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6F5" w:rsidRPr="00EF38F7" w:rsidRDefault="00B0750F">
      <w:pPr>
        <w:ind w:firstLineChars="1050" w:firstLine="3150"/>
        <w:rPr>
          <w:rStyle w:val="CharChar1"/>
          <w:rFonts w:hint="default"/>
        </w:rPr>
      </w:pPr>
      <w:r>
        <w:rPr>
          <w:rFonts w:asciiTheme="majorEastAsia" w:eastAsiaTheme="majorEastAsia" w:hAnsiTheme="majorEastAsia" w:cstheme="majorEastAsia" w:hint="eastAsia"/>
          <w:sz w:val="30"/>
          <w:szCs w:val="30"/>
        </w:rPr>
        <w:t>不 符 合 项 报 告</w:t>
      </w:r>
      <w:r w:rsidR="00EF38F7">
        <w:rPr>
          <w:rFonts w:asciiTheme="majorEastAsia" w:eastAsiaTheme="majorEastAsia" w:hAnsiTheme="majorEastAsia" w:cstheme="majorEastAsia" w:hint="eastAsia"/>
          <w:sz w:val="30"/>
          <w:szCs w:val="30"/>
        </w:rPr>
        <w:t>(01)</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670"/>
        <w:gridCol w:w="1236"/>
        <w:gridCol w:w="1761"/>
      </w:tblGrid>
      <w:tr w:rsidR="00FC26F5">
        <w:trPr>
          <w:cantSplit/>
          <w:trHeight w:val="915"/>
        </w:trPr>
        <w:tc>
          <w:tcPr>
            <w:tcW w:w="1368" w:type="dxa"/>
          </w:tcPr>
          <w:p w:rsidR="00FC26F5" w:rsidRDefault="00B0750F">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rsidR="00FC26F5" w:rsidRDefault="00B0750F">
            <w:pPr>
              <w:spacing w:before="120" w:line="360" w:lineRule="auto"/>
              <w:rPr>
                <w:rFonts w:ascii="Arial" w:eastAsia="Arial Unicode MS" w:hAnsi="Arial"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xml:space="preserve">　　</w:t>
            </w:r>
            <w:bookmarkStart w:id="1" w:name="E勾选"/>
            <w:r>
              <w:rPr>
                <w:rFonts w:hint="eastAsia"/>
                <w:b/>
                <w:szCs w:val="21"/>
              </w:rPr>
              <w:t>□</w:t>
            </w:r>
            <w:bookmarkEnd w:id="1"/>
            <w:r>
              <w:rPr>
                <w:b/>
                <w:spacing w:val="-2"/>
                <w:szCs w:val="21"/>
              </w:rPr>
              <w:t>EMS</w:t>
            </w:r>
            <w:r>
              <w:rPr>
                <w:rFonts w:hint="eastAsia"/>
                <w:b/>
                <w:spacing w:val="-2"/>
                <w:szCs w:val="21"/>
              </w:rPr>
              <w:t xml:space="preserve">　　　</w:t>
            </w:r>
            <w:bookmarkStart w:id="2" w:name="S勾选"/>
            <w:r>
              <w:rPr>
                <w:rFonts w:hint="eastAsia"/>
                <w:b/>
                <w:szCs w:val="21"/>
              </w:rPr>
              <w:t>□</w:t>
            </w:r>
            <w:bookmarkEnd w:id="2"/>
            <w:r>
              <w:rPr>
                <w:b/>
                <w:spacing w:val="-2"/>
                <w:szCs w:val="21"/>
              </w:rPr>
              <w:t>OHSMS</w:t>
            </w:r>
          </w:p>
          <w:p w:rsidR="00FC26F5" w:rsidRDefault="00B0750F">
            <w:pPr>
              <w:spacing w:line="360" w:lineRule="exact"/>
              <w:rPr>
                <w:rFonts w:ascii="方正仿宋简体"/>
                <w:b/>
              </w:rPr>
            </w:pPr>
            <w:bookmarkStart w:id="3" w:name="审核类型ZB"/>
            <w:r>
              <w:rPr>
                <w:rFonts w:hint="eastAsia"/>
                <w:b/>
                <w:szCs w:val="21"/>
              </w:rPr>
              <w:t>质量管理体系：初次认证第（二）阶段</w:t>
            </w:r>
            <w:bookmarkEnd w:id="3"/>
          </w:p>
        </w:tc>
      </w:tr>
      <w:tr w:rsidR="00FC26F5">
        <w:trPr>
          <w:cantSplit/>
        </w:trPr>
        <w:tc>
          <w:tcPr>
            <w:tcW w:w="1368" w:type="dxa"/>
          </w:tcPr>
          <w:p w:rsidR="00FC26F5" w:rsidRDefault="00B0750F">
            <w:pPr>
              <w:spacing w:before="120" w:line="360" w:lineRule="auto"/>
              <w:jc w:val="center"/>
              <w:rPr>
                <w:rFonts w:ascii="方正仿宋简体" w:eastAsia="方正仿宋简体"/>
                <w:b/>
              </w:rPr>
            </w:pPr>
            <w:r>
              <w:rPr>
                <w:rFonts w:ascii="方正仿宋简体" w:eastAsia="方正仿宋简体" w:hint="eastAsia"/>
                <w:b/>
              </w:rPr>
              <w:t>受审核方</w:t>
            </w:r>
          </w:p>
        </w:tc>
        <w:tc>
          <w:tcPr>
            <w:tcW w:w="8667" w:type="dxa"/>
            <w:gridSpan w:val="3"/>
            <w:tcBorders>
              <w:right w:val="single" w:sz="4" w:space="0" w:color="auto"/>
            </w:tcBorders>
          </w:tcPr>
          <w:p w:rsidR="00FC26F5" w:rsidRDefault="00B0750F">
            <w:pPr>
              <w:spacing w:before="120" w:line="360" w:lineRule="auto"/>
              <w:rPr>
                <w:rFonts w:ascii="方正仿宋简体" w:eastAsia="方正仿宋简体"/>
                <w:b/>
              </w:rPr>
            </w:pPr>
            <w:bookmarkStart w:id="4" w:name="组织名称"/>
            <w:r>
              <w:rPr>
                <w:rFonts w:ascii="方正仿宋简体" w:eastAsia="方正仿宋简体"/>
                <w:b/>
              </w:rPr>
              <w:t>都昌县文明珍珠养殖有限公司</w:t>
            </w:r>
            <w:bookmarkEnd w:id="4"/>
          </w:p>
        </w:tc>
      </w:tr>
      <w:tr w:rsidR="00FC26F5">
        <w:trPr>
          <w:cantSplit/>
        </w:trPr>
        <w:tc>
          <w:tcPr>
            <w:tcW w:w="1368" w:type="dxa"/>
          </w:tcPr>
          <w:p w:rsidR="00FC26F5" w:rsidRDefault="00B0750F">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670" w:type="dxa"/>
          </w:tcPr>
          <w:p w:rsidR="00FC26F5" w:rsidRDefault="00B0750F">
            <w:pPr>
              <w:spacing w:before="120" w:line="360" w:lineRule="auto"/>
              <w:rPr>
                <w:rFonts w:ascii="方正仿宋简体" w:eastAsia="方正仿宋简体"/>
                <w:b/>
              </w:rPr>
            </w:pPr>
            <w:r>
              <w:rPr>
                <w:rFonts w:ascii="方正仿宋简体" w:eastAsia="方正仿宋简体" w:hint="eastAsia"/>
                <w:b/>
              </w:rPr>
              <w:t>生</w:t>
            </w:r>
            <w:r>
              <w:rPr>
                <w:rFonts w:ascii="方正仿宋简体" w:eastAsia="方正仿宋简体"/>
                <w:b/>
              </w:rPr>
              <w:t>产部</w:t>
            </w:r>
          </w:p>
        </w:tc>
        <w:tc>
          <w:tcPr>
            <w:tcW w:w="1236" w:type="dxa"/>
          </w:tcPr>
          <w:p w:rsidR="00FC26F5" w:rsidRDefault="00B0750F">
            <w:pPr>
              <w:spacing w:before="120" w:line="360" w:lineRule="auto"/>
              <w:jc w:val="center"/>
              <w:rPr>
                <w:rFonts w:ascii="方正仿宋简体" w:eastAsia="方正仿宋简体"/>
                <w:b/>
              </w:rPr>
            </w:pPr>
            <w:r>
              <w:rPr>
                <w:rFonts w:ascii="方正仿宋简体" w:eastAsia="方正仿宋简体" w:hint="eastAsia"/>
                <w:b/>
              </w:rPr>
              <w:t>陪同人员</w:t>
            </w:r>
          </w:p>
        </w:tc>
        <w:tc>
          <w:tcPr>
            <w:tcW w:w="1761" w:type="dxa"/>
          </w:tcPr>
          <w:p w:rsidR="00FC26F5" w:rsidRDefault="00B0750F">
            <w:pPr>
              <w:spacing w:before="120" w:line="360" w:lineRule="auto"/>
              <w:rPr>
                <w:rFonts w:ascii="方正仿宋简体" w:eastAsia="方正仿宋简体"/>
                <w:b/>
              </w:rPr>
            </w:pPr>
            <w:r>
              <w:rPr>
                <w:rFonts w:ascii="方正仿宋简体" w:eastAsia="方正仿宋简体" w:hint="eastAsia"/>
                <w:b/>
              </w:rPr>
              <w:t>曹</w:t>
            </w:r>
            <w:r>
              <w:rPr>
                <w:rFonts w:ascii="方正仿宋简体" w:eastAsia="方正仿宋简体"/>
                <w:b/>
              </w:rPr>
              <w:t>玉琴</w:t>
            </w:r>
          </w:p>
        </w:tc>
      </w:tr>
      <w:tr w:rsidR="00FC26F5">
        <w:trPr>
          <w:trHeight w:val="4138"/>
        </w:trPr>
        <w:tc>
          <w:tcPr>
            <w:tcW w:w="10035" w:type="dxa"/>
            <w:gridSpan w:val="4"/>
          </w:tcPr>
          <w:p w:rsidR="00FC26F5" w:rsidRDefault="00B0750F">
            <w:pPr>
              <w:spacing w:before="120" w:line="360" w:lineRule="auto"/>
              <w:rPr>
                <w:rFonts w:ascii="方正仿宋简体" w:eastAsia="方正仿宋简体"/>
                <w:b/>
              </w:rPr>
            </w:pPr>
            <w:r>
              <w:rPr>
                <w:rFonts w:ascii="方正仿宋简体" w:eastAsia="方正仿宋简体" w:hint="eastAsia"/>
                <w:b/>
              </w:rPr>
              <w:t>不符合事实描述:</w:t>
            </w:r>
          </w:p>
          <w:p w:rsidR="00FC26F5" w:rsidRDefault="00B0750F">
            <w:pPr>
              <w:spacing w:line="360" w:lineRule="auto"/>
              <w:ind w:firstLineChars="200" w:firstLine="422"/>
              <w:rPr>
                <w:rFonts w:ascii="方正仿宋简体" w:eastAsia="方正仿宋简体"/>
                <w:b/>
              </w:rPr>
            </w:pPr>
            <w:r>
              <w:rPr>
                <w:rFonts w:ascii="方正仿宋简体" w:eastAsia="方正仿宋简体" w:hint="eastAsia"/>
                <w:b/>
              </w:rPr>
              <w:t xml:space="preserve"> </w:t>
            </w:r>
            <w:r>
              <w:rPr>
                <w:rFonts w:ascii="方正仿宋简体" w:eastAsia="方正仿宋简体"/>
                <w:b/>
              </w:rPr>
              <w:t xml:space="preserve">  </w:t>
            </w:r>
            <w:r>
              <w:rPr>
                <w:rFonts w:ascii="方正仿宋简体" w:eastAsia="方正仿宋简体" w:hint="eastAsia"/>
                <w:b/>
              </w:rPr>
              <w:t>2021-0</w:t>
            </w:r>
            <w:r>
              <w:rPr>
                <w:rFonts w:ascii="方正仿宋简体" w:eastAsia="方正仿宋简体"/>
                <w:b/>
              </w:rPr>
              <w:t>4</w:t>
            </w:r>
            <w:r>
              <w:rPr>
                <w:rFonts w:ascii="方正仿宋简体" w:eastAsia="方正仿宋简体" w:hint="eastAsia"/>
                <w:b/>
              </w:rPr>
              <w:t>-</w:t>
            </w:r>
            <w:r>
              <w:rPr>
                <w:rFonts w:ascii="方正仿宋简体" w:eastAsia="方正仿宋简体"/>
                <w:b/>
              </w:rPr>
              <w:t>14</w:t>
            </w:r>
            <w:r>
              <w:rPr>
                <w:rFonts w:ascii="方正仿宋简体" w:eastAsia="方正仿宋简体" w:hint="eastAsia"/>
                <w:b/>
              </w:rPr>
              <w:t>，</w:t>
            </w:r>
            <w:r>
              <w:rPr>
                <w:rFonts w:ascii="宋体" w:hAnsi="宋体" w:hint="eastAsia"/>
                <w:b/>
              </w:rPr>
              <w:t>生</w:t>
            </w:r>
            <w:r>
              <w:rPr>
                <w:rFonts w:ascii="宋体" w:hAnsi="宋体"/>
                <w:b/>
              </w:rPr>
              <w:t>产</w:t>
            </w:r>
            <w:r>
              <w:rPr>
                <w:rFonts w:ascii="宋体" w:hAnsi="宋体" w:hint="eastAsia"/>
                <w:b/>
              </w:rPr>
              <w:t>部未为提供外包打孔加工的供应商都</w:t>
            </w:r>
            <w:r>
              <w:rPr>
                <w:rFonts w:ascii="宋体" w:hAnsi="宋体"/>
                <w:b/>
              </w:rPr>
              <w:t>昌</w:t>
            </w:r>
            <w:r>
              <w:rPr>
                <w:rFonts w:ascii="宋体" w:hAnsi="宋体" w:hint="eastAsia"/>
                <w:b/>
              </w:rPr>
              <w:t>县曹</w:t>
            </w:r>
            <w:r>
              <w:rPr>
                <w:rFonts w:ascii="宋体" w:hAnsi="宋体"/>
                <w:b/>
              </w:rPr>
              <w:t>星星加工场</w:t>
            </w:r>
            <w:r>
              <w:rPr>
                <w:rFonts w:ascii="宋体" w:hAnsi="宋体" w:hint="eastAsia"/>
                <w:b/>
              </w:rPr>
              <w:t>进行外部供方评价。</w:t>
            </w:r>
          </w:p>
          <w:p w:rsidR="00FC26F5" w:rsidRDefault="00FC26F5">
            <w:pPr>
              <w:spacing w:before="120" w:line="160" w:lineRule="exact"/>
              <w:rPr>
                <w:rFonts w:ascii="方正仿宋简体" w:eastAsia="方正仿宋简体"/>
                <w:b/>
              </w:rPr>
            </w:pPr>
          </w:p>
          <w:p w:rsidR="00FC26F5" w:rsidRDefault="00FC26F5">
            <w:pPr>
              <w:spacing w:before="120" w:line="160" w:lineRule="exact"/>
              <w:rPr>
                <w:rFonts w:ascii="方正仿宋简体" w:eastAsia="方正仿宋简体"/>
                <w:b/>
              </w:rPr>
            </w:pPr>
          </w:p>
          <w:p w:rsidR="00FC26F5" w:rsidRDefault="00FC26F5">
            <w:pPr>
              <w:spacing w:before="120" w:line="160" w:lineRule="exact"/>
              <w:rPr>
                <w:rFonts w:ascii="方正仿宋简体" w:eastAsia="方正仿宋简体"/>
                <w:b/>
              </w:rPr>
            </w:pPr>
          </w:p>
          <w:p w:rsidR="00FC26F5" w:rsidRDefault="00FC26F5">
            <w:pPr>
              <w:spacing w:before="120" w:line="160" w:lineRule="exact"/>
              <w:rPr>
                <w:rFonts w:ascii="方正仿宋简体" w:eastAsia="方正仿宋简体"/>
                <w:b/>
              </w:rPr>
            </w:pPr>
          </w:p>
          <w:p w:rsidR="00FC26F5" w:rsidRDefault="00FC26F5">
            <w:pPr>
              <w:spacing w:before="120" w:line="160" w:lineRule="exact"/>
              <w:rPr>
                <w:rFonts w:ascii="方正仿宋简体" w:eastAsia="方正仿宋简体"/>
                <w:b/>
              </w:rPr>
            </w:pPr>
          </w:p>
          <w:p w:rsidR="00FC26F5" w:rsidRDefault="00FC26F5">
            <w:pPr>
              <w:spacing w:before="120" w:line="160" w:lineRule="exact"/>
              <w:rPr>
                <w:rFonts w:ascii="方正仿宋简体" w:eastAsia="方正仿宋简体"/>
                <w:b/>
              </w:rPr>
            </w:pPr>
          </w:p>
          <w:p w:rsidR="00FC26F5" w:rsidRDefault="00FC26F5">
            <w:pPr>
              <w:spacing w:before="120" w:line="160" w:lineRule="exact"/>
              <w:rPr>
                <w:rFonts w:ascii="方正仿宋简体" w:eastAsia="方正仿宋简体"/>
                <w:b/>
              </w:rPr>
            </w:pPr>
          </w:p>
          <w:p w:rsidR="00FC26F5" w:rsidRDefault="00FC26F5">
            <w:pPr>
              <w:spacing w:before="120" w:line="160" w:lineRule="exact"/>
              <w:rPr>
                <w:rFonts w:ascii="方正仿宋简体" w:eastAsia="方正仿宋简体"/>
                <w:b/>
              </w:rPr>
            </w:pPr>
          </w:p>
          <w:p w:rsidR="00FC26F5" w:rsidRDefault="00FC26F5">
            <w:pPr>
              <w:spacing w:before="120" w:line="160" w:lineRule="exact"/>
              <w:rPr>
                <w:rFonts w:ascii="方正仿宋简体" w:eastAsia="方正仿宋简体"/>
                <w:b/>
              </w:rPr>
            </w:pPr>
          </w:p>
          <w:p w:rsidR="00FC26F5" w:rsidRDefault="00B0750F">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r>
              <w:rPr>
                <w:rFonts w:ascii="宋体" w:hAnsi="宋体" w:hint="eastAsia"/>
                <w:b/>
                <w:szCs w:val="21"/>
              </w:rPr>
              <w:t>☑</w:t>
            </w:r>
            <w:r>
              <w:rPr>
                <w:rFonts w:ascii="宋体" w:hAnsi="宋体" w:hint="eastAsia"/>
                <w:b/>
                <w:sz w:val="22"/>
                <w:szCs w:val="22"/>
              </w:rPr>
              <w:t xml:space="preserve"> 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9001:2015标准8.4.1 条款 </w:t>
            </w:r>
          </w:p>
          <w:p w:rsidR="00FC26F5" w:rsidRDefault="00B0750F">
            <w:pPr>
              <w:snapToGrid w:val="0"/>
              <w:spacing w:line="280" w:lineRule="exact"/>
              <w:ind w:firstLineChars="800" w:firstLine="1767"/>
              <w:rPr>
                <w:rFonts w:ascii="宋体" w:hAnsi="宋体"/>
                <w:b/>
                <w:sz w:val="22"/>
                <w:szCs w:val="22"/>
              </w:rPr>
            </w:pPr>
            <w:r>
              <w:rPr>
                <w:rFonts w:ascii="宋体" w:hAnsi="宋体" w:hint="eastAsia"/>
                <w:b/>
                <w:sz w:val="22"/>
                <w:szCs w:val="22"/>
              </w:rPr>
              <w:t xml:space="preserve">□ GB/T 50430-2017标准   条款: </w:t>
            </w:r>
          </w:p>
          <w:p w:rsidR="00FC26F5" w:rsidRDefault="00B0750F">
            <w:pPr>
              <w:snapToGrid w:val="0"/>
              <w:spacing w:line="280" w:lineRule="exact"/>
              <w:ind w:firstLineChars="800" w:firstLine="1767"/>
              <w:rPr>
                <w:rFonts w:ascii="宋体" w:hAnsi="宋体"/>
                <w:b/>
                <w:sz w:val="22"/>
                <w:szCs w:val="22"/>
              </w:rPr>
            </w:pPr>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14001:2015标准   条款</w:t>
            </w:r>
          </w:p>
          <w:p w:rsidR="00FC26F5" w:rsidRDefault="00B0750F">
            <w:pPr>
              <w:snapToGrid w:val="0"/>
              <w:spacing w:line="280" w:lineRule="exact"/>
              <w:ind w:firstLineChars="800" w:firstLine="1767"/>
              <w:rPr>
                <w:rFonts w:ascii="宋体" w:hAnsi="宋体"/>
                <w:b/>
                <w:sz w:val="22"/>
                <w:szCs w:val="22"/>
              </w:rPr>
            </w:pPr>
            <w:r>
              <w:rPr>
                <w:rFonts w:ascii="宋体" w:hAnsi="宋体" w:hint="eastAsia"/>
                <w:b/>
                <w:sz w:val="22"/>
                <w:szCs w:val="22"/>
              </w:rPr>
              <w:t xml:space="preserve">□ GB/T 28001-2011 </w:t>
            </w:r>
            <w:proofErr w:type="spellStart"/>
            <w:r>
              <w:rPr>
                <w:rFonts w:ascii="宋体" w:hAnsi="宋体" w:hint="eastAsia"/>
                <w:b/>
                <w:sz w:val="22"/>
                <w:szCs w:val="22"/>
              </w:rPr>
              <w:t>idt</w:t>
            </w:r>
            <w:proofErr w:type="spellEnd"/>
            <w:r>
              <w:rPr>
                <w:rFonts w:ascii="宋体" w:hAnsi="宋体" w:hint="eastAsia"/>
                <w:b/>
                <w:sz w:val="22"/>
                <w:szCs w:val="22"/>
              </w:rPr>
              <w:t xml:space="preserve"> OHSAS 18001:2007标准   条款</w:t>
            </w:r>
          </w:p>
          <w:p w:rsidR="00FC26F5" w:rsidRDefault="00B0750F">
            <w:pPr>
              <w:tabs>
                <w:tab w:val="left" w:pos="4300"/>
              </w:tabs>
              <w:snapToGrid w:val="0"/>
              <w:spacing w:line="280" w:lineRule="exact"/>
              <w:ind w:firstLineChars="800" w:firstLine="1767"/>
              <w:rPr>
                <w:rFonts w:ascii="宋体" w:hAnsi="宋体"/>
                <w:b/>
                <w:sz w:val="22"/>
                <w:szCs w:val="22"/>
              </w:rPr>
            </w:pPr>
            <w:r>
              <w:rPr>
                <w:rFonts w:ascii="宋体" w:hAnsi="宋体" w:hint="eastAsia"/>
                <w:b/>
                <w:sz w:val="22"/>
                <w:szCs w:val="22"/>
              </w:rPr>
              <w:t xml:space="preserve">□ ISO45001：2018标准  条款相关要求 </w:t>
            </w:r>
          </w:p>
          <w:p w:rsidR="00FC26F5" w:rsidRDefault="00FC26F5">
            <w:pPr>
              <w:tabs>
                <w:tab w:val="left" w:pos="4300"/>
              </w:tabs>
              <w:snapToGrid w:val="0"/>
              <w:spacing w:line="280" w:lineRule="exact"/>
              <w:ind w:firstLineChars="800" w:firstLine="1285"/>
              <w:rPr>
                <w:b/>
                <w:sz w:val="16"/>
                <w:szCs w:val="16"/>
              </w:rPr>
            </w:pPr>
          </w:p>
          <w:p w:rsidR="00FC26F5" w:rsidRDefault="00B0750F">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Pr>
                <w:rFonts w:ascii="宋体" w:hAnsi="宋体" w:hint="eastAsia"/>
                <w:b/>
                <w:szCs w:val="21"/>
              </w:rPr>
              <w:t>☑</w:t>
            </w:r>
            <w:r>
              <w:rPr>
                <w:rFonts w:hAnsi="宋体"/>
                <w:b/>
                <w:sz w:val="22"/>
                <w:szCs w:val="22"/>
              </w:rPr>
              <w:t>一般</w:t>
            </w:r>
          </w:p>
          <w:p w:rsidR="00FC26F5" w:rsidRDefault="00FC26F5">
            <w:pPr>
              <w:spacing w:before="120" w:line="160" w:lineRule="exact"/>
              <w:rPr>
                <w:rFonts w:ascii="方正仿宋简体" w:eastAsia="方正仿宋简体"/>
                <w:b/>
              </w:rPr>
            </w:pPr>
          </w:p>
          <w:p w:rsidR="00FC26F5" w:rsidRDefault="00B0750F">
            <w:pPr>
              <w:spacing w:before="120" w:after="80"/>
              <w:rPr>
                <w:rFonts w:ascii="方正仿宋简体" w:eastAsia="方正仿宋简体"/>
                <w:b/>
                <w:sz w:val="24"/>
              </w:rPr>
            </w:pPr>
            <w:r>
              <w:rPr>
                <w:rFonts w:ascii="方正仿宋简体" w:eastAsia="方正仿宋简体" w:hint="eastAsia"/>
                <w:b/>
                <w:sz w:val="24"/>
              </w:rPr>
              <w:t>审核员：</w:t>
            </w:r>
            <w:r>
              <w:rPr>
                <w:rFonts w:ascii="方正仿宋简体" w:eastAsia="方正仿宋简体" w:hint="eastAsia"/>
                <w:b/>
                <w:noProof/>
                <w:sz w:val="24"/>
              </w:rPr>
              <w:drawing>
                <wp:inline distT="0" distB="0" distL="0" distR="0">
                  <wp:extent cx="79057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2677" cy="259140"/>
                          </a:xfrm>
                          <a:prstGeom prst="rect">
                            <a:avLst/>
                          </a:prstGeom>
                        </pic:spPr>
                      </pic:pic>
                    </a:graphicData>
                  </a:graphic>
                </wp:inline>
              </w:drawing>
            </w:r>
            <w:r>
              <w:rPr>
                <w:rFonts w:ascii="方正仿宋简体" w:eastAsia="方正仿宋简体" w:hint="eastAsia"/>
                <w:b/>
                <w:sz w:val="24"/>
              </w:rPr>
              <w:t xml:space="preserve"> </w:t>
            </w:r>
            <w:r>
              <w:rPr>
                <w:rFonts w:ascii="方正仿宋简体" w:eastAsia="方正仿宋简体"/>
                <w:b/>
                <w:sz w:val="24"/>
              </w:rPr>
              <w:t>(</w:t>
            </w:r>
            <w:r>
              <w:rPr>
                <w:rFonts w:ascii="方正仿宋简体" w:eastAsia="方正仿宋简体" w:hint="eastAsia"/>
                <w:b/>
                <w:sz w:val="24"/>
              </w:rPr>
              <w:t>专</w:t>
            </w:r>
            <w:r>
              <w:rPr>
                <w:rFonts w:ascii="方正仿宋简体" w:eastAsia="方正仿宋简体"/>
                <w:b/>
                <w:sz w:val="24"/>
              </w:rPr>
              <w:t>家</w:t>
            </w:r>
            <w:r>
              <w:rPr>
                <w:rFonts w:ascii="方正仿宋简体" w:eastAsia="方正仿宋简体" w:hint="eastAsia"/>
                <w:b/>
                <w:sz w:val="24"/>
              </w:rPr>
              <w:t xml:space="preserve">)  </w:t>
            </w:r>
            <w:r>
              <w:rPr>
                <w:rFonts w:ascii="方正仿宋简体" w:eastAsia="方正仿宋简体" w:hint="eastAsia"/>
                <w:b/>
                <w:noProof/>
                <w:sz w:val="24"/>
              </w:rPr>
              <w:drawing>
                <wp:inline distT="0" distB="0" distL="0" distR="0">
                  <wp:extent cx="428625" cy="2171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034" cy="222237"/>
                          </a:xfrm>
                          <a:prstGeom prst="rect">
                            <a:avLst/>
                          </a:prstGeom>
                        </pic:spPr>
                      </pic:pic>
                    </a:graphicData>
                  </a:graphic>
                </wp:inline>
              </w:drawing>
            </w:r>
            <w:r>
              <w:rPr>
                <w:rFonts w:ascii="方正仿宋简体" w:eastAsia="方正仿宋简体" w:hint="eastAsia"/>
                <w:b/>
                <w:sz w:val="24"/>
              </w:rPr>
              <w:t xml:space="preserve">   审核组长：</w:t>
            </w:r>
            <w:r>
              <w:rPr>
                <w:rFonts w:ascii="方正仿宋简体" w:eastAsia="方正仿宋简体" w:hint="eastAsia"/>
                <w:b/>
                <w:noProof/>
                <w:sz w:val="24"/>
              </w:rPr>
              <w:drawing>
                <wp:inline distT="0" distB="0" distL="0" distR="0">
                  <wp:extent cx="974725" cy="3105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7700" cy="321327"/>
                          </a:xfrm>
                          <a:prstGeom prst="rect">
                            <a:avLst/>
                          </a:prstGeom>
                        </pic:spPr>
                      </pic:pic>
                    </a:graphicData>
                  </a:graphic>
                </wp:inline>
              </w:drawing>
            </w:r>
            <w:r>
              <w:rPr>
                <w:rFonts w:ascii="方正仿宋简体" w:eastAsia="方正仿宋简体" w:hint="eastAsia"/>
                <w:b/>
                <w:sz w:val="24"/>
              </w:rPr>
              <w:t xml:space="preserve">  受审核方代表：</w:t>
            </w:r>
            <w:r>
              <w:rPr>
                <w:noProof/>
              </w:rPr>
              <w:drawing>
                <wp:inline distT="0" distB="0" distL="114300" distR="114300">
                  <wp:extent cx="494665" cy="228600"/>
                  <wp:effectExtent l="0" t="0" r="63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stretch>
                            <a:fillRect/>
                          </a:stretch>
                        </pic:blipFill>
                        <pic:spPr>
                          <a:xfrm>
                            <a:off x="0" y="0"/>
                            <a:ext cx="494665" cy="228600"/>
                          </a:xfrm>
                          <a:prstGeom prst="rect">
                            <a:avLst/>
                          </a:prstGeom>
                          <a:noFill/>
                          <a:ln>
                            <a:noFill/>
                          </a:ln>
                        </pic:spPr>
                      </pic:pic>
                    </a:graphicData>
                  </a:graphic>
                </wp:inline>
              </w:drawing>
            </w:r>
          </w:p>
          <w:p w:rsidR="00FC26F5" w:rsidRDefault="00B0750F">
            <w:pPr>
              <w:spacing w:before="120" w:after="100"/>
              <w:rPr>
                <w:rFonts w:ascii="方正仿宋简体" w:eastAsia="方正仿宋简体"/>
                <w:b/>
              </w:rPr>
            </w:pPr>
            <w:r>
              <w:rPr>
                <w:rFonts w:ascii="方正仿宋简体" w:eastAsia="方正仿宋简体" w:hint="eastAsia"/>
                <w:b/>
                <w:sz w:val="24"/>
              </w:rPr>
              <w:t>日  期：</w:t>
            </w:r>
            <w:r>
              <w:rPr>
                <w:rFonts w:ascii="方正仿宋简体" w:eastAsia="方正仿宋简体"/>
                <w:b/>
                <w:sz w:val="24"/>
              </w:rPr>
              <w:t>2021.4.15</w:t>
            </w:r>
            <w:r>
              <w:rPr>
                <w:rFonts w:ascii="方正仿宋简体" w:eastAsia="方正仿宋简体" w:hint="eastAsia"/>
                <w:b/>
                <w:sz w:val="24"/>
              </w:rPr>
              <w:t xml:space="preserve">           </w:t>
            </w:r>
            <w:r>
              <w:rPr>
                <w:rFonts w:ascii="方正仿宋简体" w:eastAsia="方正仿宋简体"/>
                <w:b/>
                <w:sz w:val="24"/>
              </w:rPr>
              <w:t xml:space="preserve">       </w:t>
            </w:r>
            <w:r>
              <w:rPr>
                <w:rFonts w:ascii="方正仿宋简体" w:eastAsia="方正仿宋简体" w:hint="eastAsia"/>
                <w:b/>
                <w:sz w:val="24"/>
              </w:rPr>
              <w:t xml:space="preserve">日    期： </w:t>
            </w:r>
            <w:r>
              <w:rPr>
                <w:rFonts w:ascii="方正仿宋简体" w:eastAsia="方正仿宋简体"/>
                <w:b/>
                <w:sz w:val="24"/>
              </w:rPr>
              <w:t>2021.4.15</w:t>
            </w:r>
            <w:r>
              <w:rPr>
                <w:rFonts w:ascii="方正仿宋简体" w:eastAsia="方正仿宋简体" w:hint="eastAsia"/>
                <w:b/>
                <w:sz w:val="24"/>
              </w:rPr>
              <w:t xml:space="preserve">     日    期：</w:t>
            </w:r>
            <w:r>
              <w:rPr>
                <w:rFonts w:ascii="方正仿宋简体" w:eastAsia="方正仿宋简体"/>
                <w:b/>
                <w:sz w:val="24"/>
              </w:rPr>
              <w:t>2021.4.15</w:t>
            </w:r>
            <w:r>
              <w:rPr>
                <w:rFonts w:ascii="方正仿宋简体" w:eastAsia="方正仿宋简体" w:hint="eastAsia"/>
                <w:b/>
                <w:sz w:val="24"/>
              </w:rPr>
              <w:t xml:space="preserve">      </w:t>
            </w:r>
          </w:p>
        </w:tc>
      </w:tr>
      <w:tr w:rsidR="00FC26F5">
        <w:trPr>
          <w:trHeight w:val="4491"/>
        </w:trPr>
        <w:tc>
          <w:tcPr>
            <w:tcW w:w="10035" w:type="dxa"/>
            <w:gridSpan w:val="4"/>
          </w:tcPr>
          <w:p w:rsidR="00FC26F5" w:rsidRDefault="00B0750F">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rsidR="0083485A" w:rsidRDefault="0083485A" w:rsidP="0083485A">
            <w:pPr>
              <w:spacing w:before="120" w:line="360" w:lineRule="auto"/>
              <w:rPr>
                <w:rFonts w:ascii="方正仿宋简体" w:eastAsia="方正仿宋简体"/>
                <w:b/>
              </w:rPr>
            </w:pPr>
            <w:r>
              <w:rPr>
                <w:rFonts w:ascii="方正仿宋简体" w:eastAsia="方正仿宋简体" w:hint="eastAsia"/>
                <w:b/>
              </w:rPr>
              <w:t>整</w:t>
            </w:r>
            <w:r>
              <w:rPr>
                <w:rFonts w:ascii="方正仿宋简体" w:eastAsia="方正仿宋简体"/>
                <w:b/>
              </w:rPr>
              <w:t>改基</w:t>
            </w:r>
            <w:r>
              <w:rPr>
                <w:rFonts w:ascii="方正仿宋简体" w:eastAsia="方正仿宋简体" w:hint="eastAsia"/>
                <w:b/>
              </w:rPr>
              <w:t>本</w:t>
            </w:r>
            <w:r>
              <w:rPr>
                <w:rFonts w:ascii="方正仿宋简体" w:eastAsia="方正仿宋简体"/>
                <w:b/>
              </w:rPr>
              <w:t>符合</w:t>
            </w:r>
            <w:r>
              <w:rPr>
                <w:rFonts w:ascii="方正仿宋简体" w:eastAsia="方正仿宋简体" w:hint="eastAsia"/>
                <w:b/>
              </w:rPr>
              <w:t>，予</w:t>
            </w:r>
            <w:r>
              <w:rPr>
                <w:rFonts w:ascii="方正仿宋简体" w:eastAsia="方正仿宋简体"/>
                <w:b/>
              </w:rPr>
              <w:t>以关</w:t>
            </w:r>
            <w:r>
              <w:rPr>
                <w:rFonts w:ascii="方正仿宋简体" w:eastAsia="方正仿宋简体" w:hint="eastAsia"/>
                <w:b/>
              </w:rPr>
              <w:t>闭</w:t>
            </w:r>
            <w:r>
              <w:rPr>
                <w:rFonts w:ascii="方正仿宋简体" w:eastAsia="方正仿宋简体"/>
                <w:b/>
              </w:rPr>
              <w:t>，</w:t>
            </w:r>
            <w:r>
              <w:rPr>
                <w:rFonts w:ascii="方正仿宋简体" w:eastAsia="方正仿宋简体" w:hint="eastAsia"/>
                <w:b/>
              </w:rPr>
              <w:t>待</w:t>
            </w:r>
            <w:r>
              <w:rPr>
                <w:rFonts w:ascii="方正仿宋简体" w:eastAsia="方正仿宋简体"/>
                <w:b/>
              </w:rPr>
              <w:t>下次审核</w:t>
            </w:r>
            <w:r>
              <w:rPr>
                <w:rFonts w:ascii="方正仿宋简体" w:eastAsia="方正仿宋简体" w:hint="eastAsia"/>
                <w:b/>
              </w:rPr>
              <w:t>时</w:t>
            </w:r>
            <w:proofErr w:type="gramStart"/>
            <w:r>
              <w:rPr>
                <w:rFonts w:ascii="方正仿宋简体" w:eastAsia="方正仿宋简体" w:hint="eastAsia"/>
                <w:b/>
              </w:rPr>
              <w:t>再现</w:t>
            </w:r>
            <w:r>
              <w:rPr>
                <w:rFonts w:ascii="方正仿宋简体" w:eastAsia="方正仿宋简体"/>
                <w:b/>
              </w:rPr>
              <w:t>场</w:t>
            </w:r>
            <w:proofErr w:type="gramEnd"/>
            <w:r>
              <w:rPr>
                <w:rFonts w:ascii="方正仿宋简体" w:eastAsia="方正仿宋简体" w:hint="eastAsia"/>
                <w:b/>
              </w:rPr>
              <w:t>确</w:t>
            </w:r>
            <w:r>
              <w:rPr>
                <w:rFonts w:ascii="方正仿宋简体" w:eastAsia="方正仿宋简体"/>
                <w:b/>
              </w:rPr>
              <w:t>认</w:t>
            </w:r>
          </w:p>
          <w:p w:rsidR="00FC26F5" w:rsidRDefault="00FC26F5">
            <w:pPr>
              <w:spacing w:before="120" w:line="360" w:lineRule="auto"/>
              <w:rPr>
                <w:rFonts w:ascii="方正仿宋简体" w:eastAsia="方正仿宋简体"/>
                <w:b/>
              </w:rPr>
            </w:pPr>
          </w:p>
          <w:p w:rsidR="00A54AD3" w:rsidRDefault="00B0750F">
            <w:pPr>
              <w:spacing w:before="120" w:line="360" w:lineRule="auto"/>
              <w:rPr>
                <w:rFonts w:ascii="方正仿宋简体" w:eastAsia="方正仿宋简体"/>
                <w:b/>
              </w:rPr>
            </w:pPr>
            <w:r>
              <w:rPr>
                <w:rFonts w:ascii="方正仿宋简体" w:eastAsia="方正仿宋简体" w:hint="eastAsia"/>
                <w:b/>
              </w:rPr>
              <w:t xml:space="preserve">                                            </w:t>
            </w:r>
          </w:p>
          <w:p w:rsidR="00A54AD3" w:rsidRDefault="00A54AD3">
            <w:pPr>
              <w:spacing w:before="120" w:line="360" w:lineRule="auto"/>
              <w:rPr>
                <w:rFonts w:ascii="方正仿宋简体" w:eastAsia="方正仿宋简体"/>
                <w:b/>
              </w:rPr>
            </w:pPr>
          </w:p>
          <w:p w:rsidR="00FC26F5" w:rsidRDefault="00B0750F">
            <w:pPr>
              <w:spacing w:before="120" w:line="360" w:lineRule="auto"/>
              <w:rPr>
                <w:rFonts w:ascii="方正仿宋简体" w:eastAsia="方正仿宋简体"/>
                <w:b/>
              </w:rPr>
            </w:pPr>
            <w:r>
              <w:rPr>
                <w:rFonts w:ascii="方正仿宋简体" w:eastAsia="方正仿宋简体" w:hint="eastAsia"/>
                <w:b/>
              </w:rPr>
              <w:t xml:space="preserve"> </w:t>
            </w:r>
          </w:p>
          <w:p w:rsidR="00FC26F5" w:rsidRDefault="00B0750F" w:rsidP="00CA1A92">
            <w:pPr>
              <w:spacing w:before="120" w:line="360" w:lineRule="auto"/>
              <w:ind w:firstLineChars="2000" w:firstLine="4216"/>
              <w:rPr>
                <w:rFonts w:ascii="方正仿宋简体" w:eastAsia="方正仿宋简体"/>
                <w:b/>
              </w:rPr>
            </w:pPr>
            <w:r>
              <w:rPr>
                <w:rFonts w:ascii="方正仿宋简体" w:eastAsia="方正仿宋简体" w:hint="eastAsia"/>
                <w:b/>
              </w:rPr>
              <w:t xml:space="preserve"> 审核员： </w:t>
            </w:r>
            <w:r w:rsidR="0083485A">
              <w:rPr>
                <w:rFonts w:ascii="方正仿宋简体" w:eastAsia="方正仿宋简体" w:hint="eastAsia"/>
                <w:b/>
                <w:noProof/>
              </w:rPr>
              <w:drawing>
                <wp:inline distT="0" distB="0" distL="0" distR="0">
                  <wp:extent cx="681057" cy="2171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签名.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8762" cy="219627"/>
                          </a:xfrm>
                          <a:prstGeom prst="rect">
                            <a:avLst/>
                          </a:prstGeom>
                        </pic:spPr>
                      </pic:pic>
                    </a:graphicData>
                  </a:graphic>
                </wp:inline>
              </w:drawing>
            </w:r>
            <w:r>
              <w:rPr>
                <w:rFonts w:ascii="方正仿宋简体" w:eastAsia="方正仿宋简体" w:hint="eastAsia"/>
                <w:b/>
              </w:rPr>
              <w:t xml:space="preserve">          日期： </w:t>
            </w:r>
            <w:r w:rsidR="0083485A">
              <w:rPr>
                <w:rFonts w:ascii="方正仿宋简体" w:eastAsia="方正仿宋简体"/>
                <w:b/>
              </w:rPr>
              <w:t>2021.4.1</w:t>
            </w:r>
            <w:r w:rsidR="00CA1A92">
              <w:rPr>
                <w:rFonts w:ascii="方正仿宋简体" w:eastAsia="方正仿宋简体"/>
                <w:b/>
              </w:rPr>
              <w:t>7</w:t>
            </w:r>
          </w:p>
        </w:tc>
      </w:tr>
    </w:tbl>
    <w:p w:rsidR="00FC26F5" w:rsidRDefault="00B0750F">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FC26F5">
        <w:trPr>
          <w:trHeight w:val="1702"/>
        </w:trPr>
        <w:tc>
          <w:tcPr>
            <w:tcW w:w="10028" w:type="dxa"/>
          </w:tcPr>
          <w:p w:rsidR="00FC26F5" w:rsidRDefault="00B0750F">
            <w:pPr>
              <w:rPr>
                <w:rFonts w:eastAsia="方正仿宋简体"/>
                <w:b/>
              </w:rPr>
            </w:pPr>
            <w:r>
              <w:rPr>
                <w:rFonts w:eastAsia="方正仿宋简体" w:hint="eastAsia"/>
                <w:b/>
              </w:rPr>
              <w:t>不符合项事实摘要：</w:t>
            </w:r>
          </w:p>
          <w:p w:rsidR="00FC26F5" w:rsidRDefault="00FC26F5">
            <w:pPr>
              <w:ind w:firstLineChars="300" w:firstLine="632"/>
              <w:rPr>
                <w:rFonts w:eastAsia="方正仿宋简体"/>
                <w:b/>
              </w:rPr>
            </w:pPr>
          </w:p>
          <w:p w:rsidR="00FC26F5" w:rsidRDefault="00B0750F">
            <w:pPr>
              <w:ind w:firstLineChars="300" w:firstLine="632"/>
              <w:rPr>
                <w:b/>
              </w:rPr>
            </w:pPr>
            <w:r>
              <w:rPr>
                <w:rFonts w:ascii="宋体" w:hAnsi="宋体"/>
                <w:b/>
              </w:rPr>
              <w:t>产</w:t>
            </w:r>
            <w:r>
              <w:rPr>
                <w:rFonts w:ascii="宋体" w:hAnsi="宋体" w:hint="eastAsia"/>
                <w:b/>
              </w:rPr>
              <w:t>部未为提供外包打孔加工的供应商都</w:t>
            </w:r>
            <w:r>
              <w:rPr>
                <w:rFonts w:ascii="宋体" w:hAnsi="宋体"/>
                <w:b/>
              </w:rPr>
              <w:t>昌</w:t>
            </w:r>
            <w:r>
              <w:rPr>
                <w:rFonts w:ascii="宋体" w:hAnsi="宋体" w:hint="eastAsia"/>
                <w:b/>
              </w:rPr>
              <w:t>县曹</w:t>
            </w:r>
            <w:r>
              <w:rPr>
                <w:rFonts w:ascii="宋体" w:hAnsi="宋体"/>
                <w:b/>
              </w:rPr>
              <w:t>星星加工场</w:t>
            </w:r>
            <w:r>
              <w:rPr>
                <w:rFonts w:ascii="宋体" w:hAnsi="宋体" w:hint="eastAsia"/>
                <w:b/>
              </w:rPr>
              <w:t>进行外部供方评价。</w:t>
            </w:r>
          </w:p>
          <w:p w:rsidR="00FC26F5" w:rsidRDefault="00FC26F5">
            <w:pPr>
              <w:rPr>
                <w:rFonts w:eastAsia="方正仿宋简体"/>
                <w:b/>
              </w:rPr>
            </w:pPr>
          </w:p>
          <w:p w:rsidR="00FC26F5" w:rsidRDefault="00FC26F5">
            <w:pPr>
              <w:rPr>
                <w:rFonts w:eastAsia="方正仿宋简体"/>
                <w:b/>
              </w:rPr>
            </w:pPr>
          </w:p>
          <w:p w:rsidR="00FC26F5" w:rsidRDefault="00FC26F5">
            <w:pPr>
              <w:rPr>
                <w:rFonts w:eastAsia="方正仿宋简体"/>
                <w:b/>
              </w:rPr>
            </w:pPr>
          </w:p>
          <w:p w:rsidR="00FC26F5" w:rsidRDefault="00FC26F5">
            <w:pPr>
              <w:rPr>
                <w:rFonts w:eastAsia="方正仿宋简体"/>
                <w:b/>
              </w:rPr>
            </w:pPr>
          </w:p>
        </w:tc>
      </w:tr>
      <w:tr w:rsidR="00FC26F5">
        <w:trPr>
          <w:trHeight w:val="1393"/>
        </w:trPr>
        <w:tc>
          <w:tcPr>
            <w:tcW w:w="10028" w:type="dxa"/>
          </w:tcPr>
          <w:p w:rsidR="00FC26F5" w:rsidRDefault="00B0750F">
            <w:pPr>
              <w:rPr>
                <w:rFonts w:eastAsia="方正仿宋简体"/>
                <w:b/>
              </w:rPr>
            </w:pPr>
            <w:r>
              <w:rPr>
                <w:rFonts w:eastAsia="方正仿宋简体" w:hint="eastAsia"/>
                <w:b/>
              </w:rPr>
              <w:t>纠正情况：</w:t>
            </w:r>
          </w:p>
          <w:p w:rsidR="00FC26F5" w:rsidRDefault="00FC26F5">
            <w:pPr>
              <w:rPr>
                <w:rFonts w:eastAsia="方正仿宋简体"/>
                <w:b/>
              </w:rPr>
            </w:pPr>
          </w:p>
          <w:p w:rsidR="00FC26F5" w:rsidRDefault="00B0750F">
            <w:pPr>
              <w:rPr>
                <w:b/>
              </w:rPr>
            </w:pPr>
            <w:r>
              <w:rPr>
                <w:rFonts w:eastAsia="方正仿宋简体" w:hint="eastAsia"/>
                <w:b/>
              </w:rPr>
              <w:t xml:space="preserve">     </w:t>
            </w:r>
            <w:r>
              <w:rPr>
                <w:rFonts w:ascii="宋体" w:hAnsi="宋体" w:hint="eastAsia"/>
                <w:b/>
              </w:rPr>
              <w:t>提供外包打孔加工的供应商都</w:t>
            </w:r>
            <w:r>
              <w:rPr>
                <w:rFonts w:ascii="宋体" w:hAnsi="宋体"/>
                <w:b/>
              </w:rPr>
              <w:t>昌</w:t>
            </w:r>
            <w:r>
              <w:rPr>
                <w:rFonts w:ascii="宋体" w:hAnsi="宋体" w:hint="eastAsia"/>
                <w:b/>
              </w:rPr>
              <w:t>县曹</w:t>
            </w:r>
            <w:r>
              <w:rPr>
                <w:rFonts w:ascii="宋体" w:hAnsi="宋体"/>
                <w:b/>
              </w:rPr>
              <w:t>星星加工场</w:t>
            </w:r>
            <w:r>
              <w:rPr>
                <w:rFonts w:ascii="宋体" w:hAnsi="宋体" w:hint="eastAsia"/>
                <w:b/>
              </w:rPr>
              <w:t>进行外部供方评价。</w:t>
            </w:r>
          </w:p>
          <w:p w:rsidR="00FC26F5" w:rsidRDefault="00FC26F5">
            <w:pPr>
              <w:rPr>
                <w:rFonts w:eastAsia="方正仿宋简体"/>
                <w:b/>
              </w:rPr>
            </w:pPr>
          </w:p>
          <w:p w:rsidR="00FC26F5" w:rsidRDefault="00FC26F5">
            <w:pPr>
              <w:rPr>
                <w:rFonts w:eastAsia="方正仿宋简体"/>
                <w:b/>
              </w:rPr>
            </w:pPr>
          </w:p>
          <w:p w:rsidR="00FC26F5" w:rsidRDefault="00FC26F5">
            <w:pPr>
              <w:rPr>
                <w:rFonts w:eastAsia="方正仿宋简体"/>
                <w:b/>
              </w:rPr>
            </w:pPr>
          </w:p>
          <w:p w:rsidR="00FC26F5" w:rsidRDefault="00FC26F5">
            <w:pPr>
              <w:rPr>
                <w:rFonts w:eastAsia="方正仿宋简体"/>
                <w:b/>
              </w:rPr>
            </w:pPr>
          </w:p>
        </w:tc>
      </w:tr>
      <w:tr w:rsidR="00FC26F5">
        <w:trPr>
          <w:trHeight w:val="1854"/>
        </w:trPr>
        <w:tc>
          <w:tcPr>
            <w:tcW w:w="10028" w:type="dxa"/>
          </w:tcPr>
          <w:p w:rsidR="00FC26F5" w:rsidRDefault="00B0750F">
            <w:pPr>
              <w:rPr>
                <w:rFonts w:eastAsia="方正仿宋简体"/>
                <w:b/>
              </w:rPr>
            </w:pPr>
            <w:r>
              <w:rPr>
                <w:rFonts w:eastAsia="方正仿宋简体" w:hint="eastAsia"/>
                <w:b/>
              </w:rPr>
              <w:t>原因分析：</w:t>
            </w:r>
          </w:p>
          <w:p w:rsidR="00FC26F5" w:rsidRDefault="00B0750F">
            <w:pPr>
              <w:rPr>
                <w:rFonts w:eastAsia="方正仿宋简体"/>
                <w:b/>
              </w:rPr>
            </w:pPr>
            <w:r>
              <w:rPr>
                <w:rFonts w:eastAsia="方正仿宋简体" w:hint="eastAsia"/>
                <w:b/>
              </w:rPr>
              <w:t xml:space="preserve">      </w:t>
            </w:r>
          </w:p>
          <w:p w:rsidR="00FC26F5" w:rsidRDefault="00B0750F">
            <w:pPr>
              <w:ind w:firstLineChars="200" w:firstLine="422"/>
              <w:rPr>
                <w:b/>
              </w:rPr>
            </w:pPr>
            <w:r>
              <w:rPr>
                <w:rFonts w:eastAsia="方正仿宋简体" w:hint="eastAsia"/>
                <w:b/>
              </w:rPr>
              <w:t>公司相关人员工作疏忽导致未能</w:t>
            </w:r>
            <w:r>
              <w:rPr>
                <w:rFonts w:ascii="宋体" w:hAnsi="宋体" w:hint="eastAsia"/>
                <w:b/>
              </w:rPr>
              <w:t>提供外包打孔加工的供应商都</w:t>
            </w:r>
            <w:r>
              <w:rPr>
                <w:rFonts w:ascii="宋体" w:hAnsi="宋体"/>
                <w:b/>
              </w:rPr>
              <w:t>昌</w:t>
            </w:r>
            <w:r>
              <w:rPr>
                <w:rFonts w:ascii="宋体" w:hAnsi="宋体" w:hint="eastAsia"/>
                <w:b/>
              </w:rPr>
              <w:t>县曹</w:t>
            </w:r>
            <w:r>
              <w:rPr>
                <w:rFonts w:ascii="宋体" w:hAnsi="宋体"/>
                <w:b/>
              </w:rPr>
              <w:t>星星加工场</w:t>
            </w:r>
            <w:r>
              <w:rPr>
                <w:rFonts w:ascii="宋体" w:hAnsi="宋体" w:hint="eastAsia"/>
                <w:b/>
              </w:rPr>
              <w:t>进行外部供方评价。</w:t>
            </w:r>
          </w:p>
          <w:p w:rsidR="00FC26F5" w:rsidRDefault="00FC26F5">
            <w:pPr>
              <w:rPr>
                <w:rFonts w:eastAsia="方正仿宋简体"/>
                <w:b/>
              </w:rPr>
            </w:pPr>
          </w:p>
          <w:p w:rsidR="00FC26F5" w:rsidRDefault="00FC26F5">
            <w:pPr>
              <w:rPr>
                <w:rFonts w:eastAsia="方正仿宋简体"/>
                <w:b/>
              </w:rPr>
            </w:pPr>
          </w:p>
        </w:tc>
      </w:tr>
      <w:tr w:rsidR="00FC26F5">
        <w:trPr>
          <w:trHeight w:val="1537"/>
        </w:trPr>
        <w:tc>
          <w:tcPr>
            <w:tcW w:w="10028" w:type="dxa"/>
          </w:tcPr>
          <w:p w:rsidR="00FC26F5" w:rsidRDefault="00B0750F">
            <w:pPr>
              <w:rPr>
                <w:rFonts w:eastAsia="方正仿宋简体"/>
                <w:b/>
              </w:rPr>
            </w:pPr>
            <w:r>
              <w:rPr>
                <w:rFonts w:eastAsia="方正仿宋简体" w:hint="eastAsia"/>
                <w:b/>
              </w:rPr>
              <w:t>纠正措施：</w:t>
            </w:r>
          </w:p>
          <w:p w:rsidR="00FC26F5" w:rsidRDefault="00FC26F5">
            <w:pPr>
              <w:rPr>
                <w:rFonts w:eastAsia="方正仿宋简体"/>
                <w:b/>
              </w:rPr>
            </w:pPr>
          </w:p>
          <w:p w:rsidR="00FC26F5" w:rsidRDefault="00B0750F">
            <w:pPr>
              <w:numPr>
                <w:ilvl w:val="0"/>
                <w:numId w:val="1"/>
              </w:numPr>
              <w:rPr>
                <w:rFonts w:ascii="宋体" w:hAnsi="宋体"/>
                <w:b/>
              </w:rPr>
            </w:pPr>
            <w:r>
              <w:rPr>
                <w:rFonts w:eastAsia="方正仿宋简体" w:hint="eastAsia"/>
                <w:b/>
              </w:rPr>
              <w:t>立即对</w:t>
            </w:r>
            <w:r>
              <w:rPr>
                <w:rFonts w:ascii="宋体" w:hAnsi="宋体" w:hint="eastAsia"/>
                <w:b/>
              </w:rPr>
              <w:t>外包打孔加工的供应商都</w:t>
            </w:r>
            <w:r>
              <w:rPr>
                <w:rFonts w:ascii="宋体" w:hAnsi="宋体"/>
                <w:b/>
              </w:rPr>
              <w:t>昌</w:t>
            </w:r>
            <w:r>
              <w:rPr>
                <w:rFonts w:ascii="宋体" w:hAnsi="宋体" w:hint="eastAsia"/>
                <w:b/>
              </w:rPr>
              <w:t>县曹</w:t>
            </w:r>
            <w:r>
              <w:rPr>
                <w:rFonts w:ascii="宋体" w:hAnsi="宋体"/>
                <w:b/>
              </w:rPr>
              <w:t>星星加工场</w:t>
            </w:r>
            <w:r>
              <w:rPr>
                <w:rFonts w:ascii="宋体" w:hAnsi="宋体" w:hint="eastAsia"/>
                <w:b/>
              </w:rPr>
              <w:t>进行外部供方评价。</w:t>
            </w:r>
          </w:p>
          <w:p w:rsidR="00FC26F5" w:rsidRDefault="00B0750F">
            <w:pPr>
              <w:numPr>
                <w:ilvl w:val="0"/>
                <w:numId w:val="1"/>
              </w:numPr>
              <w:rPr>
                <w:rFonts w:ascii="宋体" w:hAnsi="宋体"/>
                <w:b/>
              </w:rPr>
            </w:pPr>
            <w:r>
              <w:rPr>
                <w:rFonts w:ascii="宋体" w:hAnsi="宋体" w:hint="eastAsia"/>
                <w:b/>
              </w:rPr>
              <w:t>学习ISO 9001:2015标准8.4.1 条款</w:t>
            </w:r>
          </w:p>
          <w:p w:rsidR="00FC26F5" w:rsidRDefault="00FC26F5">
            <w:pPr>
              <w:rPr>
                <w:rFonts w:eastAsia="方正仿宋简体"/>
                <w:b/>
              </w:rPr>
            </w:pPr>
          </w:p>
          <w:p w:rsidR="00FC26F5" w:rsidRDefault="00FC26F5">
            <w:pPr>
              <w:rPr>
                <w:rFonts w:eastAsia="方正仿宋简体"/>
                <w:b/>
              </w:rPr>
            </w:pPr>
          </w:p>
          <w:p w:rsidR="00FC26F5" w:rsidRDefault="00B0750F">
            <w:pPr>
              <w:rPr>
                <w:rFonts w:eastAsia="方正仿宋简体"/>
                <w:b/>
              </w:rPr>
            </w:pPr>
            <w:r>
              <w:rPr>
                <w:rFonts w:ascii="方正仿宋简体" w:eastAsia="方正仿宋简体" w:hint="eastAsia"/>
                <w:b/>
              </w:rPr>
              <w:t xml:space="preserve"> 预定完成日期：</w:t>
            </w:r>
          </w:p>
        </w:tc>
      </w:tr>
      <w:tr w:rsidR="00FC26F5">
        <w:trPr>
          <w:trHeight w:val="1699"/>
        </w:trPr>
        <w:tc>
          <w:tcPr>
            <w:tcW w:w="10028" w:type="dxa"/>
          </w:tcPr>
          <w:p w:rsidR="00FC26F5" w:rsidRDefault="00B0750F">
            <w:pPr>
              <w:rPr>
                <w:rFonts w:eastAsia="方正仿宋简体"/>
                <w:b/>
              </w:rPr>
            </w:pPr>
            <w:r>
              <w:rPr>
                <w:rFonts w:eastAsia="方正仿宋简体" w:hint="eastAsia"/>
                <w:b/>
              </w:rPr>
              <w:t>举一反三检查情况：</w:t>
            </w:r>
          </w:p>
          <w:p w:rsidR="00FC26F5" w:rsidRDefault="00FC26F5">
            <w:pPr>
              <w:rPr>
                <w:rFonts w:eastAsia="方正仿宋简体"/>
                <w:b/>
              </w:rPr>
            </w:pPr>
          </w:p>
          <w:p w:rsidR="00FC26F5" w:rsidRDefault="00FC26F5">
            <w:pPr>
              <w:rPr>
                <w:rFonts w:eastAsia="方正仿宋简体"/>
                <w:b/>
              </w:rPr>
            </w:pPr>
          </w:p>
          <w:p w:rsidR="00FC26F5" w:rsidRDefault="00B0750F">
            <w:pPr>
              <w:rPr>
                <w:rFonts w:eastAsia="方正仿宋简体"/>
                <w:b/>
              </w:rPr>
            </w:pPr>
            <w:r>
              <w:rPr>
                <w:rFonts w:eastAsia="方正仿宋简体" w:hint="eastAsia"/>
                <w:b/>
              </w:rPr>
              <w:t>检查管理体系其他环节是否有类似事件发生，经检查，无类似不符合发生。</w:t>
            </w:r>
          </w:p>
          <w:p w:rsidR="00FC26F5" w:rsidRDefault="00FC26F5">
            <w:pPr>
              <w:rPr>
                <w:rFonts w:eastAsia="方正仿宋简体"/>
                <w:b/>
              </w:rPr>
            </w:pPr>
          </w:p>
          <w:p w:rsidR="00FC26F5" w:rsidRDefault="00FC26F5">
            <w:pPr>
              <w:rPr>
                <w:rFonts w:eastAsia="方正仿宋简体"/>
                <w:b/>
              </w:rPr>
            </w:pPr>
          </w:p>
        </w:tc>
      </w:tr>
      <w:tr w:rsidR="00FC26F5">
        <w:trPr>
          <w:trHeight w:val="2485"/>
        </w:trPr>
        <w:tc>
          <w:tcPr>
            <w:tcW w:w="10028" w:type="dxa"/>
          </w:tcPr>
          <w:p w:rsidR="00FC26F5" w:rsidRDefault="00B0750F">
            <w:pPr>
              <w:rPr>
                <w:rFonts w:eastAsia="方正仿宋简体"/>
                <w:b/>
              </w:rPr>
            </w:pPr>
            <w:r>
              <w:rPr>
                <w:rFonts w:eastAsia="方正仿宋简体" w:hint="eastAsia"/>
                <w:b/>
              </w:rPr>
              <w:t>受审核方纠正措施有效性的验证：</w:t>
            </w:r>
          </w:p>
          <w:p w:rsidR="00FC26F5" w:rsidRDefault="00FC26F5">
            <w:pPr>
              <w:rPr>
                <w:rFonts w:eastAsia="方正仿宋简体"/>
                <w:b/>
              </w:rPr>
            </w:pPr>
          </w:p>
          <w:p w:rsidR="00FC26F5" w:rsidRDefault="00B0750F">
            <w:pPr>
              <w:ind w:firstLineChars="500" w:firstLine="1054"/>
              <w:rPr>
                <w:rFonts w:eastAsia="方正仿宋简体"/>
                <w:b/>
              </w:rPr>
            </w:pPr>
            <w:r>
              <w:rPr>
                <w:rFonts w:eastAsia="方正仿宋简体"/>
                <w:b/>
              </w:rPr>
              <w:t>纠正措施有效</w:t>
            </w:r>
            <w:r>
              <w:rPr>
                <w:rFonts w:eastAsia="方正仿宋简体" w:hint="eastAsia"/>
                <w:b/>
              </w:rPr>
              <w:t>。</w:t>
            </w:r>
          </w:p>
          <w:p w:rsidR="00FC26F5" w:rsidRDefault="00FC26F5">
            <w:pPr>
              <w:rPr>
                <w:rFonts w:eastAsia="方正仿宋简体"/>
                <w:b/>
              </w:rPr>
            </w:pPr>
          </w:p>
          <w:p w:rsidR="00FC26F5" w:rsidRDefault="00FC26F5">
            <w:pPr>
              <w:rPr>
                <w:rFonts w:eastAsia="方正仿宋简体"/>
                <w:b/>
              </w:rPr>
            </w:pPr>
          </w:p>
          <w:p w:rsidR="00FC26F5" w:rsidRDefault="00FC26F5">
            <w:pPr>
              <w:rPr>
                <w:rFonts w:eastAsia="方正仿宋简体"/>
                <w:b/>
              </w:rPr>
            </w:pPr>
          </w:p>
          <w:p w:rsidR="00B35D4F" w:rsidRDefault="00B0750F" w:rsidP="00B35D4F">
            <w:pPr>
              <w:rPr>
                <w:rFonts w:eastAsia="方正仿宋简体"/>
                <w:b/>
              </w:rPr>
            </w:pPr>
            <w:r>
              <w:rPr>
                <w:rFonts w:eastAsia="方正仿宋简体" w:hint="eastAsia"/>
                <w:b/>
              </w:rPr>
              <w:t>验证人：</w:t>
            </w:r>
            <w:r>
              <w:rPr>
                <w:rFonts w:eastAsia="方正仿宋简体" w:hint="eastAsia"/>
                <w:b/>
              </w:rPr>
              <w:t xml:space="preserve">  </w:t>
            </w:r>
            <w:r w:rsidR="00B35D4F">
              <w:rPr>
                <w:noProof/>
              </w:rPr>
              <w:drawing>
                <wp:inline distT="0" distB="0" distL="114300" distR="114300" wp14:anchorId="56994A48" wp14:editId="51C3876B">
                  <wp:extent cx="517525" cy="239395"/>
                  <wp:effectExtent l="0" t="0" r="15875"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2"/>
                          <a:stretch>
                            <a:fillRect/>
                          </a:stretch>
                        </pic:blipFill>
                        <pic:spPr>
                          <a:xfrm>
                            <a:off x="0" y="0"/>
                            <a:ext cx="517525" cy="239395"/>
                          </a:xfrm>
                          <a:prstGeom prst="rect">
                            <a:avLst/>
                          </a:prstGeom>
                          <a:noFill/>
                          <a:ln>
                            <a:noFill/>
                          </a:ln>
                        </pic:spPr>
                      </pic:pic>
                    </a:graphicData>
                  </a:graphic>
                </wp:inline>
              </w:drawing>
            </w:r>
            <w:r>
              <w:rPr>
                <w:rFonts w:eastAsia="方正仿宋简体" w:hint="eastAsia"/>
                <w:b/>
              </w:rPr>
              <w:t xml:space="preserve">                 </w:t>
            </w:r>
            <w:r>
              <w:rPr>
                <w:rFonts w:eastAsia="方正仿宋简体" w:hint="eastAsia"/>
                <w:b/>
              </w:rPr>
              <w:t>日期：</w:t>
            </w:r>
            <w:r w:rsidR="00B35D4F">
              <w:rPr>
                <w:rFonts w:eastAsia="方正仿宋简体" w:hint="eastAsia"/>
                <w:b/>
              </w:rPr>
              <w:t>2021.4.16</w:t>
            </w:r>
          </w:p>
          <w:p w:rsidR="00FC26F5" w:rsidRDefault="00FC26F5" w:rsidP="00B35D4F">
            <w:pPr>
              <w:rPr>
                <w:rFonts w:eastAsia="方正仿宋简体"/>
                <w:b/>
              </w:rPr>
            </w:pPr>
          </w:p>
        </w:tc>
      </w:tr>
    </w:tbl>
    <w:p w:rsidR="00FC26F5" w:rsidRDefault="00B0750F">
      <w:pPr>
        <w:rPr>
          <w:rFonts w:eastAsia="方正仿宋简体"/>
          <w:b/>
        </w:rPr>
      </w:pPr>
      <w:r>
        <w:rPr>
          <w:rFonts w:eastAsia="方正仿宋简体" w:hint="eastAsia"/>
          <w:b/>
        </w:rPr>
        <w:t>受审核方代表：</w:t>
      </w:r>
      <w:r>
        <w:rPr>
          <w:noProof/>
        </w:rPr>
        <w:drawing>
          <wp:inline distT="0" distB="0" distL="114300" distR="114300">
            <wp:extent cx="517525" cy="239395"/>
            <wp:effectExtent l="0" t="0" r="15875" b="825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2"/>
                    <a:stretch>
                      <a:fillRect/>
                    </a:stretch>
                  </pic:blipFill>
                  <pic:spPr>
                    <a:xfrm>
                      <a:off x="0" y="0"/>
                      <a:ext cx="517525" cy="239395"/>
                    </a:xfrm>
                    <a:prstGeom prst="rect">
                      <a:avLst/>
                    </a:prstGeom>
                    <a:noFill/>
                    <a:ln>
                      <a:noFill/>
                    </a:ln>
                  </pic:spPr>
                </pic:pic>
              </a:graphicData>
            </a:graphic>
          </wp:inline>
        </w:drawing>
      </w:r>
      <w:r>
        <w:rPr>
          <w:rFonts w:eastAsia="方正仿宋简体" w:hint="eastAsia"/>
          <w:b/>
        </w:rPr>
        <w:t xml:space="preserve">          </w:t>
      </w:r>
      <w:r>
        <w:rPr>
          <w:rFonts w:eastAsia="方正仿宋简体" w:hint="eastAsia"/>
          <w:b/>
        </w:rPr>
        <w:t>日期</w:t>
      </w:r>
      <w:r>
        <w:rPr>
          <w:rFonts w:eastAsia="方正仿宋简体" w:hint="eastAsia"/>
          <w:b/>
        </w:rPr>
        <w:t>:2021.4.16</w:t>
      </w:r>
    </w:p>
    <w:p w:rsidR="00FC26F5" w:rsidRDefault="00FC26F5">
      <w:pPr>
        <w:rPr>
          <w:rFonts w:eastAsia="方正仿宋简体"/>
          <w:b/>
        </w:rPr>
      </w:pPr>
    </w:p>
    <w:p w:rsidR="00B35D4F" w:rsidRDefault="00B35D4F" w:rsidP="00B35D4F">
      <w:pPr>
        <w:tabs>
          <w:tab w:val="left" w:pos="720"/>
        </w:tabs>
        <w:spacing w:after="180"/>
        <w:jc w:val="center"/>
        <w:rPr>
          <w:b/>
          <w:sz w:val="40"/>
        </w:rPr>
      </w:pPr>
      <w:r>
        <w:rPr>
          <w:rFonts w:hint="eastAsia"/>
          <w:b/>
          <w:sz w:val="40"/>
        </w:rPr>
        <w:t>供应</w:t>
      </w:r>
      <w:proofErr w:type="gramStart"/>
      <w:r>
        <w:rPr>
          <w:rFonts w:hint="eastAsia"/>
          <w:b/>
          <w:sz w:val="40"/>
        </w:rPr>
        <w:t>商考核</w:t>
      </w:r>
      <w:proofErr w:type="gramEnd"/>
      <w:r>
        <w:rPr>
          <w:rFonts w:hint="eastAsia"/>
          <w:b/>
          <w:sz w:val="40"/>
        </w:rPr>
        <w:t>表</w:t>
      </w:r>
    </w:p>
    <w:p w:rsidR="00B35D4F" w:rsidRDefault="00B35D4F" w:rsidP="00B35D4F">
      <w:pPr>
        <w:tabs>
          <w:tab w:val="left" w:pos="720"/>
        </w:tabs>
        <w:spacing w:after="180"/>
      </w:pPr>
      <w:r>
        <w:rPr>
          <w:rFonts w:hint="eastAsia"/>
        </w:rPr>
        <w:t>供应商名称</w:t>
      </w:r>
      <w:r>
        <w:t>:</w:t>
      </w:r>
      <w:r>
        <w:rPr>
          <w:rFonts w:hint="eastAsia"/>
        </w:rPr>
        <w:t>都</w:t>
      </w:r>
      <w:r>
        <w:t>昌</w:t>
      </w:r>
      <w:r>
        <w:rPr>
          <w:rFonts w:hint="eastAsia"/>
        </w:rPr>
        <w:t>县曹</w:t>
      </w:r>
      <w:r>
        <w:t>星星加工场</w:t>
      </w:r>
    </w:p>
    <w:p w:rsidR="00B35D4F" w:rsidRDefault="00B35D4F" w:rsidP="00B35D4F">
      <w:pPr>
        <w:tabs>
          <w:tab w:val="left" w:pos="720"/>
        </w:tabs>
        <w:spacing w:after="180"/>
      </w:pPr>
      <w:r>
        <w:rPr>
          <w:rFonts w:hint="eastAsia"/>
        </w:rPr>
        <w:t>填表日期</w:t>
      </w:r>
      <w:r>
        <w:t xml:space="preserve">:  </w:t>
      </w:r>
      <w:r>
        <w:rPr>
          <w:rFonts w:hint="eastAsia"/>
        </w:rPr>
        <w:t>2021</w:t>
      </w:r>
      <w:r>
        <w:rPr>
          <w:rFonts w:hint="eastAsia"/>
        </w:rPr>
        <w:t>年</w:t>
      </w:r>
      <w:r>
        <w:t>4</w:t>
      </w:r>
      <w:r>
        <w:rPr>
          <w:rFonts w:hint="eastAsia"/>
        </w:rPr>
        <w:t>月</w:t>
      </w:r>
      <w:r>
        <w:t xml:space="preserve">15 </w:t>
      </w:r>
      <w:r>
        <w:rPr>
          <w:rFonts w:hint="eastAsia"/>
        </w:rPr>
        <w:t>日</w:t>
      </w:r>
    </w:p>
    <w:tbl>
      <w:tblPr>
        <w:tblW w:w="992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2032"/>
        <w:gridCol w:w="668"/>
        <w:gridCol w:w="2734"/>
        <w:gridCol w:w="1046"/>
        <w:gridCol w:w="1260"/>
        <w:gridCol w:w="1080"/>
      </w:tblGrid>
      <w:tr w:rsidR="00B35D4F" w:rsidTr="005E5F17">
        <w:tc>
          <w:tcPr>
            <w:tcW w:w="1108" w:type="dxa"/>
          </w:tcPr>
          <w:p w:rsidR="00B35D4F" w:rsidRDefault="00B35D4F" w:rsidP="005E5F17">
            <w:pPr>
              <w:tabs>
                <w:tab w:val="left" w:pos="720"/>
              </w:tabs>
              <w:spacing w:after="180"/>
              <w:jc w:val="center"/>
            </w:pPr>
            <w:r>
              <w:rPr>
                <w:rFonts w:hint="eastAsia"/>
              </w:rPr>
              <w:t>评估项目</w:t>
            </w:r>
          </w:p>
        </w:tc>
        <w:tc>
          <w:tcPr>
            <w:tcW w:w="2700" w:type="dxa"/>
            <w:gridSpan w:val="2"/>
          </w:tcPr>
          <w:p w:rsidR="00B35D4F" w:rsidRDefault="00B35D4F" w:rsidP="005E5F17">
            <w:pPr>
              <w:tabs>
                <w:tab w:val="left" w:pos="720"/>
              </w:tabs>
              <w:spacing w:after="180"/>
              <w:jc w:val="center"/>
            </w:pPr>
            <w:r>
              <w:rPr>
                <w:rFonts w:hint="eastAsia"/>
              </w:rPr>
              <w:t>评估内容</w:t>
            </w:r>
          </w:p>
        </w:tc>
        <w:tc>
          <w:tcPr>
            <w:tcW w:w="2734" w:type="dxa"/>
          </w:tcPr>
          <w:p w:rsidR="00B35D4F" w:rsidRDefault="00B35D4F" w:rsidP="005E5F17">
            <w:pPr>
              <w:tabs>
                <w:tab w:val="left" w:pos="720"/>
              </w:tabs>
              <w:spacing w:after="180"/>
              <w:jc w:val="center"/>
            </w:pPr>
            <w:r>
              <w:rPr>
                <w:rFonts w:hint="eastAsia"/>
              </w:rPr>
              <w:t>标准</w:t>
            </w:r>
          </w:p>
        </w:tc>
        <w:tc>
          <w:tcPr>
            <w:tcW w:w="1046" w:type="dxa"/>
          </w:tcPr>
          <w:p w:rsidR="00B35D4F" w:rsidRDefault="00B35D4F" w:rsidP="005E5F17">
            <w:pPr>
              <w:tabs>
                <w:tab w:val="left" w:pos="720"/>
              </w:tabs>
              <w:spacing w:after="180"/>
              <w:jc w:val="center"/>
            </w:pPr>
            <w:r>
              <w:rPr>
                <w:rFonts w:hint="eastAsia"/>
              </w:rPr>
              <w:t>评分</w:t>
            </w:r>
          </w:p>
        </w:tc>
        <w:tc>
          <w:tcPr>
            <w:tcW w:w="1260" w:type="dxa"/>
          </w:tcPr>
          <w:p w:rsidR="00B35D4F" w:rsidRDefault="00B35D4F" w:rsidP="005E5F17">
            <w:pPr>
              <w:tabs>
                <w:tab w:val="left" w:pos="720"/>
              </w:tabs>
              <w:spacing w:after="180"/>
              <w:jc w:val="center"/>
            </w:pPr>
            <w:r>
              <w:rPr>
                <w:rFonts w:hint="eastAsia"/>
              </w:rPr>
              <w:t>评核单位</w:t>
            </w:r>
          </w:p>
        </w:tc>
        <w:tc>
          <w:tcPr>
            <w:tcW w:w="1080" w:type="dxa"/>
          </w:tcPr>
          <w:p w:rsidR="00B35D4F" w:rsidRDefault="00B35D4F" w:rsidP="005E5F17">
            <w:pPr>
              <w:tabs>
                <w:tab w:val="left" w:pos="720"/>
              </w:tabs>
              <w:spacing w:after="180"/>
              <w:jc w:val="center"/>
            </w:pPr>
            <w:r>
              <w:rPr>
                <w:rFonts w:hint="eastAsia"/>
              </w:rPr>
              <w:t>评分</w:t>
            </w:r>
          </w:p>
        </w:tc>
      </w:tr>
      <w:tr w:rsidR="00B35D4F" w:rsidTr="005E5F17">
        <w:trPr>
          <w:cantSplit/>
          <w:trHeight w:val="1822"/>
        </w:trPr>
        <w:tc>
          <w:tcPr>
            <w:tcW w:w="1108" w:type="dxa"/>
          </w:tcPr>
          <w:p w:rsidR="00B35D4F" w:rsidRDefault="00B35D4F" w:rsidP="005E5F17">
            <w:pPr>
              <w:tabs>
                <w:tab w:val="left" w:pos="720"/>
              </w:tabs>
              <w:spacing w:after="180"/>
            </w:pPr>
          </w:p>
          <w:p w:rsidR="00B35D4F" w:rsidRDefault="00B35D4F" w:rsidP="005E5F17">
            <w:pPr>
              <w:tabs>
                <w:tab w:val="left" w:pos="720"/>
              </w:tabs>
              <w:spacing w:after="180"/>
              <w:jc w:val="center"/>
            </w:pPr>
            <w:r>
              <w:rPr>
                <w:rFonts w:hint="eastAsia"/>
              </w:rPr>
              <w:t>品质可</w:t>
            </w:r>
          </w:p>
          <w:p w:rsidR="00B35D4F" w:rsidRDefault="00B35D4F" w:rsidP="005E5F17">
            <w:pPr>
              <w:tabs>
                <w:tab w:val="left" w:pos="720"/>
              </w:tabs>
              <w:spacing w:after="180"/>
              <w:jc w:val="center"/>
            </w:pPr>
            <w:r>
              <w:rPr>
                <w:rFonts w:hint="eastAsia"/>
              </w:rPr>
              <w:t>靠程度</w:t>
            </w:r>
          </w:p>
          <w:p w:rsidR="00B35D4F" w:rsidRDefault="00B35D4F" w:rsidP="005E5F17">
            <w:pPr>
              <w:tabs>
                <w:tab w:val="left" w:pos="720"/>
              </w:tabs>
              <w:spacing w:after="180"/>
              <w:jc w:val="center"/>
            </w:pPr>
            <w:r>
              <w:t>40</w:t>
            </w:r>
            <w:r>
              <w:rPr>
                <w:rFonts w:hint="eastAsia"/>
              </w:rPr>
              <w:t>分</w:t>
            </w:r>
          </w:p>
        </w:tc>
        <w:tc>
          <w:tcPr>
            <w:tcW w:w="2700" w:type="dxa"/>
            <w:gridSpan w:val="2"/>
          </w:tcPr>
          <w:p w:rsidR="00B35D4F" w:rsidRDefault="00B35D4F" w:rsidP="005E5F17">
            <w:pPr>
              <w:tabs>
                <w:tab w:val="left" w:pos="720"/>
              </w:tabs>
              <w:spacing w:after="180"/>
            </w:pPr>
          </w:p>
          <w:p w:rsidR="00B35D4F" w:rsidRDefault="00B35D4F" w:rsidP="005E5F17">
            <w:pPr>
              <w:tabs>
                <w:tab w:val="left" w:pos="720"/>
              </w:tabs>
              <w:spacing w:after="180"/>
            </w:pPr>
          </w:p>
          <w:p w:rsidR="00B35D4F" w:rsidRDefault="00B35D4F" w:rsidP="005E5F17">
            <w:pPr>
              <w:tabs>
                <w:tab w:val="left" w:pos="720"/>
              </w:tabs>
              <w:spacing w:after="180"/>
            </w:pPr>
            <w:r>
              <w:rPr>
                <w:rFonts w:hint="eastAsia"/>
              </w:rPr>
              <w:t>每半年平均退货次数</w:t>
            </w:r>
          </w:p>
        </w:tc>
        <w:tc>
          <w:tcPr>
            <w:tcW w:w="2734" w:type="dxa"/>
          </w:tcPr>
          <w:p w:rsidR="00B35D4F" w:rsidRDefault="00B35D4F" w:rsidP="00B35D4F">
            <w:pPr>
              <w:numPr>
                <w:ilvl w:val="0"/>
                <w:numId w:val="2"/>
              </w:numPr>
              <w:tabs>
                <w:tab w:val="left" w:pos="360"/>
                <w:tab w:val="left" w:pos="720"/>
              </w:tabs>
              <w:spacing w:after="180"/>
            </w:pPr>
            <w:r>
              <w:t>1</w:t>
            </w:r>
            <w:r>
              <w:rPr>
                <w:rFonts w:hint="eastAsia"/>
              </w:rPr>
              <w:t>次或</w:t>
            </w:r>
            <w:r>
              <w:t>0</w:t>
            </w:r>
            <w:r>
              <w:rPr>
                <w:rFonts w:hint="eastAsia"/>
              </w:rPr>
              <w:t>次</w:t>
            </w:r>
          </w:p>
          <w:p w:rsidR="00B35D4F" w:rsidRDefault="00B35D4F" w:rsidP="00B35D4F">
            <w:pPr>
              <w:numPr>
                <w:ilvl w:val="0"/>
                <w:numId w:val="2"/>
              </w:numPr>
              <w:tabs>
                <w:tab w:val="left" w:pos="360"/>
                <w:tab w:val="left" w:pos="720"/>
              </w:tabs>
              <w:spacing w:after="180"/>
            </w:pPr>
            <w:r>
              <w:t>2</w:t>
            </w:r>
            <w:r>
              <w:rPr>
                <w:rFonts w:hint="eastAsia"/>
              </w:rPr>
              <w:t>次</w:t>
            </w:r>
          </w:p>
          <w:p w:rsidR="00B35D4F" w:rsidRDefault="00B35D4F" w:rsidP="00B35D4F">
            <w:pPr>
              <w:numPr>
                <w:ilvl w:val="0"/>
                <w:numId w:val="2"/>
              </w:numPr>
              <w:tabs>
                <w:tab w:val="left" w:pos="360"/>
                <w:tab w:val="left" w:pos="720"/>
              </w:tabs>
              <w:spacing w:after="180"/>
            </w:pPr>
            <w:r>
              <w:t>3</w:t>
            </w:r>
            <w:r>
              <w:rPr>
                <w:rFonts w:hint="eastAsia"/>
              </w:rPr>
              <w:t>次</w:t>
            </w:r>
          </w:p>
          <w:p w:rsidR="00B35D4F" w:rsidRDefault="00B35D4F" w:rsidP="00B35D4F">
            <w:pPr>
              <w:numPr>
                <w:ilvl w:val="0"/>
                <w:numId w:val="2"/>
              </w:numPr>
              <w:tabs>
                <w:tab w:val="left" w:pos="360"/>
                <w:tab w:val="left" w:pos="720"/>
              </w:tabs>
              <w:spacing w:after="180"/>
            </w:pPr>
            <w:r>
              <w:t>4</w:t>
            </w:r>
            <w:r>
              <w:rPr>
                <w:rFonts w:hint="eastAsia"/>
              </w:rPr>
              <w:t>次或以上</w:t>
            </w:r>
          </w:p>
        </w:tc>
        <w:tc>
          <w:tcPr>
            <w:tcW w:w="1046" w:type="dxa"/>
          </w:tcPr>
          <w:p w:rsidR="00B35D4F" w:rsidRDefault="00B35D4F" w:rsidP="005E5F17">
            <w:pPr>
              <w:tabs>
                <w:tab w:val="left" w:pos="720"/>
              </w:tabs>
              <w:spacing w:after="180"/>
              <w:jc w:val="center"/>
            </w:pPr>
            <w:r>
              <w:t>40</w:t>
            </w:r>
            <w:r>
              <w:rPr>
                <w:rFonts w:hint="eastAsia"/>
              </w:rPr>
              <w:t>分</w:t>
            </w:r>
          </w:p>
          <w:p w:rsidR="00B35D4F" w:rsidRDefault="00B35D4F" w:rsidP="005E5F17">
            <w:pPr>
              <w:tabs>
                <w:tab w:val="left" w:pos="720"/>
              </w:tabs>
              <w:spacing w:after="180"/>
              <w:jc w:val="center"/>
            </w:pPr>
            <w:r>
              <w:t>30</w:t>
            </w:r>
            <w:r>
              <w:rPr>
                <w:rFonts w:hint="eastAsia"/>
              </w:rPr>
              <w:t>分</w:t>
            </w:r>
          </w:p>
          <w:p w:rsidR="00B35D4F" w:rsidRDefault="00B35D4F" w:rsidP="005E5F17">
            <w:pPr>
              <w:tabs>
                <w:tab w:val="left" w:pos="720"/>
              </w:tabs>
              <w:spacing w:after="180"/>
              <w:jc w:val="center"/>
            </w:pPr>
            <w:r>
              <w:t>20</w:t>
            </w:r>
            <w:r>
              <w:rPr>
                <w:rFonts w:hint="eastAsia"/>
              </w:rPr>
              <w:t>分</w:t>
            </w:r>
          </w:p>
          <w:p w:rsidR="00B35D4F" w:rsidRDefault="00B35D4F" w:rsidP="005E5F17">
            <w:pPr>
              <w:tabs>
                <w:tab w:val="left" w:pos="720"/>
              </w:tabs>
              <w:spacing w:after="180"/>
              <w:jc w:val="center"/>
            </w:pPr>
            <w:r>
              <w:t>0</w:t>
            </w:r>
            <w:r>
              <w:rPr>
                <w:rFonts w:hint="eastAsia"/>
              </w:rPr>
              <w:t>分</w:t>
            </w:r>
          </w:p>
        </w:tc>
        <w:tc>
          <w:tcPr>
            <w:tcW w:w="1260" w:type="dxa"/>
          </w:tcPr>
          <w:p w:rsidR="00B35D4F" w:rsidRDefault="00B35D4F" w:rsidP="005E5F17">
            <w:pPr>
              <w:tabs>
                <w:tab w:val="left" w:pos="720"/>
              </w:tabs>
              <w:spacing w:after="180"/>
            </w:pPr>
          </w:p>
          <w:p w:rsidR="00B35D4F" w:rsidRDefault="00B35D4F" w:rsidP="005E5F17">
            <w:pPr>
              <w:tabs>
                <w:tab w:val="left" w:pos="720"/>
              </w:tabs>
              <w:spacing w:after="180"/>
            </w:pPr>
          </w:p>
          <w:p w:rsidR="00B35D4F" w:rsidRDefault="00B35D4F" w:rsidP="005E5F17">
            <w:pPr>
              <w:tabs>
                <w:tab w:val="left" w:pos="720"/>
              </w:tabs>
              <w:spacing w:after="180"/>
              <w:jc w:val="center"/>
            </w:pPr>
            <w:r>
              <w:rPr>
                <w:rFonts w:hint="eastAsia"/>
              </w:rPr>
              <w:t>生</w:t>
            </w:r>
            <w:r>
              <w:t>产部</w:t>
            </w:r>
          </w:p>
        </w:tc>
        <w:tc>
          <w:tcPr>
            <w:tcW w:w="1080" w:type="dxa"/>
            <w:tcBorders>
              <w:bottom w:val="single" w:sz="4" w:space="0" w:color="auto"/>
            </w:tcBorders>
          </w:tcPr>
          <w:p w:rsidR="00B35D4F" w:rsidRDefault="00B35D4F" w:rsidP="005E5F17">
            <w:pPr>
              <w:tabs>
                <w:tab w:val="left" w:pos="720"/>
              </w:tabs>
              <w:spacing w:after="180"/>
            </w:pPr>
            <w:r>
              <w:rPr>
                <w:rFonts w:hint="eastAsia"/>
              </w:rPr>
              <w:t>40</w:t>
            </w:r>
          </w:p>
        </w:tc>
      </w:tr>
      <w:tr w:rsidR="00B35D4F" w:rsidTr="005E5F17">
        <w:trPr>
          <w:cantSplit/>
          <w:trHeight w:val="1815"/>
        </w:trPr>
        <w:tc>
          <w:tcPr>
            <w:tcW w:w="1108" w:type="dxa"/>
            <w:tcBorders>
              <w:bottom w:val="single" w:sz="4" w:space="0" w:color="auto"/>
            </w:tcBorders>
          </w:tcPr>
          <w:p w:rsidR="00B35D4F" w:rsidRDefault="00B35D4F" w:rsidP="005E5F17">
            <w:pPr>
              <w:tabs>
                <w:tab w:val="left" w:pos="720"/>
              </w:tabs>
              <w:spacing w:after="180"/>
            </w:pPr>
          </w:p>
          <w:p w:rsidR="00B35D4F" w:rsidRDefault="00B35D4F" w:rsidP="005E5F17">
            <w:pPr>
              <w:tabs>
                <w:tab w:val="left" w:pos="720"/>
              </w:tabs>
              <w:spacing w:after="180"/>
              <w:jc w:val="center"/>
            </w:pPr>
            <w:r>
              <w:rPr>
                <w:rFonts w:hint="eastAsia"/>
              </w:rPr>
              <w:t>交货准</w:t>
            </w:r>
          </w:p>
          <w:p w:rsidR="00B35D4F" w:rsidRDefault="00B35D4F" w:rsidP="005E5F17">
            <w:pPr>
              <w:tabs>
                <w:tab w:val="left" w:pos="720"/>
              </w:tabs>
              <w:spacing w:after="180"/>
              <w:jc w:val="center"/>
            </w:pPr>
            <w:r>
              <w:rPr>
                <w:rFonts w:hint="eastAsia"/>
              </w:rPr>
              <w:t>确</w:t>
            </w:r>
            <w:r>
              <w:t xml:space="preserve"> </w:t>
            </w:r>
            <w:r>
              <w:rPr>
                <w:rFonts w:hint="eastAsia"/>
              </w:rPr>
              <w:t>度</w:t>
            </w:r>
          </w:p>
          <w:p w:rsidR="00B35D4F" w:rsidRDefault="00B35D4F" w:rsidP="005E5F17">
            <w:pPr>
              <w:tabs>
                <w:tab w:val="left" w:pos="720"/>
              </w:tabs>
              <w:spacing w:after="180"/>
              <w:jc w:val="center"/>
            </w:pPr>
            <w:r>
              <w:t>30</w:t>
            </w:r>
            <w:r>
              <w:rPr>
                <w:rFonts w:hint="eastAsia"/>
              </w:rPr>
              <w:t>分</w:t>
            </w:r>
          </w:p>
        </w:tc>
        <w:tc>
          <w:tcPr>
            <w:tcW w:w="2700" w:type="dxa"/>
            <w:gridSpan w:val="2"/>
          </w:tcPr>
          <w:p w:rsidR="00B35D4F" w:rsidRDefault="00B35D4F" w:rsidP="005E5F17">
            <w:pPr>
              <w:tabs>
                <w:tab w:val="left" w:pos="720"/>
              </w:tabs>
              <w:spacing w:after="180"/>
            </w:pPr>
          </w:p>
          <w:p w:rsidR="00B35D4F" w:rsidRDefault="00B35D4F" w:rsidP="005E5F17">
            <w:pPr>
              <w:tabs>
                <w:tab w:val="left" w:pos="720"/>
              </w:tabs>
              <w:spacing w:after="180"/>
            </w:pPr>
          </w:p>
          <w:p w:rsidR="00B35D4F" w:rsidRDefault="00B35D4F" w:rsidP="005E5F17">
            <w:pPr>
              <w:tabs>
                <w:tab w:val="left" w:pos="720"/>
              </w:tabs>
              <w:spacing w:after="180"/>
            </w:pPr>
            <w:r>
              <w:rPr>
                <w:rFonts w:hint="eastAsia"/>
              </w:rPr>
              <w:t>每半年延迟交货次数</w:t>
            </w:r>
          </w:p>
        </w:tc>
        <w:tc>
          <w:tcPr>
            <w:tcW w:w="2734" w:type="dxa"/>
          </w:tcPr>
          <w:p w:rsidR="00B35D4F" w:rsidRDefault="00B35D4F" w:rsidP="00B35D4F">
            <w:pPr>
              <w:numPr>
                <w:ilvl w:val="0"/>
                <w:numId w:val="3"/>
              </w:numPr>
              <w:tabs>
                <w:tab w:val="left" w:pos="360"/>
                <w:tab w:val="left" w:pos="720"/>
              </w:tabs>
              <w:spacing w:after="180"/>
            </w:pPr>
            <w:r>
              <w:t>1</w:t>
            </w:r>
            <w:r>
              <w:rPr>
                <w:rFonts w:hint="eastAsia"/>
              </w:rPr>
              <w:t>次或</w:t>
            </w:r>
            <w:r>
              <w:t>0</w:t>
            </w:r>
            <w:r>
              <w:rPr>
                <w:rFonts w:hint="eastAsia"/>
              </w:rPr>
              <w:t>次</w:t>
            </w:r>
          </w:p>
          <w:p w:rsidR="00B35D4F" w:rsidRDefault="00B35D4F" w:rsidP="00B35D4F">
            <w:pPr>
              <w:numPr>
                <w:ilvl w:val="0"/>
                <w:numId w:val="3"/>
              </w:numPr>
              <w:tabs>
                <w:tab w:val="left" w:pos="360"/>
                <w:tab w:val="left" w:pos="720"/>
              </w:tabs>
              <w:spacing w:after="180"/>
            </w:pPr>
            <w:r>
              <w:t>2</w:t>
            </w:r>
            <w:r>
              <w:rPr>
                <w:rFonts w:hint="eastAsia"/>
              </w:rPr>
              <w:t>次</w:t>
            </w:r>
          </w:p>
          <w:p w:rsidR="00B35D4F" w:rsidRDefault="00B35D4F" w:rsidP="00B35D4F">
            <w:pPr>
              <w:numPr>
                <w:ilvl w:val="0"/>
                <w:numId w:val="3"/>
              </w:numPr>
              <w:tabs>
                <w:tab w:val="left" w:pos="360"/>
                <w:tab w:val="left" w:pos="720"/>
              </w:tabs>
              <w:spacing w:after="180"/>
            </w:pPr>
            <w:r>
              <w:t>3</w:t>
            </w:r>
            <w:r>
              <w:rPr>
                <w:rFonts w:hint="eastAsia"/>
              </w:rPr>
              <w:t>次</w:t>
            </w:r>
          </w:p>
          <w:p w:rsidR="00B35D4F" w:rsidRDefault="00B35D4F" w:rsidP="00B35D4F">
            <w:pPr>
              <w:numPr>
                <w:ilvl w:val="0"/>
                <w:numId w:val="3"/>
              </w:numPr>
              <w:tabs>
                <w:tab w:val="left" w:pos="360"/>
                <w:tab w:val="left" w:pos="720"/>
              </w:tabs>
              <w:spacing w:after="180"/>
            </w:pPr>
            <w:r>
              <w:t>4</w:t>
            </w:r>
            <w:r>
              <w:rPr>
                <w:rFonts w:hint="eastAsia"/>
              </w:rPr>
              <w:t>次或以上</w:t>
            </w:r>
          </w:p>
        </w:tc>
        <w:tc>
          <w:tcPr>
            <w:tcW w:w="1046" w:type="dxa"/>
          </w:tcPr>
          <w:p w:rsidR="00B35D4F" w:rsidRDefault="00B35D4F" w:rsidP="005E5F17">
            <w:pPr>
              <w:tabs>
                <w:tab w:val="left" w:pos="720"/>
              </w:tabs>
              <w:spacing w:after="180"/>
              <w:jc w:val="center"/>
            </w:pPr>
            <w:r>
              <w:t>30</w:t>
            </w:r>
            <w:r>
              <w:rPr>
                <w:rFonts w:hint="eastAsia"/>
              </w:rPr>
              <w:t>分</w:t>
            </w:r>
          </w:p>
          <w:p w:rsidR="00B35D4F" w:rsidRDefault="00B35D4F" w:rsidP="005E5F17">
            <w:pPr>
              <w:tabs>
                <w:tab w:val="left" w:pos="720"/>
              </w:tabs>
              <w:spacing w:after="180"/>
              <w:jc w:val="center"/>
            </w:pPr>
            <w:r>
              <w:t>20</w:t>
            </w:r>
            <w:r>
              <w:rPr>
                <w:rFonts w:hint="eastAsia"/>
              </w:rPr>
              <w:t>分</w:t>
            </w:r>
          </w:p>
          <w:p w:rsidR="00B35D4F" w:rsidRDefault="00B35D4F" w:rsidP="005E5F17">
            <w:pPr>
              <w:tabs>
                <w:tab w:val="left" w:pos="720"/>
              </w:tabs>
              <w:spacing w:after="180"/>
              <w:jc w:val="center"/>
            </w:pPr>
            <w:r>
              <w:t>10</w:t>
            </w:r>
            <w:r>
              <w:rPr>
                <w:rFonts w:hint="eastAsia"/>
              </w:rPr>
              <w:t>分</w:t>
            </w:r>
          </w:p>
          <w:p w:rsidR="00B35D4F" w:rsidRDefault="00B35D4F" w:rsidP="005E5F17">
            <w:pPr>
              <w:tabs>
                <w:tab w:val="left" w:pos="720"/>
              </w:tabs>
              <w:spacing w:after="180"/>
              <w:jc w:val="center"/>
            </w:pPr>
            <w:r>
              <w:t>0</w:t>
            </w:r>
            <w:r>
              <w:rPr>
                <w:rFonts w:hint="eastAsia"/>
              </w:rPr>
              <w:t>分</w:t>
            </w:r>
          </w:p>
        </w:tc>
        <w:tc>
          <w:tcPr>
            <w:tcW w:w="1260" w:type="dxa"/>
          </w:tcPr>
          <w:p w:rsidR="00B35D4F" w:rsidRDefault="00B35D4F" w:rsidP="005E5F17">
            <w:pPr>
              <w:tabs>
                <w:tab w:val="left" w:pos="720"/>
              </w:tabs>
              <w:spacing w:after="180"/>
              <w:jc w:val="center"/>
            </w:pPr>
            <w:r>
              <w:rPr>
                <w:rFonts w:hint="eastAsia"/>
              </w:rPr>
              <w:t>生</w:t>
            </w:r>
            <w:r>
              <w:t>产部</w:t>
            </w:r>
          </w:p>
        </w:tc>
        <w:tc>
          <w:tcPr>
            <w:tcW w:w="1080" w:type="dxa"/>
          </w:tcPr>
          <w:p w:rsidR="00B35D4F" w:rsidRDefault="00B35D4F" w:rsidP="005E5F17">
            <w:pPr>
              <w:tabs>
                <w:tab w:val="left" w:pos="720"/>
              </w:tabs>
              <w:spacing w:after="180"/>
            </w:pPr>
            <w:r>
              <w:rPr>
                <w:rFonts w:hint="eastAsia"/>
              </w:rPr>
              <w:t>30</w:t>
            </w:r>
          </w:p>
        </w:tc>
      </w:tr>
      <w:tr w:rsidR="00B35D4F" w:rsidTr="005E5F17">
        <w:trPr>
          <w:cantSplit/>
          <w:trHeight w:val="1305"/>
        </w:trPr>
        <w:tc>
          <w:tcPr>
            <w:tcW w:w="1108" w:type="dxa"/>
            <w:tcBorders>
              <w:bottom w:val="single" w:sz="4" w:space="0" w:color="auto"/>
            </w:tcBorders>
          </w:tcPr>
          <w:p w:rsidR="00B35D4F" w:rsidRDefault="00B35D4F" w:rsidP="005E5F17">
            <w:pPr>
              <w:tabs>
                <w:tab w:val="left" w:pos="720"/>
              </w:tabs>
              <w:spacing w:after="180"/>
              <w:jc w:val="center"/>
            </w:pPr>
            <w:r>
              <w:rPr>
                <w:rFonts w:hint="eastAsia"/>
              </w:rPr>
              <w:t>价格</w:t>
            </w:r>
          </w:p>
          <w:p w:rsidR="00B35D4F" w:rsidRDefault="00B35D4F" w:rsidP="005E5F17">
            <w:pPr>
              <w:tabs>
                <w:tab w:val="left" w:pos="720"/>
              </w:tabs>
              <w:spacing w:after="180"/>
              <w:jc w:val="center"/>
            </w:pPr>
            <w:r>
              <w:rPr>
                <w:rFonts w:hint="eastAsia"/>
              </w:rPr>
              <w:t>20</w:t>
            </w:r>
            <w:r>
              <w:rPr>
                <w:rFonts w:hint="eastAsia"/>
              </w:rPr>
              <w:t>分</w:t>
            </w:r>
          </w:p>
        </w:tc>
        <w:tc>
          <w:tcPr>
            <w:tcW w:w="2700" w:type="dxa"/>
            <w:gridSpan w:val="2"/>
          </w:tcPr>
          <w:p w:rsidR="00B35D4F" w:rsidRDefault="00B35D4F" w:rsidP="005E5F17">
            <w:pPr>
              <w:tabs>
                <w:tab w:val="left" w:pos="720"/>
              </w:tabs>
              <w:spacing w:after="180"/>
            </w:pPr>
            <w:r>
              <w:rPr>
                <w:rFonts w:hint="eastAsia"/>
              </w:rPr>
              <w:t>价格与其它供应</w:t>
            </w:r>
            <w:proofErr w:type="gramStart"/>
            <w:r>
              <w:rPr>
                <w:rFonts w:hint="eastAsia"/>
              </w:rPr>
              <w:t>商比较</w:t>
            </w:r>
            <w:proofErr w:type="gramEnd"/>
          </w:p>
        </w:tc>
        <w:tc>
          <w:tcPr>
            <w:tcW w:w="2734" w:type="dxa"/>
          </w:tcPr>
          <w:p w:rsidR="00B35D4F" w:rsidRDefault="00B35D4F" w:rsidP="00B35D4F">
            <w:pPr>
              <w:numPr>
                <w:ilvl w:val="0"/>
                <w:numId w:val="4"/>
              </w:numPr>
              <w:tabs>
                <w:tab w:val="left" w:pos="360"/>
                <w:tab w:val="left" w:pos="720"/>
              </w:tabs>
              <w:spacing w:after="180"/>
              <w:ind w:hanging="707"/>
            </w:pPr>
            <w:r>
              <w:rPr>
                <w:rFonts w:hint="eastAsia"/>
              </w:rPr>
              <w:t>低于其它供应商</w:t>
            </w:r>
          </w:p>
          <w:p w:rsidR="00B35D4F" w:rsidRDefault="00B35D4F" w:rsidP="00B35D4F">
            <w:pPr>
              <w:numPr>
                <w:ilvl w:val="0"/>
                <w:numId w:val="4"/>
              </w:numPr>
              <w:tabs>
                <w:tab w:val="left" w:pos="360"/>
                <w:tab w:val="left" w:pos="720"/>
              </w:tabs>
              <w:spacing w:after="180"/>
              <w:ind w:hanging="707"/>
            </w:pPr>
            <w:r>
              <w:rPr>
                <w:rFonts w:hint="eastAsia"/>
              </w:rPr>
              <w:t>与其它供应商齐平</w:t>
            </w:r>
          </w:p>
          <w:p w:rsidR="00B35D4F" w:rsidRDefault="00B35D4F" w:rsidP="00B35D4F">
            <w:pPr>
              <w:numPr>
                <w:ilvl w:val="0"/>
                <w:numId w:val="4"/>
              </w:numPr>
              <w:tabs>
                <w:tab w:val="left" w:pos="360"/>
                <w:tab w:val="left" w:pos="720"/>
              </w:tabs>
              <w:spacing w:after="180"/>
              <w:ind w:hanging="707"/>
            </w:pPr>
            <w:r>
              <w:rPr>
                <w:rFonts w:hint="eastAsia"/>
              </w:rPr>
              <w:t>高于其它供应商</w:t>
            </w:r>
          </w:p>
        </w:tc>
        <w:tc>
          <w:tcPr>
            <w:tcW w:w="1046" w:type="dxa"/>
          </w:tcPr>
          <w:p w:rsidR="00B35D4F" w:rsidRDefault="00B35D4F" w:rsidP="005E5F17">
            <w:pPr>
              <w:tabs>
                <w:tab w:val="left" w:pos="720"/>
              </w:tabs>
              <w:spacing w:after="180"/>
              <w:jc w:val="center"/>
            </w:pPr>
            <w:r>
              <w:rPr>
                <w:rFonts w:hint="eastAsia"/>
              </w:rPr>
              <w:t>20</w:t>
            </w:r>
            <w:r>
              <w:rPr>
                <w:rFonts w:hint="eastAsia"/>
              </w:rPr>
              <w:t>分</w:t>
            </w:r>
          </w:p>
          <w:p w:rsidR="00B35D4F" w:rsidRDefault="00B35D4F" w:rsidP="005E5F17">
            <w:pPr>
              <w:tabs>
                <w:tab w:val="left" w:pos="720"/>
              </w:tabs>
              <w:spacing w:after="180"/>
              <w:jc w:val="center"/>
            </w:pPr>
            <w:r>
              <w:rPr>
                <w:rFonts w:hint="eastAsia"/>
              </w:rPr>
              <w:t>10</w:t>
            </w:r>
            <w:r>
              <w:rPr>
                <w:rFonts w:hint="eastAsia"/>
              </w:rPr>
              <w:t>分</w:t>
            </w:r>
          </w:p>
          <w:p w:rsidR="00B35D4F" w:rsidRDefault="00B35D4F" w:rsidP="005E5F17">
            <w:pPr>
              <w:tabs>
                <w:tab w:val="left" w:pos="720"/>
              </w:tabs>
              <w:spacing w:after="180"/>
              <w:jc w:val="center"/>
            </w:pPr>
            <w:r>
              <w:rPr>
                <w:rFonts w:hint="eastAsia"/>
              </w:rPr>
              <w:t>0</w:t>
            </w:r>
            <w:r>
              <w:rPr>
                <w:rFonts w:hint="eastAsia"/>
              </w:rPr>
              <w:t>分</w:t>
            </w:r>
          </w:p>
        </w:tc>
        <w:tc>
          <w:tcPr>
            <w:tcW w:w="1260" w:type="dxa"/>
          </w:tcPr>
          <w:p w:rsidR="00B35D4F" w:rsidRDefault="00B35D4F" w:rsidP="005E5F17">
            <w:pPr>
              <w:tabs>
                <w:tab w:val="left" w:pos="720"/>
              </w:tabs>
              <w:spacing w:after="180"/>
              <w:jc w:val="center"/>
            </w:pPr>
            <w:r>
              <w:rPr>
                <w:rFonts w:hint="eastAsia"/>
              </w:rPr>
              <w:t>生</w:t>
            </w:r>
            <w:r>
              <w:t>产部</w:t>
            </w:r>
          </w:p>
        </w:tc>
        <w:tc>
          <w:tcPr>
            <w:tcW w:w="1080" w:type="dxa"/>
          </w:tcPr>
          <w:p w:rsidR="00B35D4F" w:rsidRDefault="00B35D4F" w:rsidP="005E5F17">
            <w:pPr>
              <w:tabs>
                <w:tab w:val="left" w:pos="720"/>
              </w:tabs>
              <w:spacing w:after="180"/>
            </w:pPr>
            <w:r>
              <w:rPr>
                <w:rFonts w:hint="eastAsia"/>
              </w:rPr>
              <w:t>15</w:t>
            </w:r>
          </w:p>
        </w:tc>
      </w:tr>
      <w:tr w:rsidR="00B35D4F" w:rsidTr="005E5F17">
        <w:trPr>
          <w:cantSplit/>
          <w:trHeight w:val="1179"/>
        </w:trPr>
        <w:tc>
          <w:tcPr>
            <w:tcW w:w="1108" w:type="dxa"/>
            <w:tcBorders>
              <w:bottom w:val="single" w:sz="4" w:space="0" w:color="auto"/>
            </w:tcBorders>
          </w:tcPr>
          <w:p w:rsidR="00B35D4F" w:rsidRDefault="00B35D4F" w:rsidP="005E5F17">
            <w:pPr>
              <w:tabs>
                <w:tab w:val="left" w:pos="720"/>
              </w:tabs>
              <w:spacing w:after="180"/>
              <w:jc w:val="center"/>
            </w:pPr>
            <w:r>
              <w:rPr>
                <w:rFonts w:hint="eastAsia"/>
              </w:rPr>
              <w:t>售后服务</w:t>
            </w:r>
          </w:p>
          <w:p w:rsidR="00B35D4F" w:rsidRDefault="00B35D4F" w:rsidP="005E5F17">
            <w:pPr>
              <w:tabs>
                <w:tab w:val="left" w:pos="720"/>
              </w:tabs>
              <w:spacing w:after="180"/>
              <w:jc w:val="center"/>
            </w:pPr>
            <w:r>
              <w:rPr>
                <w:rFonts w:hint="eastAsia"/>
              </w:rPr>
              <w:t>10</w:t>
            </w:r>
            <w:r>
              <w:rPr>
                <w:rFonts w:hint="eastAsia"/>
              </w:rPr>
              <w:t>分</w:t>
            </w:r>
          </w:p>
        </w:tc>
        <w:tc>
          <w:tcPr>
            <w:tcW w:w="2700" w:type="dxa"/>
            <w:gridSpan w:val="2"/>
          </w:tcPr>
          <w:p w:rsidR="00B35D4F" w:rsidRDefault="00B35D4F" w:rsidP="005E5F17">
            <w:pPr>
              <w:tabs>
                <w:tab w:val="left" w:pos="720"/>
              </w:tabs>
              <w:spacing w:after="180"/>
            </w:pPr>
            <w:r>
              <w:rPr>
                <w:rFonts w:hint="eastAsia"/>
              </w:rPr>
              <w:t>响应是否及时</w:t>
            </w:r>
          </w:p>
        </w:tc>
        <w:tc>
          <w:tcPr>
            <w:tcW w:w="2734" w:type="dxa"/>
          </w:tcPr>
          <w:p w:rsidR="00B35D4F" w:rsidRDefault="00B35D4F" w:rsidP="00B35D4F">
            <w:pPr>
              <w:numPr>
                <w:ilvl w:val="0"/>
                <w:numId w:val="5"/>
              </w:numPr>
              <w:tabs>
                <w:tab w:val="left" w:pos="360"/>
                <w:tab w:val="left" w:pos="720"/>
              </w:tabs>
              <w:spacing w:after="180"/>
              <w:ind w:left="864" w:hanging="709"/>
            </w:pPr>
            <w:r>
              <w:rPr>
                <w:rFonts w:hint="eastAsia"/>
              </w:rPr>
              <w:t>及时</w:t>
            </w:r>
          </w:p>
          <w:p w:rsidR="00B35D4F" w:rsidRDefault="00B35D4F" w:rsidP="00B35D4F">
            <w:pPr>
              <w:numPr>
                <w:ilvl w:val="0"/>
                <w:numId w:val="5"/>
              </w:numPr>
              <w:tabs>
                <w:tab w:val="left" w:pos="360"/>
                <w:tab w:val="left" w:pos="720"/>
              </w:tabs>
              <w:spacing w:after="180"/>
              <w:ind w:left="864" w:hanging="709"/>
            </w:pPr>
            <w:r>
              <w:rPr>
                <w:rFonts w:hint="eastAsia"/>
              </w:rPr>
              <w:t>不及时</w:t>
            </w:r>
          </w:p>
        </w:tc>
        <w:tc>
          <w:tcPr>
            <w:tcW w:w="1046" w:type="dxa"/>
          </w:tcPr>
          <w:p w:rsidR="00B35D4F" w:rsidRDefault="00B35D4F" w:rsidP="005E5F17">
            <w:pPr>
              <w:tabs>
                <w:tab w:val="left" w:pos="720"/>
              </w:tabs>
              <w:spacing w:after="180"/>
              <w:jc w:val="center"/>
            </w:pPr>
            <w:r>
              <w:rPr>
                <w:rFonts w:hint="eastAsia"/>
              </w:rPr>
              <w:t>10</w:t>
            </w:r>
            <w:r>
              <w:rPr>
                <w:rFonts w:hint="eastAsia"/>
              </w:rPr>
              <w:t>分</w:t>
            </w:r>
          </w:p>
          <w:p w:rsidR="00B35D4F" w:rsidRDefault="00B35D4F" w:rsidP="005E5F17">
            <w:pPr>
              <w:tabs>
                <w:tab w:val="left" w:pos="720"/>
              </w:tabs>
              <w:spacing w:after="180"/>
              <w:jc w:val="center"/>
            </w:pPr>
            <w:r>
              <w:rPr>
                <w:rFonts w:hint="eastAsia"/>
              </w:rPr>
              <w:t>0</w:t>
            </w:r>
            <w:r>
              <w:rPr>
                <w:rFonts w:hint="eastAsia"/>
              </w:rPr>
              <w:t>分</w:t>
            </w:r>
          </w:p>
        </w:tc>
        <w:tc>
          <w:tcPr>
            <w:tcW w:w="1260" w:type="dxa"/>
          </w:tcPr>
          <w:p w:rsidR="00B35D4F" w:rsidRDefault="00B35D4F" w:rsidP="005E5F17">
            <w:pPr>
              <w:tabs>
                <w:tab w:val="left" w:pos="720"/>
              </w:tabs>
              <w:spacing w:after="180"/>
              <w:jc w:val="center"/>
            </w:pPr>
            <w:r>
              <w:rPr>
                <w:rFonts w:hint="eastAsia"/>
              </w:rPr>
              <w:t>生</w:t>
            </w:r>
            <w:r>
              <w:t>产部</w:t>
            </w:r>
          </w:p>
        </w:tc>
        <w:tc>
          <w:tcPr>
            <w:tcW w:w="1080" w:type="dxa"/>
          </w:tcPr>
          <w:p w:rsidR="00B35D4F" w:rsidRDefault="00B35D4F" w:rsidP="005E5F17">
            <w:pPr>
              <w:tabs>
                <w:tab w:val="left" w:pos="720"/>
              </w:tabs>
              <w:spacing w:after="180"/>
            </w:pPr>
            <w:r>
              <w:rPr>
                <w:rFonts w:hint="eastAsia"/>
              </w:rPr>
              <w:t>10</w:t>
            </w:r>
          </w:p>
        </w:tc>
      </w:tr>
      <w:tr w:rsidR="00B35D4F" w:rsidTr="005E5F17">
        <w:trPr>
          <w:cantSplit/>
          <w:trHeight w:val="906"/>
        </w:trPr>
        <w:tc>
          <w:tcPr>
            <w:tcW w:w="1108" w:type="dxa"/>
            <w:vMerge w:val="restart"/>
          </w:tcPr>
          <w:p w:rsidR="00B35D4F" w:rsidRDefault="00B35D4F" w:rsidP="005E5F17">
            <w:pPr>
              <w:tabs>
                <w:tab w:val="left" w:pos="720"/>
              </w:tabs>
              <w:spacing w:after="180"/>
            </w:pPr>
          </w:p>
          <w:p w:rsidR="00B35D4F" w:rsidRDefault="00B35D4F" w:rsidP="005E5F17">
            <w:pPr>
              <w:tabs>
                <w:tab w:val="left" w:pos="720"/>
              </w:tabs>
              <w:spacing w:after="180"/>
            </w:pPr>
          </w:p>
          <w:p w:rsidR="00B35D4F" w:rsidRDefault="00B35D4F" w:rsidP="005E5F17">
            <w:pPr>
              <w:tabs>
                <w:tab w:val="left" w:pos="720"/>
              </w:tabs>
              <w:spacing w:after="180"/>
              <w:jc w:val="center"/>
            </w:pPr>
            <w:r>
              <w:rPr>
                <w:rFonts w:hint="eastAsia"/>
              </w:rPr>
              <w:t>备</w:t>
            </w:r>
            <w:r>
              <w:t xml:space="preserve"> </w:t>
            </w:r>
            <w:r>
              <w:rPr>
                <w:rFonts w:hint="eastAsia"/>
              </w:rPr>
              <w:t>注</w:t>
            </w:r>
          </w:p>
        </w:tc>
        <w:tc>
          <w:tcPr>
            <w:tcW w:w="5434" w:type="dxa"/>
            <w:gridSpan w:val="3"/>
            <w:vMerge w:val="restart"/>
          </w:tcPr>
          <w:p w:rsidR="00B35D4F" w:rsidRDefault="00B35D4F" w:rsidP="00B35D4F">
            <w:pPr>
              <w:numPr>
                <w:ilvl w:val="0"/>
                <w:numId w:val="6"/>
              </w:numPr>
              <w:tabs>
                <w:tab w:val="left" w:pos="204"/>
                <w:tab w:val="left" w:pos="720"/>
              </w:tabs>
              <w:spacing w:after="180"/>
            </w:pPr>
            <w:r>
              <w:rPr>
                <w:rFonts w:hint="eastAsia"/>
              </w:rPr>
              <w:t>得分</w:t>
            </w:r>
            <w:r>
              <w:rPr>
                <w:rFonts w:hint="eastAsia"/>
              </w:rPr>
              <w:t>9</w:t>
            </w:r>
            <w:r>
              <w:t>0-100</w:t>
            </w:r>
            <w:r>
              <w:rPr>
                <w:rFonts w:hint="eastAsia"/>
              </w:rPr>
              <w:t>者</w:t>
            </w:r>
            <w:r>
              <w:t>,</w:t>
            </w:r>
            <w:r>
              <w:rPr>
                <w:rFonts w:hint="eastAsia"/>
              </w:rPr>
              <w:t>考虑增加订单。</w:t>
            </w:r>
          </w:p>
          <w:p w:rsidR="00B35D4F" w:rsidRDefault="00B35D4F" w:rsidP="00B35D4F">
            <w:pPr>
              <w:numPr>
                <w:ilvl w:val="0"/>
                <w:numId w:val="6"/>
              </w:numPr>
              <w:tabs>
                <w:tab w:val="left" w:pos="204"/>
                <w:tab w:val="left" w:pos="720"/>
              </w:tabs>
              <w:spacing w:after="180"/>
            </w:pPr>
            <w:r>
              <w:rPr>
                <w:rFonts w:hint="eastAsia"/>
              </w:rPr>
              <w:t>79</w:t>
            </w:r>
            <w:r>
              <w:t>-</w:t>
            </w:r>
            <w:r>
              <w:rPr>
                <w:rFonts w:hint="eastAsia"/>
              </w:rPr>
              <w:t>89</w:t>
            </w:r>
            <w:r>
              <w:rPr>
                <w:rFonts w:hint="eastAsia"/>
              </w:rPr>
              <w:t>分则不处理</w:t>
            </w:r>
            <w:r>
              <w:t>,</w:t>
            </w:r>
            <w:r>
              <w:rPr>
                <w:rFonts w:hint="eastAsia"/>
              </w:rPr>
              <w:t>要求保持。</w:t>
            </w:r>
          </w:p>
          <w:p w:rsidR="00B35D4F" w:rsidRDefault="00B35D4F" w:rsidP="00B35D4F">
            <w:pPr>
              <w:numPr>
                <w:ilvl w:val="0"/>
                <w:numId w:val="6"/>
              </w:numPr>
              <w:tabs>
                <w:tab w:val="left" w:pos="204"/>
                <w:tab w:val="left" w:pos="720"/>
              </w:tabs>
              <w:spacing w:after="180"/>
            </w:pPr>
            <w:r>
              <w:rPr>
                <w:rFonts w:hint="eastAsia"/>
              </w:rPr>
              <w:t>78</w:t>
            </w:r>
            <w:r>
              <w:rPr>
                <w:rFonts w:hint="eastAsia"/>
              </w:rPr>
              <w:t>分以下要求书面报告</w:t>
            </w:r>
            <w:r>
              <w:t>,</w:t>
            </w:r>
            <w:r>
              <w:rPr>
                <w:rFonts w:hint="eastAsia"/>
              </w:rPr>
              <w:t>并考虑减少订单。</w:t>
            </w:r>
          </w:p>
          <w:p w:rsidR="00B35D4F" w:rsidRDefault="00B35D4F" w:rsidP="00B35D4F">
            <w:pPr>
              <w:numPr>
                <w:ilvl w:val="0"/>
                <w:numId w:val="6"/>
              </w:numPr>
              <w:tabs>
                <w:tab w:val="left" w:pos="204"/>
                <w:tab w:val="left" w:pos="720"/>
              </w:tabs>
              <w:spacing w:after="180"/>
            </w:pPr>
            <w:r>
              <w:rPr>
                <w:rFonts w:hint="eastAsia"/>
              </w:rPr>
              <w:t>连续</w:t>
            </w:r>
            <w:r>
              <w:rPr>
                <w:rFonts w:hint="eastAsia"/>
              </w:rPr>
              <w:t>2</w:t>
            </w:r>
            <w:r>
              <w:rPr>
                <w:rFonts w:hint="eastAsia"/>
              </w:rPr>
              <w:t>次考核均不及</w:t>
            </w:r>
            <w:r>
              <w:rPr>
                <w:rFonts w:hint="eastAsia"/>
              </w:rPr>
              <w:t>78</w:t>
            </w:r>
            <w:r>
              <w:rPr>
                <w:rFonts w:hint="eastAsia"/>
              </w:rPr>
              <w:t>分取消其合格供货商资格。</w:t>
            </w:r>
          </w:p>
        </w:tc>
        <w:tc>
          <w:tcPr>
            <w:tcW w:w="3386" w:type="dxa"/>
            <w:gridSpan w:val="3"/>
            <w:tcBorders>
              <w:bottom w:val="single" w:sz="4" w:space="0" w:color="auto"/>
            </w:tcBorders>
          </w:tcPr>
          <w:p w:rsidR="00B35D4F" w:rsidRDefault="00B35D4F" w:rsidP="005E5F17">
            <w:pPr>
              <w:tabs>
                <w:tab w:val="left" w:pos="720"/>
              </w:tabs>
              <w:spacing w:after="180"/>
            </w:pPr>
            <w:r>
              <w:rPr>
                <w:rFonts w:hint="eastAsia"/>
              </w:rPr>
              <w:t>1</w:t>
            </w:r>
          </w:p>
          <w:p w:rsidR="00B35D4F" w:rsidRDefault="00B35D4F" w:rsidP="005E5F17">
            <w:pPr>
              <w:tabs>
                <w:tab w:val="left" w:pos="720"/>
              </w:tabs>
              <w:spacing w:after="180"/>
            </w:pPr>
            <w:r>
              <w:rPr>
                <w:rFonts w:hint="eastAsia"/>
              </w:rPr>
              <w:t>合计</w:t>
            </w:r>
            <w:r>
              <w:t>:</w:t>
            </w:r>
            <w:r>
              <w:rPr>
                <w:u w:val="single"/>
              </w:rPr>
              <w:t>_____</w:t>
            </w:r>
            <w:r>
              <w:rPr>
                <w:rFonts w:hint="eastAsia"/>
                <w:u w:val="single"/>
              </w:rPr>
              <w:t>95</w:t>
            </w:r>
            <w:r>
              <w:rPr>
                <w:u w:val="single"/>
              </w:rPr>
              <w:t>___________</w:t>
            </w:r>
          </w:p>
        </w:tc>
      </w:tr>
      <w:tr w:rsidR="00B35D4F" w:rsidTr="005E5F17">
        <w:trPr>
          <w:cantSplit/>
          <w:trHeight w:val="1364"/>
        </w:trPr>
        <w:tc>
          <w:tcPr>
            <w:tcW w:w="1108" w:type="dxa"/>
            <w:vMerge/>
          </w:tcPr>
          <w:p w:rsidR="00B35D4F" w:rsidRDefault="00B35D4F" w:rsidP="005E5F17">
            <w:pPr>
              <w:tabs>
                <w:tab w:val="left" w:pos="720"/>
              </w:tabs>
              <w:spacing w:after="180"/>
            </w:pPr>
          </w:p>
        </w:tc>
        <w:tc>
          <w:tcPr>
            <w:tcW w:w="5434" w:type="dxa"/>
            <w:gridSpan w:val="3"/>
            <w:vMerge/>
          </w:tcPr>
          <w:p w:rsidR="00B35D4F" w:rsidRDefault="00B35D4F" w:rsidP="005E5F17">
            <w:pPr>
              <w:tabs>
                <w:tab w:val="left" w:pos="720"/>
              </w:tabs>
              <w:spacing w:after="180"/>
            </w:pPr>
          </w:p>
        </w:tc>
        <w:tc>
          <w:tcPr>
            <w:tcW w:w="3386" w:type="dxa"/>
            <w:gridSpan w:val="3"/>
            <w:tcBorders>
              <w:bottom w:val="single" w:sz="4" w:space="0" w:color="auto"/>
            </w:tcBorders>
          </w:tcPr>
          <w:p w:rsidR="00B35D4F" w:rsidRDefault="00B35D4F" w:rsidP="005E5F17">
            <w:pPr>
              <w:tabs>
                <w:tab w:val="left" w:pos="720"/>
              </w:tabs>
              <w:spacing w:after="180"/>
            </w:pPr>
            <w:r>
              <w:rPr>
                <w:rFonts w:hint="eastAsia"/>
              </w:rPr>
              <w:t>评核结果</w:t>
            </w:r>
            <w:r>
              <w:t>:</w:t>
            </w:r>
          </w:p>
          <w:p w:rsidR="00B35D4F" w:rsidRDefault="00B35D4F" w:rsidP="005E5F17">
            <w:pPr>
              <w:tabs>
                <w:tab w:val="left" w:pos="720"/>
              </w:tabs>
              <w:spacing w:after="180"/>
              <w:jc w:val="center"/>
            </w:pPr>
            <w:r>
              <w:rPr>
                <w:rFonts w:ascii="PMingLiU" w:hint="eastAsia"/>
              </w:rPr>
              <w:t>■</w:t>
            </w:r>
            <w:r>
              <w:rPr>
                <w:rFonts w:hint="eastAsia"/>
              </w:rPr>
              <w:t>合格</w:t>
            </w:r>
          </w:p>
          <w:p w:rsidR="00B35D4F" w:rsidRDefault="00B35D4F" w:rsidP="005E5F17">
            <w:pPr>
              <w:tabs>
                <w:tab w:val="left" w:pos="720"/>
              </w:tabs>
              <w:spacing w:after="180"/>
              <w:jc w:val="center"/>
            </w:pPr>
            <w:r>
              <w:rPr>
                <w:rFonts w:ascii="PMingLiU" w:hint="eastAsia"/>
              </w:rPr>
              <w:t>□</w:t>
            </w:r>
            <w:r>
              <w:rPr>
                <w:rFonts w:hint="eastAsia"/>
              </w:rPr>
              <w:t>不合格</w:t>
            </w:r>
          </w:p>
        </w:tc>
      </w:tr>
      <w:tr w:rsidR="00B35D4F" w:rsidTr="005E5F17">
        <w:trPr>
          <w:cantSplit/>
          <w:trHeight w:val="906"/>
        </w:trPr>
        <w:tc>
          <w:tcPr>
            <w:tcW w:w="3140" w:type="dxa"/>
            <w:gridSpan w:val="2"/>
            <w:tcBorders>
              <w:bottom w:val="single" w:sz="4" w:space="0" w:color="auto"/>
            </w:tcBorders>
            <w:vAlign w:val="center"/>
          </w:tcPr>
          <w:p w:rsidR="00B35D4F" w:rsidRDefault="00B35D4F" w:rsidP="005E5F17">
            <w:pPr>
              <w:tabs>
                <w:tab w:val="left" w:pos="720"/>
              </w:tabs>
              <w:spacing w:after="180"/>
            </w:pPr>
            <w:r>
              <w:rPr>
                <w:rFonts w:hint="eastAsia"/>
              </w:rPr>
              <w:t>核准人：</w:t>
            </w:r>
            <w:r>
              <w:rPr>
                <w:rFonts w:hint="eastAsia"/>
                <w:szCs w:val="21"/>
              </w:rPr>
              <w:t>邱佳文</w:t>
            </w:r>
            <w:r>
              <w:rPr>
                <w:rFonts w:hint="eastAsia"/>
              </w:rPr>
              <w:t xml:space="preserve"> </w:t>
            </w:r>
          </w:p>
        </w:tc>
        <w:tc>
          <w:tcPr>
            <w:tcW w:w="3402" w:type="dxa"/>
            <w:gridSpan w:val="2"/>
            <w:vAlign w:val="center"/>
          </w:tcPr>
          <w:p w:rsidR="00B35D4F" w:rsidRDefault="00B35D4F" w:rsidP="005E5F17">
            <w:pPr>
              <w:tabs>
                <w:tab w:val="left" w:pos="720"/>
              </w:tabs>
              <w:spacing w:after="180"/>
            </w:pPr>
            <w:r>
              <w:rPr>
                <w:rFonts w:hint="eastAsia"/>
              </w:rPr>
              <w:t>审核：</w:t>
            </w:r>
            <w:r>
              <w:rPr>
                <w:rFonts w:hint="eastAsia"/>
                <w:szCs w:val="21"/>
              </w:rPr>
              <w:t>邱斌</w:t>
            </w:r>
            <w:r>
              <w:rPr>
                <w:rFonts w:hint="eastAsia"/>
              </w:rPr>
              <w:t xml:space="preserve"> </w:t>
            </w:r>
          </w:p>
        </w:tc>
        <w:tc>
          <w:tcPr>
            <w:tcW w:w="3386" w:type="dxa"/>
            <w:gridSpan w:val="3"/>
            <w:vAlign w:val="center"/>
          </w:tcPr>
          <w:p w:rsidR="00B35D4F" w:rsidRDefault="00B35D4F" w:rsidP="005E5F17">
            <w:pPr>
              <w:tabs>
                <w:tab w:val="left" w:pos="720"/>
              </w:tabs>
              <w:spacing w:after="180"/>
            </w:pPr>
            <w:r>
              <w:rPr>
                <w:rFonts w:hint="eastAsia"/>
              </w:rPr>
              <w:t>评价人：</w:t>
            </w:r>
            <w:r>
              <w:rPr>
                <w:rFonts w:hint="eastAsia"/>
                <w:szCs w:val="21"/>
              </w:rPr>
              <w:t>曹玉琴</w:t>
            </w:r>
            <w:r>
              <w:rPr>
                <w:rFonts w:hint="eastAsia"/>
              </w:rPr>
              <w:t xml:space="preserve"> </w:t>
            </w:r>
          </w:p>
        </w:tc>
      </w:tr>
    </w:tbl>
    <w:p w:rsidR="00B35D4F" w:rsidRDefault="00B35D4F">
      <w:pPr>
        <w:ind w:firstLineChars="1050" w:firstLine="3150"/>
        <w:rPr>
          <w:rFonts w:asciiTheme="majorEastAsia" w:eastAsiaTheme="majorEastAsia" w:hAnsiTheme="majorEastAsia" w:cstheme="majorEastAsia"/>
          <w:sz w:val="30"/>
          <w:szCs w:val="30"/>
        </w:rPr>
      </w:pPr>
    </w:p>
    <w:p w:rsidR="00B35D4F" w:rsidRDefault="00B35D4F">
      <w:pPr>
        <w:ind w:firstLineChars="1050" w:firstLine="3150"/>
        <w:rPr>
          <w:rFonts w:asciiTheme="majorEastAsia" w:eastAsiaTheme="majorEastAsia" w:hAnsiTheme="majorEastAsia" w:cstheme="majorEastAsia"/>
          <w:sz w:val="30"/>
          <w:szCs w:val="30"/>
        </w:rPr>
      </w:pPr>
    </w:p>
    <w:p w:rsidR="005E414A" w:rsidRDefault="005E414A">
      <w:pPr>
        <w:ind w:firstLineChars="1050" w:firstLine="3150"/>
        <w:rPr>
          <w:rFonts w:asciiTheme="majorEastAsia" w:eastAsiaTheme="majorEastAsia" w:hAnsiTheme="majorEastAsia" w:cstheme="majorEastAsia" w:hint="eastAsia"/>
          <w:sz w:val="30"/>
          <w:szCs w:val="30"/>
        </w:rPr>
      </w:pPr>
    </w:p>
    <w:p w:rsidR="00FC26F5" w:rsidRDefault="00B0750F">
      <w:pPr>
        <w:ind w:firstLineChars="1050" w:firstLine="3150"/>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r w:rsidR="005E414A">
        <w:rPr>
          <w:rFonts w:asciiTheme="majorEastAsia" w:eastAsiaTheme="majorEastAsia" w:hAnsiTheme="majorEastAsia" w:cstheme="majorEastAsia" w:hint="eastAsia"/>
          <w:sz w:val="30"/>
          <w:szCs w:val="30"/>
        </w:rPr>
        <w:t>(02)</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670"/>
        <w:gridCol w:w="1236"/>
        <w:gridCol w:w="1761"/>
      </w:tblGrid>
      <w:tr w:rsidR="00FC26F5">
        <w:trPr>
          <w:cantSplit/>
          <w:trHeight w:val="915"/>
        </w:trPr>
        <w:tc>
          <w:tcPr>
            <w:tcW w:w="1368" w:type="dxa"/>
          </w:tcPr>
          <w:p w:rsidR="00FC26F5" w:rsidRDefault="00B0750F">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rsidR="00FC26F5" w:rsidRDefault="00B0750F">
            <w:pPr>
              <w:spacing w:before="120" w:line="360" w:lineRule="auto"/>
              <w:rPr>
                <w:rFonts w:ascii="Arial" w:eastAsia="Arial Unicode MS" w:hAnsi="Arial" w:cs="Arial"/>
                <w:b/>
                <w:sz w:val="30"/>
                <w:szCs w:val="30"/>
              </w:rPr>
            </w:pPr>
            <w:r>
              <w:rPr>
                <w:rFonts w:hint="eastAsia"/>
                <w:b/>
                <w:szCs w:val="21"/>
              </w:rPr>
              <w:t>■</w:t>
            </w:r>
            <w:r>
              <w:rPr>
                <w:b/>
                <w:spacing w:val="-2"/>
                <w:szCs w:val="21"/>
              </w:rPr>
              <w:t>QMS</w:t>
            </w:r>
            <w:r>
              <w:rPr>
                <w:rFonts w:hint="eastAsia"/>
                <w:b/>
                <w:spacing w:val="-2"/>
                <w:szCs w:val="21"/>
              </w:rPr>
              <w:t xml:space="preserve">　　</w:t>
            </w:r>
            <w:r>
              <w:rPr>
                <w:rFonts w:hint="eastAsia"/>
                <w:b/>
                <w:szCs w:val="21"/>
              </w:rPr>
              <w:t>□</w:t>
            </w:r>
            <w:r>
              <w:rPr>
                <w:b/>
                <w:spacing w:val="-2"/>
                <w:szCs w:val="21"/>
              </w:rPr>
              <w:t>EMS</w:t>
            </w:r>
            <w:r>
              <w:rPr>
                <w:rFonts w:hint="eastAsia"/>
                <w:b/>
                <w:spacing w:val="-2"/>
                <w:szCs w:val="21"/>
              </w:rPr>
              <w:t xml:space="preserve">　　　</w:t>
            </w:r>
            <w:r>
              <w:rPr>
                <w:rFonts w:hint="eastAsia"/>
                <w:b/>
                <w:szCs w:val="21"/>
              </w:rPr>
              <w:t>□</w:t>
            </w:r>
            <w:r>
              <w:rPr>
                <w:b/>
                <w:spacing w:val="-2"/>
                <w:szCs w:val="21"/>
              </w:rPr>
              <w:t>OHSMS</w:t>
            </w:r>
          </w:p>
          <w:p w:rsidR="00FC26F5" w:rsidRDefault="00B0750F">
            <w:pPr>
              <w:spacing w:line="360" w:lineRule="exact"/>
              <w:rPr>
                <w:rFonts w:ascii="方正仿宋简体"/>
                <w:b/>
              </w:rPr>
            </w:pPr>
            <w:r>
              <w:rPr>
                <w:rFonts w:hint="eastAsia"/>
                <w:b/>
                <w:szCs w:val="21"/>
              </w:rPr>
              <w:t>质量管理体系：初次认证第（二）阶段</w:t>
            </w:r>
          </w:p>
        </w:tc>
      </w:tr>
      <w:tr w:rsidR="00FC26F5">
        <w:trPr>
          <w:cantSplit/>
        </w:trPr>
        <w:tc>
          <w:tcPr>
            <w:tcW w:w="1368" w:type="dxa"/>
          </w:tcPr>
          <w:p w:rsidR="00FC26F5" w:rsidRDefault="00B0750F">
            <w:pPr>
              <w:spacing w:before="120" w:line="360" w:lineRule="auto"/>
              <w:jc w:val="center"/>
              <w:rPr>
                <w:rFonts w:ascii="方正仿宋简体" w:eastAsia="方正仿宋简体"/>
                <w:b/>
              </w:rPr>
            </w:pPr>
            <w:r>
              <w:rPr>
                <w:rFonts w:ascii="方正仿宋简体" w:eastAsia="方正仿宋简体" w:hint="eastAsia"/>
                <w:b/>
              </w:rPr>
              <w:t>受审核方</w:t>
            </w:r>
          </w:p>
        </w:tc>
        <w:tc>
          <w:tcPr>
            <w:tcW w:w="8667" w:type="dxa"/>
            <w:gridSpan w:val="3"/>
            <w:tcBorders>
              <w:right w:val="single" w:sz="4" w:space="0" w:color="auto"/>
            </w:tcBorders>
          </w:tcPr>
          <w:p w:rsidR="00FC26F5" w:rsidRDefault="00B0750F">
            <w:pPr>
              <w:spacing w:before="120" w:line="360" w:lineRule="auto"/>
              <w:rPr>
                <w:rFonts w:ascii="方正仿宋简体" w:eastAsia="方正仿宋简体"/>
                <w:b/>
              </w:rPr>
            </w:pPr>
            <w:r>
              <w:rPr>
                <w:rFonts w:ascii="方正仿宋简体" w:eastAsia="方正仿宋简体"/>
                <w:b/>
              </w:rPr>
              <w:t>都昌县文明珍珠养殖有限公司</w:t>
            </w:r>
          </w:p>
        </w:tc>
      </w:tr>
      <w:tr w:rsidR="00FC26F5">
        <w:trPr>
          <w:cantSplit/>
        </w:trPr>
        <w:tc>
          <w:tcPr>
            <w:tcW w:w="1368" w:type="dxa"/>
          </w:tcPr>
          <w:p w:rsidR="00FC26F5" w:rsidRDefault="00B0750F">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670" w:type="dxa"/>
          </w:tcPr>
          <w:p w:rsidR="00FC26F5" w:rsidRDefault="00B0750F">
            <w:pPr>
              <w:spacing w:before="120" w:line="360" w:lineRule="auto"/>
              <w:rPr>
                <w:rFonts w:ascii="方正仿宋简体" w:eastAsia="方正仿宋简体"/>
                <w:b/>
              </w:rPr>
            </w:pPr>
            <w:r>
              <w:rPr>
                <w:rFonts w:ascii="方正仿宋简体" w:eastAsia="方正仿宋简体" w:hint="eastAsia"/>
                <w:b/>
              </w:rPr>
              <w:t>生</w:t>
            </w:r>
            <w:r>
              <w:rPr>
                <w:rFonts w:ascii="方正仿宋简体" w:eastAsia="方正仿宋简体"/>
                <w:b/>
              </w:rPr>
              <w:t>产部</w:t>
            </w:r>
          </w:p>
        </w:tc>
        <w:tc>
          <w:tcPr>
            <w:tcW w:w="1236" w:type="dxa"/>
          </w:tcPr>
          <w:p w:rsidR="00FC26F5" w:rsidRDefault="00B0750F">
            <w:pPr>
              <w:spacing w:before="120" w:line="360" w:lineRule="auto"/>
              <w:jc w:val="center"/>
              <w:rPr>
                <w:rFonts w:ascii="方正仿宋简体" w:eastAsia="方正仿宋简体"/>
                <w:b/>
              </w:rPr>
            </w:pPr>
            <w:r>
              <w:rPr>
                <w:rFonts w:ascii="方正仿宋简体" w:eastAsia="方正仿宋简体" w:hint="eastAsia"/>
                <w:b/>
              </w:rPr>
              <w:t>陪同人员</w:t>
            </w:r>
          </w:p>
        </w:tc>
        <w:tc>
          <w:tcPr>
            <w:tcW w:w="1761" w:type="dxa"/>
          </w:tcPr>
          <w:p w:rsidR="00FC26F5" w:rsidRDefault="00B0750F">
            <w:pPr>
              <w:spacing w:before="120" w:line="360" w:lineRule="auto"/>
              <w:rPr>
                <w:rFonts w:ascii="方正仿宋简体" w:eastAsia="方正仿宋简体"/>
                <w:b/>
              </w:rPr>
            </w:pPr>
            <w:r>
              <w:rPr>
                <w:rFonts w:ascii="方正仿宋简体" w:eastAsia="方正仿宋简体" w:hint="eastAsia"/>
                <w:b/>
              </w:rPr>
              <w:t>曹</w:t>
            </w:r>
            <w:r>
              <w:rPr>
                <w:rFonts w:ascii="方正仿宋简体" w:eastAsia="方正仿宋简体"/>
                <w:b/>
              </w:rPr>
              <w:t>玉琴</w:t>
            </w:r>
          </w:p>
        </w:tc>
      </w:tr>
      <w:tr w:rsidR="00FC26F5">
        <w:trPr>
          <w:trHeight w:val="4138"/>
        </w:trPr>
        <w:tc>
          <w:tcPr>
            <w:tcW w:w="10035" w:type="dxa"/>
            <w:gridSpan w:val="4"/>
          </w:tcPr>
          <w:p w:rsidR="00FC26F5" w:rsidRDefault="00B0750F">
            <w:pPr>
              <w:spacing w:before="120" w:line="360" w:lineRule="auto"/>
              <w:rPr>
                <w:rFonts w:ascii="方正仿宋简体" w:eastAsia="方正仿宋简体"/>
                <w:b/>
              </w:rPr>
            </w:pPr>
            <w:r>
              <w:rPr>
                <w:rFonts w:ascii="方正仿宋简体" w:eastAsia="方正仿宋简体" w:hint="eastAsia"/>
                <w:b/>
              </w:rPr>
              <w:t>不符合事实描述:</w:t>
            </w:r>
          </w:p>
          <w:p w:rsidR="00FC26F5" w:rsidRDefault="00B0750F">
            <w:pPr>
              <w:spacing w:line="360" w:lineRule="auto"/>
              <w:ind w:firstLineChars="200" w:firstLine="422"/>
              <w:rPr>
                <w:rFonts w:ascii="方正仿宋简体" w:eastAsia="方正仿宋简体"/>
                <w:b/>
              </w:rPr>
            </w:pPr>
            <w:r>
              <w:rPr>
                <w:rFonts w:ascii="方正仿宋简体" w:eastAsia="方正仿宋简体" w:hint="eastAsia"/>
                <w:b/>
              </w:rPr>
              <w:t xml:space="preserve"> </w:t>
            </w:r>
            <w:r>
              <w:rPr>
                <w:rFonts w:ascii="方正仿宋简体" w:eastAsia="方正仿宋简体"/>
                <w:b/>
              </w:rPr>
              <w:t xml:space="preserve">  </w:t>
            </w:r>
            <w:r>
              <w:rPr>
                <w:rFonts w:ascii="方正仿宋简体" w:eastAsia="方正仿宋简体"/>
              </w:rPr>
              <w:t xml:space="preserve"> </w:t>
            </w:r>
            <w:r>
              <w:rPr>
                <w:rFonts w:ascii="方正仿宋简体" w:eastAsia="方正仿宋简体" w:hint="eastAsia"/>
                <w:b/>
              </w:rPr>
              <w:t>2021-0</w:t>
            </w:r>
            <w:r>
              <w:rPr>
                <w:rFonts w:ascii="方正仿宋简体" w:eastAsia="方正仿宋简体"/>
                <w:b/>
              </w:rPr>
              <w:t>4</w:t>
            </w:r>
            <w:r>
              <w:rPr>
                <w:rFonts w:ascii="方正仿宋简体" w:eastAsia="方正仿宋简体" w:hint="eastAsia"/>
                <w:b/>
              </w:rPr>
              <w:t>-</w:t>
            </w:r>
            <w:r>
              <w:rPr>
                <w:rFonts w:ascii="方正仿宋简体" w:eastAsia="方正仿宋简体"/>
                <w:b/>
              </w:rPr>
              <w:t>14</w:t>
            </w:r>
            <w:r>
              <w:rPr>
                <w:rFonts w:ascii="方正仿宋简体" w:eastAsia="方正仿宋简体" w:hint="eastAsia"/>
                <w:b/>
              </w:rPr>
              <w:t>，供</w:t>
            </w:r>
            <w:r>
              <w:rPr>
                <w:rFonts w:ascii="方正仿宋简体" w:eastAsia="方正仿宋简体"/>
                <w:b/>
              </w:rPr>
              <w:t>应</w:t>
            </w:r>
            <w:r>
              <w:rPr>
                <w:rFonts w:ascii="方正仿宋简体" w:eastAsia="方正仿宋简体" w:hint="eastAsia"/>
                <w:b/>
              </w:rPr>
              <w:t>商</w:t>
            </w:r>
            <w:r>
              <w:rPr>
                <w:rFonts w:ascii="方正仿宋简体" w:eastAsia="方正仿宋简体"/>
                <w:b/>
              </w:rPr>
              <w:t>提供</w:t>
            </w:r>
            <w:r>
              <w:rPr>
                <w:rFonts w:ascii="方正仿宋简体" w:eastAsia="方正仿宋简体" w:hint="eastAsia"/>
                <w:b/>
              </w:rPr>
              <w:t>的淮安湘大骆驼饲料未提</w:t>
            </w:r>
            <w:r>
              <w:rPr>
                <w:rFonts w:ascii="方正仿宋简体" w:eastAsia="方正仿宋简体"/>
                <w:b/>
              </w:rPr>
              <w:t>供</w:t>
            </w:r>
            <w:r>
              <w:rPr>
                <w:rFonts w:ascii="方正仿宋简体" w:eastAsia="方正仿宋简体" w:hint="eastAsia"/>
                <w:b/>
              </w:rPr>
              <w:t>第</w:t>
            </w:r>
            <w:r>
              <w:rPr>
                <w:rFonts w:ascii="方正仿宋简体" w:eastAsia="方正仿宋简体"/>
                <w:b/>
              </w:rPr>
              <w:t>三方</w:t>
            </w:r>
            <w:r>
              <w:rPr>
                <w:rFonts w:ascii="方正仿宋简体" w:eastAsia="方正仿宋简体" w:hint="eastAsia"/>
                <w:b/>
              </w:rPr>
              <w:t>检验报告，但已办理入库。</w:t>
            </w:r>
            <w:r>
              <w:rPr>
                <w:rFonts w:ascii="方正仿宋简体" w:eastAsia="方正仿宋简体"/>
                <w:b/>
              </w:rPr>
              <w:t xml:space="preserve"> </w:t>
            </w:r>
          </w:p>
          <w:p w:rsidR="00FC26F5" w:rsidRDefault="00FC26F5">
            <w:pPr>
              <w:spacing w:line="360" w:lineRule="auto"/>
              <w:ind w:firstLineChars="200" w:firstLine="422"/>
              <w:rPr>
                <w:rFonts w:ascii="方正仿宋简体" w:eastAsia="方正仿宋简体"/>
                <w:b/>
              </w:rPr>
            </w:pPr>
          </w:p>
          <w:p w:rsidR="00FC26F5" w:rsidRDefault="00FC26F5">
            <w:pPr>
              <w:spacing w:before="120" w:line="160" w:lineRule="exact"/>
              <w:rPr>
                <w:rFonts w:ascii="方正仿宋简体" w:eastAsia="方正仿宋简体"/>
                <w:b/>
              </w:rPr>
            </w:pPr>
          </w:p>
          <w:p w:rsidR="00FC26F5" w:rsidRDefault="00FC26F5">
            <w:pPr>
              <w:spacing w:before="120" w:line="160" w:lineRule="exact"/>
              <w:rPr>
                <w:rFonts w:ascii="方正仿宋简体" w:eastAsia="方正仿宋简体"/>
                <w:b/>
              </w:rPr>
            </w:pPr>
          </w:p>
          <w:p w:rsidR="00FC26F5" w:rsidRDefault="00FC26F5">
            <w:pPr>
              <w:spacing w:before="120" w:line="160" w:lineRule="exact"/>
              <w:rPr>
                <w:rFonts w:ascii="方正仿宋简体" w:eastAsia="方正仿宋简体"/>
                <w:b/>
              </w:rPr>
            </w:pPr>
          </w:p>
          <w:p w:rsidR="00FC26F5" w:rsidRDefault="00FC26F5">
            <w:pPr>
              <w:spacing w:before="120" w:line="160" w:lineRule="exact"/>
              <w:rPr>
                <w:rFonts w:ascii="方正仿宋简体" w:eastAsia="方正仿宋简体"/>
                <w:b/>
              </w:rPr>
            </w:pPr>
          </w:p>
          <w:p w:rsidR="00FC26F5" w:rsidRDefault="00FC26F5">
            <w:pPr>
              <w:spacing w:before="120" w:line="160" w:lineRule="exact"/>
              <w:rPr>
                <w:rFonts w:ascii="方正仿宋简体" w:eastAsia="方正仿宋简体"/>
                <w:b/>
              </w:rPr>
            </w:pPr>
          </w:p>
          <w:p w:rsidR="00FC26F5" w:rsidRDefault="00FC26F5">
            <w:pPr>
              <w:spacing w:before="120" w:line="160" w:lineRule="exact"/>
              <w:rPr>
                <w:rFonts w:ascii="方正仿宋简体" w:eastAsia="方正仿宋简体"/>
                <w:b/>
              </w:rPr>
            </w:pPr>
          </w:p>
          <w:p w:rsidR="00FC26F5" w:rsidRDefault="00B0750F">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r>
              <w:rPr>
                <w:rFonts w:ascii="宋体" w:hAnsi="宋体" w:hint="eastAsia"/>
                <w:b/>
                <w:szCs w:val="21"/>
              </w:rPr>
              <w:t>☑</w:t>
            </w:r>
            <w:r>
              <w:rPr>
                <w:rFonts w:ascii="宋体" w:hAnsi="宋体" w:hint="eastAsia"/>
                <w:b/>
                <w:sz w:val="22"/>
                <w:szCs w:val="22"/>
              </w:rPr>
              <w:t xml:space="preserve"> 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9001:2015标准8.</w:t>
            </w:r>
            <w:r>
              <w:rPr>
                <w:rFonts w:ascii="宋体" w:hAnsi="宋体"/>
                <w:b/>
                <w:sz w:val="22"/>
                <w:szCs w:val="22"/>
              </w:rPr>
              <w:t>6</w:t>
            </w:r>
            <w:r>
              <w:rPr>
                <w:rFonts w:ascii="宋体" w:hAnsi="宋体" w:hint="eastAsia"/>
                <w:b/>
                <w:sz w:val="22"/>
                <w:szCs w:val="22"/>
              </w:rPr>
              <w:t xml:space="preserve">条款 </w:t>
            </w:r>
          </w:p>
          <w:p w:rsidR="00FC26F5" w:rsidRDefault="00B0750F">
            <w:pPr>
              <w:snapToGrid w:val="0"/>
              <w:spacing w:line="280" w:lineRule="exact"/>
              <w:ind w:firstLineChars="800" w:firstLine="1767"/>
              <w:rPr>
                <w:rFonts w:ascii="宋体" w:hAnsi="宋体"/>
                <w:b/>
                <w:sz w:val="22"/>
                <w:szCs w:val="22"/>
              </w:rPr>
            </w:pPr>
            <w:r>
              <w:rPr>
                <w:rFonts w:ascii="宋体" w:hAnsi="宋体" w:hint="eastAsia"/>
                <w:b/>
                <w:sz w:val="22"/>
                <w:szCs w:val="22"/>
              </w:rPr>
              <w:t xml:space="preserve">□ GB/T 50430-2017标准   条款: </w:t>
            </w:r>
          </w:p>
          <w:p w:rsidR="00FC26F5" w:rsidRDefault="00B0750F">
            <w:pPr>
              <w:snapToGrid w:val="0"/>
              <w:spacing w:line="280" w:lineRule="exact"/>
              <w:ind w:firstLineChars="800" w:firstLine="1767"/>
              <w:rPr>
                <w:rFonts w:ascii="宋体" w:hAnsi="宋体"/>
                <w:b/>
                <w:sz w:val="22"/>
                <w:szCs w:val="22"/>
              </w:rPr>
            </w:pPr>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14001:2015标准   条款</w:t>
            </w:r>
          </w:p>
          <w:p w:rsidR="00FC26F5" w:rsidRDefault="00B0750F">
            <w:pPr>
              <w:snapToGrid w:val="0"/>
              <w:spacing w:line="280" w:lineRule="exact"/>
              <w:ind w:firstLineChars="800" w:firstLine="1767"/>
              <w:rPr>
                <w:rFonts w:ascii="宋体" w:hAnsi="宋体"/>
                <w:b/>
                <w:sz w:val="22"/>
                <w:szCs w:val="22"/>
              </w:rPr>
            </w:pPr>
            <w:r>
              <w:rPr>
                <w:rFonts w:ascii="宋体" w:hAnsi="宋体" w:hint="eastAsia"/>
                <w:b/>
                <w:sz w:val="22"/>
                <w:szCs w:val="22"/>
              </w:rPr>
              <w:t xml:space="preserve">□ GB/T 28001-2011 </w:t>
            </w:r>
            <w:proofErr w:type="spellStart"/>
            <w:r>
              <w:rPr>
                <w:rFonts w:ascii="宋体" w:hAnsi="宋体" w:hint="eastAsia"/>
                <w:b/>
                <w:sz w:val="22"/>
                <w:szCs w:val="22"/>
              </w:rPr>
              <w:t>idt</w:t>
            </w:r>
            <w:proofErr w:type="spellEnd"/>
            <w:r>
              <w:rPr>
                <w:rFonts w:ascii="宋体" w:hAnsi="宋体" w:hint="eastAsia"/>
                <w:b/>
                <w:sz w:val="22"/>
                <w:szCs w:val="22"/>
              </w:rPr>
              <w:t xml:space="preserve"> OHSAS 18001:2007标准   条款</w:t>
            </w:r>
          </w:p>
          <w:p w:rsidR="00FC26F5" w:rsidRDefault="00B0750F">
            <w:pPr>
              <w:tabs>
                <w:tab w:val="left" w:pos="4300"/>
              </w:tabs>
              <w:snapToGrid w:val="0"/>
              <w:spacing w:line="280" w:lineRule="exact"/>
              <w:ind w:firstLineChars="800" w:firstLine="1767"/>
              <w:rPr>
                <w:rFonts w:ascii="宋体" w:hAnsi="宋体"/>
                <w:b/>
                <w:sz w:val="22"/>
                <w:szCs w:val="22"/>
              </w:rPr>
            </w:pPr>
            <w:r>
              <w:rPr>
                <w:rFonts w:ascii="宋体" w:hAnsi="宋体" w:hint="eastAsia"/>
                <w:b/>
                <w:sz w:val="22"/>
                <w:szCs w:val="22"/>
              </w:rPr>
              <w:t xml:space="preserve">□ ISO45001：2018标准  条款相关要求 </w:t>
            </w:r>
          </w:p>
          <w:p w:rsidR="00FC26F5" w:rsidRDefault="00FC26F5">
            <w:pPr>
              <w:tabs>
                <w:tab w:val="left" w:pos="4300"/>
              </w:tabs>
              <w:snapToGrid w:val="0"/>
              <w:spacing w:line="280" w:lineRule="exact"/>
              <w:ind w:firstLineChars="800" w:firstLine="1285"/>
              <w:rPr>
                <w:b/>
                <w:sz w:val="16"/>
                <w:szCs w:val="16"/>
              </w:rPr>
            </w:pPr>
          </w:p>
          <w:p w:rsidR="00FC26F5" w:rsidRDefault="00B0750F">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Pr>
                <w:rFonts w:ascii="宋体" w:hAnsi="宋体" w:hint="eastAsia"/>
                <w:b/>
                <w:szCs w:val="21"/>
              </w:rPr>
              <w:t>☑</w:t>
            </w:r>
            <w:r>
              <w:rPr>
                <w:rFonts w:hAnsi="宋体"/>
                <w:b/>
                <w:sz w:val="22"/>
                <w:szCs w:val="22"/>
              </w:rPr>
              <w:t>一般</w:t>
            </w:r>
          </w:p>
          <w:p w:rsidR="00FC26F5" w:rsidRDefault="00FC26F5">
            <w:pPr>
              <w:spacing w:before="120" w:line="160" w:lineRule="exact"/>
              <w:rPr>
                <w:rFonts w:ascii="方正仿宋简体" w:eastAsia="方正仿宋简体"/>
                <w:b/>
              </w:rPr>
            </w:pPr>
          </w:p>
          <w:p w:rsidR="00FC26F5" w:rsidRDefault="00B0750F">
            <w:pPr>
              <w:spacing w:before="120" w:after="80"/>
              <w:rPr>
                <w:rFonts w:ascii="方正仿宋简体" w:eastAsia="方正仿宋简体"/>
                <w:b/>
                <w:sz w:val="24"/>
              </w:rPr>
            </w:pPr>
            <w:r>
              <w:rPr>
                <w:rFonts w:ascii="方正仿宋简体" w:eastAsia="方正仿宋简体" w:hint="eastAsia"/>
                <w:b/>
                <w:sz w:val="24"/>
              </w:rPr>
              <w:t>审核员：</w:t>
            </w:r>
            <w:r>
              <w:rPr>
                <w:rFonts w:ascii="方正仿宋简体" w:eastAsia="方正仿宋简体" w:hint="eastAsia"/>
                <w:b/>
                <w:noProof/>
                <w:sz w:val="24"/>
              </w:rPr>
              <w:drawing>
                <wp:inline distT="0" distB="0" distL="0" distR="0">
                  <wp:extent cx="790575" cy="2514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2677" cy="259140"/>
                          </a:xfrm>
                          <a:prstGeom prst="rect">
                            <a:avLst/>
                          </a:prstGeom>
                        </pic:spPr>
                      </pic:pic>
                    </a:graphicData>
                  </a:graphic>
                </wp:inline>
              </w:drawing>
            </w:r>
            <w:r>
              <w:rPr>
                <w:rFonts w:ascii="方正仿宋简体" w:eastAsia="方正仿宋简体" w:hint="eastAsia"/>
                <w:b/>
                <w:sz w:val="24"/>
              </w:rPr>
              <w:t>（专</w:t>
            </w:r>
            <w:r>
              <w:rPr>
                <w:rFonts w:ascii="方正仿宋简体" w:eastAsia="方正仿宋简体"/>
                <w:b/>
                <w:sz w:val="24"/>
              </w:rPr>
              <w:t>家</w:t>
            </w:r>
            <w:r>
              <w:rPr>
                <w:rFonts w:ascii="方正仿宋简体" w:eastAsia="方正仿宋简体" w:hint="eastAsia"/>
                <w:b/>
                <w:sz w:val="24"/>
              </w:rPr>
              <w:t xml:space="preserve">）  </w:t>
            </w:r>
            <w:r>
              <w:rPr>
                <w:rFonts w:ascii="方正仿宋简体" w:eastAsia="方正仿宋简体" w:hint="eastAsia"/>
                <w:b/>
                <w:noProof/>
                <w:sz w:val="24"/>
              </w:rPr>
              <w:drawing>
                <wp:inline distT="0" distB="0" distL="0" distR="0">
                  <wp:extent cx="428625" cy="217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034" cy="222237"/>
                          </a:xfrm>
                          <a:prstGeom prst="rect">
                            <a:avLst/>
                          </a:prstGeom>
                        </pic:spPr>
                      </pic:pic>
                    </a:graphicData>
                  </a:graphic>
                </wp:inline>
              </w:drawing>
            </w:r>
            <w:r>
              <w:rPr>
                <w:rFonts w:ascii="方正仿宋简体" w:eastAsia="方正仿宋简体" w:hint="eastAsia"/>
                <w:b/>
                <w:sz w:val="24"/>
              </w:rPr>
              <w:t xml:space="preserve">    审核组长：</w:t>
            </w:r>
            <w:r>
              <w:rPr>
                <w:rFonts w:ascii="方正仿宋简体" w:eastAsia="方正仿宋简体" w:hint="eastAsia"/>
                <w:b/>
                <w:noProof/>
                <w:sz w:val="24"/>
              </w:rPr>
              <w:drawing>
                <wp:inline distT="0" distB="0" distL="0" distR="0">
                  <wp:extent cx="716280" cy="2279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3868" cy="243576"/>
                          </a:xfrm>
                          <a:prstGeom prst="rect">
                            <a:avLst/>
                          </a:prstGeom>
                        </pic:spPr>
                      </pic:pic>
                    </a:graphicData>
                  </a:graphic>
                </wp:inline>
              </w:drawing>
            </w:r>
            <w:r>
              <w:rPr>
                <w:rFonts w:ascii="方正仿宋简体" w:eastAsia="方正仿宋简体" w:hint="eastAsia"/>
                <w:b/>
                <w:sz w:val="24"/>
              </w:rPr>
              <w:t xml:space="preserve">  </w:t>
            </w:r>
            <w:r>
              <w:rPr>
                <w:rFonts w:ascii="方正仿宋简体" w:eastAsia="方正仿宋简体"/>
                <w:b/>
                <w:sz w:val="24"/>
              </w:rPr>
              <w:t xml:space="preserve"> </w:t>
            </w:r>
            <w:r>
              <w:rPr>
                <w:rFonts w:ascii="方正仿宋简体" w:eastAsia="方正仿宋简体" w:hint="eastAsia"/>
                <w:b/>
                <w:sz w:val="24"/>
              </w:rPr>
              <w:t>受审核方代表：</w:t>
            </w:r>
            <w:r>
              <w:rPr>
                <w:noProof/>
              </w:rPr>
              <w:drawing>
                <wp:inline distT="0" distB="0" distL="114300" distR="114300">
                  <wp:extent cx="494665" cy="228600"/>
                  <wp:effectExtent l="0" t="0" r="63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2"/>
                          <a:stretch>
                            <a:fillRect/>
                          </a:stretch>
                        </pic:blipFill>
                        <pic:spPr>
                          <a:xfrm>
                            <a:off x="0" y="0"/>
                            <a:ext cx="494665" cy="228600"/>
                          </a:xfrm>
                          <a:prstGeom prst="rect">
                            <a:avLst/>
                          </a:prstGeom>
                          <a:noFill/>
                          <a:ln>
                            <a:noFill/>
                          </a:ln>
                        </pic:spPr>
                      </pic:pic>
                    </a:graphicData>
                  </a:graphic>
                </wp:inline>
              </w:drawing>
            </w:r>
          </w:p>
          <w:p w:rsidR="00FC26F5" w:rsidRDefault="00B0750F">
            <w:pPr>
              <w:spacing w:before="120" w:after="100"/>
              <w:rPr>
                <w:rFonts w:ascii="方正仿宋简体" w:eastAsia="方正仿宋简体"/>
                <w:b/>
              </w:rPr>
            </w:pPr>
            <w:r>
              <w:rPr>
                <w:rFonts w:ascii="方正仿宋简体" w:eastAsia="方正仿宋简体" w:hint="eastAsia"/>
                <w:b/>
                <w:sz w:val="24"/>
              </w:rPr>
              <w:t xml:space="preserve">日  期：  </w:t>
            </w:r>
            <w:r>
              <w:rPr>
                <w:rFonts w:ascii="方正仿宋简体" w:eastAsia="方正仿宋简体"/>
                <w:b/>
                <w:sz w:val="24"/>
              </w:rPr>
              <w:t>2021.4.15</w:t>
            </w:r>
            <w:r>
              <w:rPr>
                <w:rFonts w:ascii="方正仿宋简体" w:eastAsia="方正仿宋简体" w:hint="eastAsia"/>
                <w:b/>
                <w:sz w:val="24"/>
              </w:rPr>
              <w:t xml:space="preserve">                </w:t>
            </w:r>
            <w:r>
              <w:rPr>
                <w:rFonts w:ascii="方正仿宋简体" w:eastAsia="方正仿宋简体"/>
                <w:b/>
                <w:sz w:val="24"/>
              </w:rPr>
              <w:t xml:space="preserve"> </w:t>
            </w:r>
            <w:r>
              <w:rPr>
                <w:rFonts w:ascii="方正仿宋简体" w:eastAsia="方正仿宋简体" w:hint="eastAsia"/>
                <w:b/>
                <w:sz w:val="24"/>
              </w:rPr>
              <w:t xml:space="preserve"> 日    期： </w:t>
            </w:r>
            <w:r>
              <w:rPr>
                <w:rFonts w:ascii="方正仿宋简体" w:eastAsia="方正仿宋简体"/>
                <w:b/>
                <w:sz w:val="24"/>
              </w:rPr>
              <w:t>2021.4.15</w:t>
            </w:r>
            <w:r>
              <w:rPr>
                <w:rFonts w:ascii="方正仿宋简体" w:eastAsia="方正仿宋简体" w:hint="eastAsia"/>
                <w:b/>
                <w:sz w:val="24"/>
              </w:rPr>
              <w:t xml:space="preserve">     日    期：</w:t>
            </w:r>
            <w:r>
              <w:rPr>
                <w:rFonts w:ascii="方正仿宋简体" w:eastAsia="方正仿宋简体"/>
                <w:b/>
                <w:sz w:val="24"/>
              </w:rPr>
              <w:t>2021.4.15</w:t>
            </w:r>
            <w:r>
              <w:rPr>
                <w:rFonts w:ascii="方正仿宋简体" w:eastAsia="方正仿宋简体" w:hint="eastAsia"/>
                <w:b/>
                <w:sz w:val="24"/>
              </w:rPr>
              <w:t xml:space="preserve">      </w:t>
            </w:r>
          </w:p>
        </w:tc>
      </w:tr>
      <w:tr w:rsidR="00FC26F5">
        <w:trPr>
          <w:trHeight w:val="4491"/>
        </w:trPr>
        <w:tc>
          <w:tcPr>
            <w:tcW w:w="10035" w:type="dxa"/>
            <w:gridSpan w:val="4"/>
          </w:tcPr>
          <w:p w:rsidR="00FC26F5" w:rsidRDefault="00B0750F">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rsidR="00560D89" w:rsidRDefault="00560D89" w:rsidP="00560D89">
            <w:pPr>
              <w:spacing w:before="120" w:line="360" w:lineRule="auto"/>
              <w:rPr>
                <w:rFonts w:ascii="方正仿宋简体" w:eastAsia="方正仿宋简体"/>
                <w:b/>
              </w:rPr>
            </w:pPr>
            <w:r>
              <w:rPr>
                <w:rFonts w:ascii="方正仿宋简体" w:eastAsia="方正仿宋简体" w:hint="eastAsia"/>
                <w:b/>
              </w:rPr>
              <w:t>整</w:t>
            </w:r>
            <w:r>
              <w:rPr>
                <w:rFonts w:ascii="方正仿宋简体" w:eastAsia="方正仿宋简体"/>
                <w:b/>
              </w:rPr>
              <w:t>改基</w:t>
            </w:r>
            <w:r>
              <w:rPr>
                <w:rFonts w:ascii="方正仿宋简体" w:eastAsia="方正仿宋简体" w:hint="eastAsia"/>
                <w:b/>
              </w:rPr>
              <w:t>本</w:t>
            </w:r>
            <w:r>
              <w:rPr>
                <w:rFonts w:ascii="方正仿宋简体" w:eastAsia="方正仿宋简体"/>
                <w:b/>
              </w:rPr>
              <w:t>符合</w:t>
            </w:r>
            <w:r>
              <w:rPr>
                <w:rFonts w:ascii="方正仿宋简体" w:eastAsia="方正仿宋简体" w:hint="eastAsia"/>
                <w:b/>
              </w:rPr>
              <w:t>，予</w:t>
            </w:r>
            <w:r>
              <w:rPr>
                <w:rFonts w:ascii="方正仿宋简体" w:eastAsia="方正仿宋简体"/>
                <w:b/>
              </w:rPr>
              <w:t>以关</w:t>
            </w:r>
            <w:r>
              <w:rPr>
                <w:rFonts w:ascii="方正仿宋简体" w:eastAsia="方正仿宋简体" w:hint="eastAsia"/>
                <w:b/>
              </w:rPr>
              <w:t>闭</w:t>
            </w:r>
            <w:r>
              <w:rPr>
                <w:rFonts w:ascii="方正仿宋简体" w:eastAsia="方正仿宋简体"/>
                <w:b/>
              </w:rPr>
              <w:t>，</w:t>
            </w:r>
            <w:r>
              <w:rPr>
                <w:rFonts w:ascii="方正仿宋简体" w:eastAsia="方正仿宋简体" w:hint="eastAsia"/>
                <w:b/>
              </w:rPr>
              <w:t>待</w:t>
            </w:r>
            <w:r>
              <w:rPr>
                <w:rFonts w:ascii="方正仿宋简体" w:eastAsia="方正仿宋简体"/>
                <w:b/>
              </w:rPr>
              <w:t>下次审核</w:t>
            </w:r>
            <w:r>
              <w:rPr>
                <w:rFonts w:ascii="方正仿宋简体" w:eastAsia="方正仿宋简体" w:hint="eastAsia"/>
                <w:b/>
              </w:rPr>
              <w:t>时</w:t>
            </w:r>
            <w:proofErr w:type="gramStart"/>
            <w:r>
              <w:rPr>
                <w:rFonts w:ascii="方正仿宋简体" w:eastAsia="方正仿宋简体" w:hint="eastAsia"/>
                <w:b/>
              </w:rPr>
              <w:t>再现</w:t>
            </w:r>
            <w:r>
              <w:rPr>
                <w:rFonts w:ascii="方正仿宋简体" w:eastAsia="方正仿宋简体"/>
                <w:b/>
              </w:rPr>
              <w:t>场</w:t>
            </w:r>
            <w:proofErr w:type="gramEnd"/>
            <w:r>
              <w:rPr>
                <w:rFonts w:ascii="方正仿宋简体" w:eastAsia="方正仿宋简体" w:hint="eastAsia"/>
                <w:b/>
              </w:rPr>
              <w:t>确</w:t>
            </w:r>
            <w:r>
              <w:rPr>
                <w:rFonts w:ascii="方正仿宋简体" w:eastAsia="方正仿宋简体"/>
                <w:b/>
              </w:rPr>
              <w:t>认</w:t>
            </w:r>
          </w:p>
          <w:p w:rsidR="00FC26F5" w:rsidRDefault="00FC26F5">
            <w:pPr>
              <w:spacing w:before="120" w:line="360" w:lineRule="auto"/>
              <w:rPr>
                <w:rFonts w:ascii="方正仿宋简体" w:eastAsia="方正仿宋简体"/>
                <w:b/>
              </w:rPr>
            </w:pPr>
          </w:p>
          <w:p w:rsidR="00FC26F5" w:rsidRDefault="00FC26F5">
            <w:pPr>
              <w:spacing w:before="120" w:line="360" w:lineRule="auto"/>
              <w:rPr>
                <w:rFonts w:ascii="方正仿宋简体" w:eastAsia="方正仿宋简体"/>
                <w:b/>
              </w:rPr>
            </w:pPr>
          </w:p>
          <w:p w:rsidR="00FC26F5" w:rsidRDefault="00FC26F5">
            <w:pPr>
              <w:spacing w:before="120" w:line="360" w:lineRule="auto"/>
              <w:rPr>
                <w:rFonts w:ascii="方正仿宋简体" w:eastAsia="方正仿宋简体"/>
                <w:b/>
              </w:rPr>
            </w:pPr>
          </w:p>
          <w:p w:rsidR="00FC26F5" w:rsidRDefault="00FC26F5">
            <w:pPr>
              <w:spacing w:before="120" w:line="360" w:lineRule="auto"/>
              <w:rPr>
                <w:rFonts w:ascii="方正仿宋简体" w:eastAsia="方正仿宋简体"/>
                <w:b/>
              </w:rPr>
            </w:pPr>
          </w:p>
          <w:p w:rsidR="00FC26F5" w:rsidRDefault="00B0750F" w:rsidP="00560D89">
            <w:pPr>
              <w:spacing w:before="120" w:line="360" w:lineRule="auto"/>
              <w:rPr>
                <w:rFonts w:ascii="方正仿宋简体" w:eastAsia="方正仿宋简体"/>
                <w:b/>
              </w:rPr>
            </w:pPr>
            <w:r>
              <w:rPr>
                <w:rFonts w:ascii="方正仿宋简体" w:eastAsia="方正仿宋简体" w:hint="eastAsia"/>
                <w:b/>
              </w:rPr>
              <w:t xml:space="preserve">                                           审核员： </w:t>
            </w:r>
            <w:r w:rsidR="00560D89">
              <w:rPr>
                <w:rFonts w:ascii="方正仿宋简体" w:eastAsia="方正仿宋简体" w:hint="eastAsia"/>
                <w:b/>
                <w:noProof/>
              </w:rPr>
              <w:drawing>
                <wp:inline distT="0" distB="0" distL="0" distR="0">
                  <wp:extent cx="942975" cy="300688"/>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签名.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0735" cy="306351"/>
                          </a:xfrm>
                          <a:prstGeom prst="rect">
                            <a:avLst/>
                          </a:prstGeom>
                        </pic:spPr>
                      </pic:pic>
                    </a:graphicData>
                  </a:graphic>
                </wp:inline>
              </w:drawing>
            </w:r>
            <w:r>
              <w:rPr>
                <w:rFonts w:ascii="方正仿宋简体" w:eastAsia="方正仿宋简体" w:hint="eastAsia"/>
                <w:b/>
              </w:rPr>
              <w:t xml:space="preserve">      日期：</w:t>
            </w:r>
            <w:r w:rsidR="00560D89">
              <w:rPr>
                <w:rFonts w:ascii="方正仿宋简体" w:eastAsia="方正仿宋简体" w:hint="eastAsia"/>
                <w:b/>
              </w:rPr>
              <w:t>2021.4.17</w:t>
            </w:r>
            <w:r>
              <w:rPr>
                <w:rFonts w:ascii="方正仿宋简体" w:eastAsia="方正仿宋简体" w:hint="eastAsia"/>
                <w:b/>
              </w:rPr>
              <w:t xml:space="preserve">       </w:t>
            </w:r>
          </w:p>
        </w:tc>
      </w:tr>
    </w:tbl>
    <w:p w:rsidR="00FC26F5" w:rsidRDefault="00B0750F">
      <w:pPr>
        <w:widowControl/>
        <w:jc w:val="center"/>
        <w:rPr>
          <w:rFonts w:eastAsia="黑体"/>
          <w:sz w:val="32"/>
        </w:rPr>
      </w:pPr>
      <w:r>
        <w:rPr>
          <w:rFonts w:eastAsia="黑体" w:hint="eastAsia"/>
          <w:sz w:val="32"/>
        </w:rPr>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FC26F5">
        <w:trPr>
          <w:trHeight w:val="1702"/>
        </w:trPr>
        <w:tc>
          <w:tcPr>
            <w:tcW w:w="10028" w:type="dxa"/>
          </w:tcPr>
          <w:p w:rsidR="00FC26F5" w:rsidRDefault="00B0750F">
            <w:pPr>
              <w:rPr>
                <w:rFonts w:eastAsia="方正仿宋简体"/>
                <w:b/>
              </w:rPr>
            </w:pPr>
            <w:r>
              <w:rPr>
                <w:rFonts w:eastAsia="方正仿宋简体" w:hint="eastAsia"/>
                <w:b/>
              </w:rPr>
              <w:t>不符合项事实摘要：</w:t>
            </w:r>
          </w:p>
          <w:p w:rsidR="00FC26F5" w:rsidRDefault="00FC26F5">
            <w:pPr>
              <w:ind w:firstLineChars="200" w:firstLine="422"/>
              <w:rPr>
                <w:rFonts w:eastAsia="方正仿宋简体"/>
                <w:b/>
              </w:rPr>
            </w:pPr>
          </w:p>
          <w:p w:rsidR="00FC26F5" w:rsidRDefault="00B0750F">
            <w:pPr>
              <w:ind w:firstLineChars="400" w:firstLine="843"/>
              <w:rPr>
                <w:rFonts w:eastAsia="方正仿宋简体"/>
                <w:bCs/>
              </w:rPr>
            </w:pPr>
            <w:r>
              <w:rPr>
                <w:rFonts w:eastAsia="方正仿宋简体" w:hint="eastAsia"/>
                <w:b/>
              </w:rPr>
              <w:t>未提供供应商淮安湘大骆驼饲料第三方检验报告。</w:t>
            </w:r>
          </w:p>
          <w:p w:rsidR="00FC26F5" w:rsidRDefault="00FC26F5">
            <w:pPr>
              <w:rPr>
                <w:rFonts w:eastAsia="方正仿宋简体"/>
                <w:b/>
              </w:rPr>
            </w:pPr>
          </w:p>
          <w:p w:rsidR="00FC26F5" w:rsidRDefault="00FC26F5">
            <w:pPr>
              <w:rPr>
                <w:rFonts w:eastAsia="方正仿宋简体"/>
                <w:b/>
              </w:rPr>
            </w:pPr>
          </w:p>
        </w:tc>
      </w:tr>
      <w:tr w:rsidR="00FC26F5">
        <w:trPr>
          <w:trHeight w:val="1393"/>
        </w:trPr>
        <w:tc>
          <w:tcPr>
            <w:tcW w:w="10028" w:type="dxa"/>
          </w:tcPr>
          <w:p w:rsidR="00FC26F5" w:rsidRDefault="00B0750F">
            <w:pPr>
              <w:rPr>
                <w:rFonts w:eastAsia="方正仿宋简体"/>
                <w:b/>
              </w:rPr>
            </w:pPr>
            <w:r>
              <w:rPr>
                <w:rFonts w:eastAsia="方正仿宋简体" w:hint="eastAsia"/>
                <w:b/>
              </w:rPr>
              <w:t>纠正情况：</w:t>
            </w:r>
          </w:p>
          <w:p w:rsidR="00FC26F5" w:rsidRDefault="00FC26F5">
            <w:pPr>
              <w:rPr>
                <w:rFonts w:eastAsia="方正仿宋简体"/>
                <w:b/>
              </w:rPr>
            </w:pPr>
          </w:p>
          <w:p w:rsidR="00FC26F5" w:rsidRDefault="00B0750F">
            <w:pPr>
              <w:ind w:firstLineChars="300" w:firstLine="632"/>
              <w:rPr>
                <w:rFonts w:eastAsia="方正仿宋简体"/>
                <w:b/>
              </w:rPr>
            </w:pPr>
            <w:r>
              <w:rPr>
                <w:rFonts w:eastAsia="方正仿宋简体" w:hint="eastAsia"/>
                <w:b/>
              </w:rPr>
              <w:t>提供供应商淮安湘大骆驼饲料第三方检验报告</w:t>
            </w:r>
          </w:p>
          <w:p w:rsidR="00FC26F5" w:rsidRDefault="00FC26F5">
            <w:pPr>
              <w:rPr>
                <w:rFonts w:eastAsia="方正仿宋简体"/>
                <w:b/>
              </w:rPr>
            </w:pPr>
          </w:p>
          <w:p w:rsidR="00FC26F5" w:rsidRDefault="00FC26F5">
            <w:pPr>
              <w:rPr>
                <w:rFonts w:eastAsia="方正仿宋简体"/>
                <w:b/>
              </w:rPr>
            </w:pPr>
          </w:p>
          <w:p w:rsidR="00FC26F5" w:rsidRDefault="00FC26F5">
            <w:pPr>
              <w:rPr>
                <w:rFonts w:eastAsia="方正仿宋简体"/>
                <w:b/>
              </w:rPr>
            </w:pPr>
          </w:p>
          <w:p w:rsidR="00FC26F5" w:rsidRDefault="00FC26F5">
            <w:pPr>
              <w:rPr>
                <w:rFonts w:eastAsia="方正仿宋简体"/>
                <w:b/>
              </w:rPr>
            </w:pPr>
          </w:p>
        </w:tc>
      </w:tr>
      <w:tr w:rsidR="00FC26F5">
        <w:trPr>
          <w:trHeight w:val="1854"/>
        </w:trPr>
        <w:tc>
          <w:tcPr>
            <w:tcW w:w="10028" w:type="dxa"/>
          </w:tcPr>
          <w:p w:rsidR="00FC26F5" w:rsidRDefault="00B0750F">
            <w:pPr>
              <w:rPr>
                <w:rFonts w:eastAsia="方正仿宋简体"/>
                <w:b/>
              </w:rPr>
            </w:pPr>
            <w:r>
              <w:rPr>
                <w:rFonts w:eastAsia="方正仿宋简体" w:hint="eastAsia"/>
                <w:b/>
              </w:rPr>
              <w:t>原因分析：</w:t>
            </w:r>
          </w:p>
          <w:p w:rsidR="00FC26F5" w:rsidRDefault="00FC26F5">
            <w:pPr>
              <w:rPr>
                <w:rFonts w:eastAsia="方正仿宋简体"/>
                <w:b/>
              </w:rPr>
            </w:pPr>
          </w:p>
          <w:p w:rsidR="00FC26F5" w:rsidRDefault="00B0750F">
            <w:pPr>
              <w:ind w:firstLineChars="300" w:firstLine="632"/>
              <w:rPr>
                <w:rFonts w:eastAsia="方正仿宋简体"/>
                <w:b/>
              </w:rPr>
            </w:pPr>
            <w:r>
              <w:rPr>
                <w:rFonts w:eastAsia="方正仿宋简体" w:hint="eastAsia"/>
                <w:b/>
              </w:rPr>
              <w:t>相关人员对标准的理解不够导致未提供供应商淮安湘大骆驼饲料第三方检验报告。</w:t>
            </w:r>
          </w:p>
          <w:p w:rsidR="00FC26F5" w:rsidRDefault="00FC26F5">
            <w:pPr>
              <w:rPr>
                <w:rFonts w:eastAsia="方正仿宋简体"/>
                <w:b/>
              </w:rPr>
            </w:pPr>
          </w:p>
          <w:p w:rsidR="00FC26F5" w:rsidRDefault="00FC26F5">
            <w:pPr>
              <w:rPr>
                <w:rFonts w:eastAsia="方正仿宋简体"/>
                <w:b/>
              </w:rPr>
            </w:pPr>
          </w:p>
          <w:p w:rsidR="00FC26F5" w:rsidRDefault="00FC26F5">
            <w:pPr>
              <w:rPr>
                <w:rFonts w:eastAsia="方正仿宋简体"/>
                <w:b/>
              </w:rPr>
            </w:pPr>
          </w:p>
          <w:p w:rsidR="00FC26F5" w:rsidRDefault="00FC26F5">
            <w:pPr>
              <w:rPr>
                <w:rFonts w:eastAsia="方正仿宋简体"/>
                <w:b/>
              </w:rPr>
            </w:pPr>
          </w:p>
          <w:p w:rsidR="00FC26F5" w:rsidRDefault="00FC26F5">
            <w:pPr>
              <w:rPr>
                <w:rFonts w:eastAsia="方正仿宋简体"/>
                <w:b/>
              </w:rPr>
            </w:pPr>
          </w:p>
        </w:tc>
      </w:tr>
      <w:tr w:rsidR="00FC26F5">
        <w:trPr>
          <w:trHeight w:val="1537"/>
        </w:trPr>
        <w:tc>
          <w:tcPr>
            <w:tcW w:w="10028" w:type="dxa"/>
          </w:tcPr>
          <w:p w:rsidR="00FC26F5" w:rsidRDefault="00B0750F">
            <w:pPr>
              <w:rPr>
                <w:rFonts w:eastAsia="方正仿宋简体"/>
                <w:b/>
              </w:rPr>
            </w:pPr>
            <w:r>
              <w:rPr>
                <w:rFonts w:eastAsia="方正仿宋简体" w:hint="eastAsia"/>
                <w:b/>
              </w:rPr>
              <w:t>纠正措施：</w:t>
            </w:r>
          </w:p>
          <w:p w:rsidR="00FC26F5" w:rsidRDefault="00FC26F5">
            <w:pPr>
              <w:rPr>
                <w:rFonts w:eastAsia="方正仿宋简体"/>
                <w:b/>
              </w:rPr>
            </w:pPr>
          </w:p>
          <w:p w:rsidR="00FC26F5" w:rsidRDefault="00B0750F">
            <w:pPr>
              <w:ind w:firstLineChars="300" w:firstLine="632"/>
              <w:rPr>
                <w:rFonts w:eastAsia="方正仿宋简体"/>
                <w:b/>
              </w:rPr>
            </w:pPr>
            <w:r>
              <w:rPr>
                <w:rFonts w:eastAsia="方正仿宋简体" w:hint="eastAsia"/>
                <w:b/>
              </w:rPr>
              <w:t>1.</w:t>
            </w:r>
            <w:r>
              <w:rPr>
                <w:rFonts w:eastAsia="方正仿宋简体" w:hint="eastAsia"/>
                <w:b/>
              </w:rPr>
              <w:t>提供供应商淮安湘大骆驼饲料第三方检验报告</w:t>
            </w:r>
          </w:p>
          <w:p w:rsidR="00FC26F5" w:rsidRDefault="00B0750F">
            <w:pPr>
              <w:ind w:firstLineChars="300" w:firstLine="632"/>
              <w:rPr>
                <w:rFonts w:eastAsia="方正仿宋简体"/>
                <w:b/>
              </w:rPr>
            </w:pPr>
            <w:r>
              <w:rPr>
                <w:rFonts w:eastAsia="方正仿宋简体" w:hint="eastAsia"/>
                <w:b/>
              </w:rPr>
              <w:t>2.</w:t>
            </w:r>
            <w:r>
              <w:rPr>
                <w:rFonts w:eastAsia="方正仿宋简体" w:hint="eastAsia"/>
                <w:b/>
              </w:rPr>
              <w:t>学习</w:t>
            </w:r>
            <w:r>
              <w:rPr>
                <w:rFonts w:eastAsia="方正仿宋简体"/>
                <w:b/>
              </w:rPr>
              <w:t>ISO 9001:2015</w:t>
            </w:r>
            <w:r>
              <w:rPr>
                <w:rFonts w:eastAsia="方正仿宋简体"/>
                <w:b/>
              </w:rPr>
              <w:t>标准</w:t>
            </w:r>
            <w:r>
              <w:rPr>
                <w:rFonts w:eastAsia="方正仿宋简体"/>
                <w:b/>
              </w:rPr>
              <w:t>8.6</w:t>
            </w:r>
            <w:r>
              <w:rPr>
                <w:rFonts w:eastAsia="方正仿宋简体"/>
                <w:b/>
              </w:rPr>
              <w:t>条款</w:t>
            </w:r>
          </w:p>
          <w:p w:rsidR="00FC26F5" w:rsidRDefault="00FC26F5">
            <w:pPr>
              <w:rPr>
                <w:rFonts w:eastAsia="方正仿宋简体"/>
                <w:b/>
              </w:rPr>
            </w:pPr>
          </w:p>
          <w:p w:rsidR="00FC26F5" w:rsidRDefault="00FC26F5">
            <w:pPr>
              <w:rPr>
                <w:rFonts w:eastAsia="方正仿宋简体"/>
                <w:b/>
              </w:rPr>
            </w:pPr>
          </w:p>
          <w:p w:rsidR="00FC26F5" w:rsidRDefault="00FC26F5">
            <w:pPr>
              <w:rPr>
                <w:rFonts w:eastAsia="方正仿宋简体"/>
                <w:b/>
              </w:rPr>
            </w:pPr>
          </w:p>
          <w:p w:rsidR="00FC26F5" w:rsidRDefault="00B0750F">
            <w:pPr>
              <w:rPr>
                <w:rFonts w:eastAsia="方正仿宋简体"/>
                <w:b/>
              </w:rPr>
            </w:pPr>
            <w:r>
              <w:rPr>
                <w:rFonts w:ascii="方正仿宋简体" w:eastAsia="方正仿宋简体" w:hint="eastAsia"/>
                <w:b/>
              </w:rPr>
              <w:t xml:space="preserve"> 预定完成日期：</w:t>
            </w:r>
          </w:p>
        </w:tc>
      </w:tr>
      <w:tr w:rsidR="00FC26F5">
        <w:trPr>
          <w:trHeight w:val="1699"/>
        </w:trPr>
        <w:tc>
          <w:tcPr>
            <w:tcW w:w="10028" w:type="dxa"/>
          </w:tcPr>
          <w:p w:rsidR="00FC26F5" w:rsidRDefault="00B0750F">
            <w:pPr>
              <w:rPr>
                <w:rFonts w:eastAsia="方正仿宋简体"/>
                <w:b/>
              </w:rPr>
            </w:pPr>
            <w:r>
              <w:rPr>
                <w:rFonts w:eastAsia="方正仿宋简体" w:hint="eastAsia"/>
                <w:b/>
              </w:rPr>
              <w:t>举一反三检查情况：</w:t>
            </w:r>
          </w:p>
          <w:p w:rsidR="00FC26F5" w:rsidRDefault="00FC26F5">
            <w:pPr>
              <w:rPr>
                <w:rFonts w:eastAsia="方正仿宋简体"/>
                <w:b/>
              </w:rPr>
            </w:pPr>
          </w:p>
          <w:p w:rsidR="00FC26F5" w:rsidRDefault="00B0750F">
            <w:pPr>
              <w:ind w:firstLineChars="200" w:firstLine="422"/>
              <w:rPr>
                <w:rFonts w:eastAsia="方正仿宋简体"/>
                <w:b/>
              </w:rPr>
            </w:pPr>
            <w:r>
              <w:rPr>
                <w:rFonts w:eastAsia="方正仿宋简体" w:hint="eastAsia"/>
                <w:b/>
              </w:rPr>
              <w:t>检查管理体系其他环节是否有类似事件发生，经检查，无类似不符合发生。</w:t>
            </w:r>
          </w:p>
          <w:p w:rsidR="00FC26F5" w:rsidRDefault="00FC26F5">
            <w:pPr>
              <w:rPr>
                <w:rFonts w:eastAsia="方正仿宋简体"/>
                <w:b/>
              </w:rPr>
            </w:pPr>
          </w:p>
          <w:p w:rsidR="00FC26F5" w:rsidRDefault="00FC26F5">
            <w:pPr>
              <w:rPr>
                <w:rFonts w:eastAsia="方正仿宋简体"/>
                <w:b/>
              </w:rPr>
            </w:pPr>
          </w:p>
          <w:p w:rsidR="00FC26F5" w:rsidRDefault="00FC26F5">
            <w:pPr>
              <w:rPr>
                <w:rFonts w:eastAsia="方正仿宋简体"/>
                <w:b/>
              </w:rPr>
            </w:pPr>
          </w:p>
        </w:tc>
      </w:tr>
      <w:tr w:rsidR="00FC26F5">
        <w:trPr>
          <w:trHeight w:val="2485"/>
        </w:trPr>
        <w:tc>
          <w:tcPr>
            <w:tcW w:w="10028" w:type="dxa"/>
          </w:tcPr>
          <w:p w:rsidR="00FC26F5" w:rsidRDefault="00B0750F">
            <w:pPr>
              <w:rPr>
                <w:rFonts w:eastAsia="方正仿宋简体"/>
                <w:b/>
              </w:rPr>
            </w:pPr>
            <w:r>
              <w:rPr>
                <w:rFonts w:eastAsia="方正仿宋简体" w:hint="eastAsia"/>
                <w:b/>
              </w:rPr>
              <w:t>受审核方纠正措施有效性的验证：</w:t>
            </w:r>
          </w:p>
          <w:p w:rsidR="00FC26F5" w:rsidRDefault="00FC26F5">
            <w:pPr>
              <w:ind w:firstLineChars="200" w:firstLine="420"/>
              <w:rPr>
                <w:rFonts w:eastAsia="方正仿宋简体"/>
                <w:bCs/>
              </w:rPr>
            </w:pPr>
          </w:p>
          <w:p w:rsidR="00FC26F5" w:rsidRDefault="00B0750F">
            <w:pPr>
              <w:ind w:firstLineChars="200" w:firstLine="422"/>
              <w:rPr>
                <w:rFonts w:eastAsia="方正仿宋简体"/>
                <w:bCs/>
              </w:rPr>
            </w:pPr>
            <w:r>
              <w:rPr>
                <w:rFonts w:eastAsia="方正仿宋简体" w:hint="eastAsia"/>
                <w:b/>
              </w:rPr>
              <w:t>纠正措施有效。</w:t>
            </w:r>
          </w:p>
          <w:p w:rsidR="00FC26F5" w:rsidRDefault="00FC26F5">
            <w:pPr>
              <w:rPr>
                <w:rFonts w:eastAsia="方正仿宋简体"/>
                <w:b/>
              </w:rPr>
            </w:pPr>
          </w:p>
          <w:p w:rsidR="00B02E1F" w:rsidRDefault="00B02E1F">
            <w:pPr>
              <w:rPr>
                <w:rFonts w:eastAsia="方正仿宋简体" w:hint="eastAsia"/>
                <w:b/>
              </w:rPr>
            </w:pPr>
          </w:p>
          <w:p w:rsidR="00FC26F5" w:rsidRDefault="00FC26F5">
            <w:pPr>
              <w:rPr>
                <w:rFonts w:eastAsia="方正仿宋简体"/>
                <w:b/>
              </w:rPr>
            </w:pPr>
          </w:p>
          <w:p w:rsidR="00FC26F5" w:rsidRDefault="00B0750F">
            <w:pPr>
              <w:rPr>
                <w:rFonts w:eastAsia="方正仿宋简体"/>
                <w:b/>
              </w:rPr>
            </w:pPr>
            <w:r>
              <w:rPr>
                <w:rFonts w:eastAsia="方正仿宋简体" w:hint="eastAsia"/>
                <w:b/>
              </w:rPr>
              <w:t>验证人：</w:t>
            </w:r>
            <w:r>
              <w:rPr>
                <w:rFonts w:eastAsia="方正仿宋简体" w:hint="eastAsia"/>
                <w:b/>
              </w:rPr>
              <w:t xml:space="preserve"> </w:t>
            </w:r>
            <w:r w:rsidR="00B35D4F">
              <w:rPr>
                <w:noProof/>
              </w:rPr>
              <w:drawing>
                <wp:inline distT="0" distB="0" distL="114300" distR="114300" wp14:anchorId="34F49EDF" wp14:editId="277F9067">
                  <wp:extent cx="517525" cy="239395"/>
                  <wp:effectExtent l="0" t="0" r="15875" b="825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2"/>
                          <a:stretch>
                            <a:fillRect/>
                          </a:stretch>
                        </pic:blipFill>
                        <pic:spPr>
                          <a:xfrm>
                            <a:off x="0" y="0"/>
                            <a:ext cx="517525" cy="239395"/>
                          </a:xfrm>
                          <a:prstGeom prst="rect">
                            <a:avLst/>
                          </a:prstGeom>
                          <a:noFill/>
                          <a:ln>
                            <a:noFill/>
                          </a:ln>
                        </pic:spPr>
                      </pic:pic>
                    </a:graphicData>
                  </a:graphic>
                </wp:inline>
              </w:drawing>
            </w:r>
            <w:r>
              <w:rPr>
                <w:rFonts w:eastAsia="方正仿宋简体" w:hint="eastAsia"/>
                <w:b/>
              </w:rPr>
              <w:t xml:space="preserve">                 </w:t>
            </w:r>
            <w:r>
              <w:rPr>
                <w:rFonts w:eastAsia="方正仿宋简体" w:hint="eastAsia"/>
                <w:b/>
              </w:rPr>
              <w:t>日期：</w:t>
            </w:r>
            <w:r w:rsidR="00B35D4F">
              <w:rPr>
                <w:rFonts w:eastAsia="方正仿宋简体" w:hint="eastAsia"/>
                <w:b/>
              </w:rPr>
              <w:t>2021.4.16</w:t>
            </w:r>
          </w:p>
        </w:tc>
      </w:tr>
    </w:tbl>
    <w:p w:rsidR="00FC26F5" w:rsidRDefault="00B0750F">
      <w:pPr>
        <w:rPr>
          <w:rFonts w:eastAsia="方正仿宋简体"/>
          <w:b/>
        </w:rPr>
      </w:pPr>
      <w:r>
        <w:rPr>
          <w:rFonts w:eastAsia="方正仿宋简体" w:hint="eastAsia"/>
          <w:b/>
        </w:rPr>
        <w:t>受审核方代表：</w:t>
      </w:r>
      <w:r>
        <w:rPr>
          <w:noProof/>
        </w:rPr>
        <w:drawing>
          <wp:inline distT="0" distB="0" distL="114300" distR="114300">
            <wp:extent cx="517525" cy="239395"/>
            <wp:effectExtent l="0" t="0" r="15875" b="825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2"/>
                    <a:stretch>
                      <a:fillRect/>
                    </a:stretch>
                  </pic:blipFill>
                  <pic:spPr>
                    <a:xfrm>
                      <a:off x="0" y="0"/>
                      <a:ext cx="517525" cy="239395"/>
                    </a:xfrm>
                    <a:prstGeom prst="rect">
                      <a:avLst/>
                    </a:prstGeom>
                    <a:noFill/>
                    <a:ln>
                      <a:noFill/>
                    </a:ln>
                  </pic:spPr>
                </pic:pic>
              </a:graphicData>
            </a:graphic>
          </wp:inline>
        </w:drawing>
      </w:r>
      <w:r>
        <w:rPr>
          <w:rFonts w:eastAsia="方正仿宋简体" w:hint="eastAsia"/>
          <w:b/>
        </w:rPr>
        <w:t xml:space="preserve">    </w:t>
      </w:r>
      <w:r>
        <w:rPr>
          <w:rFonts w:eastAsia="方正仿宋简体" w:hint="eastAsia"/>
          <w:b/>
        </w:rPr>
        <w:t>日期：</w:t>
      </w:r>
      <w:r>
        <w:rPr>
          <w:rFonts w:eastAsia="方正仿宋简体" w:hint="eastAsia"/>
          <w:b/>
        </w:rPr>
        <w:t>2021.4.16</w:t>
      </w:r>
    </w:p>
    <w:p w:rsidR="00B02E1F" w:rsidRDefault="00B02E1F">
      <w:pPr>
        <w:rPr>
          <w:rFonts w:eastAsia="方正仿宋简体"/>
          <w:b/>
        </w:rPr>
      </w:pPr>
    </w:p>
    <w:p w:rsidR="00B35D4F" w:rsidRDefault="00B35D4F" w:rsidP="00B35D4F">
      <w:pPr>
        <w:spacing w:line="560" w:lineRule="exact"/>
        <w:jc w:val="center"/>
        <w:rPr>
          <w:b/>
        </w:rPr>
      </w:pPr>
      <w:r>
        <w:rPr>
          <w:rFonts w:hint="eastAsia"/>
          <w:b/>
          <w:bCs/>
          <w:sz w:val="28"/>
          <w:szCs w:val="28"/>
        </w:rPr>
        <w:tab/>
      </w:r>
      <w:r>
        <w:rPr>
          <w:rFonts w:hint="eastAsia"/>
          <w:b/>
          <w:bCs/>
          <w:sz w:val="28"/>
          <w:szCs w:val="28"/>
        </w:rPr>
        <w:t>都昌县文明珍珠养殖有限公司</w:t>
      </w:r>
    </w:p>
    <w:p w:rsidR="00B35D4F" w:rsidRDefault="00B35D4F" w:rsidP="00B35D4F">
      <w:pPr>
        <w:spacing w:after="120" w:line="560" w:lineRule="exact"/>
        <w:jc w:val="center"/>
      </w:pPr>
      <w:r>
        <w:rPr>
          <w:b/>
          <w:sz w:val="28"/>
        </w:rPr>
        <w:t xml:space="preserve">                </w:t>
      </w:r>
      <w:r>
        <w:rPr>
          <w:rFonts w:hint="eastAsia"/>
          <w:b/>
          <w:sz w:val="28"/>
        </w:rPr>
        <w:t>员工培训记录</w:t>
      </w:r>
      <w:r>
        <w:rPr>
          <w:rFonts w:hint="eastAsia"/>
          <w:b/>
          <w:sz w:val="28"/>
        </w:rPr>
        <w:t xml:space="preserve">              N</w:t>
      </w:r>
      <w:r>
        <w:rPr>
          <w:b/>
          <w:sz w:val="28"/>
        </w:rPr>
        <w:t>o:</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570"/>
        <w:gridCol w:w="362"/>
        <w:gridCol w:w="209"/>
        <w:gridCol w:w="571"/>
        <w:gridCol w:w="455"/>
        <w:gridCol w:w="456"/>
        <w:gridCol w:w="456"/>
        <w:gridCol w:w="237"/>
        <w:gridCol w:w="243"/>
        <w:gridCol w:w="480"/>
        <w:gridCol w:w="193"/>
        <w:gridCol w:w="287"/>
        <w:gridCol w:w="564"/>
        <w:gridCol w:w="564"/>
        <w:gridCol w:w="565"/>
        <w:gridCol w:w="1447"/>
      </w:tblGrid>
      <w:tr w:rsidR="00B35D4F" w:rsidTr="005E5F17">
        <w:trPr>
          <w:cantSplit/>
          <w:trHeight w:val="488"/>
          <w:jc w:val="center"/>
        </w:trPr>
        <w:tc>
          <w:tcPr>
            <w:tcW w:w="2217" w:type="dxa"/>
            <w:gridSpan w:val="3"/>
            <w:vAlign w:val="center"/>
          </w:tcPr>
          <w:p w:rsidR="00B35D4F" w:rsidRDefault="00B35D4F" w:rsidP="005E5F17">
            <w:pPr>
              <w:jc w:val="center"/>
            </w:pPr>
            <w:r>
              <w:rPr>
                <w:rFonts w:hint="eastAsia"/>
              </w:rPr>
              <w:t>培训项目</w:t>
            </w:r>
          </w:p>
        </w:tc>
        <w:tc>
          <w:tcPr>
            <w:tcW w:w="6727" w:type="dxa"/>
            <w:gridSpan w:val="14"/>
            <w:vAlign w:val="center"/>
          </w:tcPr>
          <w:p w:rsidR="00B35D4F" w:rsidRDefault="00B35D4F" w:rsidP="005E5F17">
            <w:pPr>
              <w:jc w:val="center"/>
            </w:pPr>
            <w:r>
              <w:rPr>
                <w:rFonts w:hint="eastAsia"/>
              </w:rPr>
              <w:t>ISO 9001:2015</w:t>
            </w:r>
            <w:r>
              <w:rPr>
                <w:rFonts w:hint="eastAsia"/>
              </w:rPr>
              <w:t>标准</w:t>
            </w:r>
            <w:r>
              <w:rPr>
                <w:rFonts w:hint="eastAsia"/>
              </w:rPr>
              <w:t xml:space="preserve">8.4.1 </w:t>
            </w:r>
            <w:r>
              <w:rPr>
                <w:rFonts w:hint="eastAsia"/>
              </w:rPr>
              <w:t>条款和</w:t>
            </w:r>
            <w:r>
              <w:rPr>
                <w:rFonts w:hint="eastAsia"/>
              </w:rPr>
              <w:t>ISO 9001:2015</w:t>
            </w:r>
            <w:r>
              <w:rPr>
                <w:rFonts w:hint="eastAsia"/>
              </w:rPr>
              <w:t>标准</w:t>
            </w:r>
            <w:r>
              <w:rPr>
                <w:rFonts w:hint="eastAsia"/>
              </w:rPr>
              <w:t>8.6</w:t>
            </w:r>
            <w:r>
              <w:rPr>
                <w:rFonts w:hint="eastAsia"/>
              </w:rPr>
              <w:t>条款</w:t>
            </w:r>
          </w:p>
        </w:tc>
      </w:tr>
      <w:tr w:rsidR="00B35D4F" w:rsidTr="005E5F17">
        <w:trPr>
          <w:cantSplit/>
          <w:trHeight w:val="488"/>
          <w:jc w:val="center"/>
        </w:trPr>
        <w:tc>
          <w:tcPr>
            <w:tcW w:w="2217" w:type="dxa"/>
            <w:gridSpan w:val="3"/>
            <w:vAlign w:val="center"/>
          </w:tcPr>
          <w:p w:rsidR="00B35D4F" w:rsidRDefault="00B35D4F" w:rsidP="005E5F17">
            <w:pPr>
              <w:jc w:val="center"/>
            </w:pPr>
            <w:r>
              <w:rPr>
                <w:rFonts w:hint="eastAsia"/>
              </w:rPr>
              <w:t>培训时间</w:t>
            </w:r>
          </w:p>
        </w:tc>
        <w:tc>
          <w:tcPr>
            <w:tcW w:w="6727" w:type="dxa"/>
            <w:gridSpan w:val="14"/>
            <w:vAlign w:val="center"/>
          </w:tcPr>
          <w:p w:rsidR="00B35D4F" w:rsidRDefault="00B35D4F" w:rsidP="00D516E9">
            <w:pPr>
              <w:jc w:val="center"/>
            </w:pPr>
            <w:r>
              <w:rPr>
                <w:rFonts w:ascii="宋体" w:hAnsi="宋体" w:hint="eastAsia"/>
                <w:szCs w:val="21"/>
              </w:rPr>
              <w:t>202</w:t>
            </w:r>
            <w:r w:rsidR="00D516E9">
              <w:rPr>
                <w:rFonts w:ascii="宋体" w:hAnsi="宋体"/>
                <w:szCs w:val="21"/>
              </w:rPr>
              <w:t>1</w:t>
            </w:r>
            <w:r>
              <w:rPr>
                <w:rFonts w:ascii="宋体" w:hAnsi="宋体" w:hint="eastAsia"/>
                <w:szCs w:val="21"/>
              </w:rPr>
              <w:t>.</w:t>
            </w:r>
            <w:r w:rsidR="00D516E9">
              <w:rPr>
                <w:rFonts w:ascii="宋体" w:hAnsi="宋体"/>
                <w:szCs w:val="21"/>
              </w:rPr>
              <w:t>04</w:t>
            </w:r>
            <w:r>
              <w:rPr>
                <w:rFonts w:ascii="宋体" w:hAnsi="宋体" w:hint="eastAsia"/>
                <w:szCs w:val="21"/>
              </w:rPr>
              <w:t>.</w:t>
            </w:r>
            <w:r w:rsidR="00D516E9">
              <w:rPr>
                <w:rFonts w:ascii="宋体" w:hAnsi="宋体"/>
                <w:szCs w:val="21"/>
              </w:rPr>
              <w:t>16</w:t>
            </w:r>
          </w:p>
        </w:tc>
      </w:tr>
      <w:tr w:rsidR="00B35D4F" w:rsidTr="005E5F17">
        <w:trPr>
          <w:cantSplit/>
          <w:trHeight w:val="488"/>
          <w:jc w:val="center"/>
        </w:trPr>
        <w:tc>
          <w:tcPr>
            <w:tcW w:w="2217" w:type="dxa"/>
            <w:gridSpan w:val="3"/>
            <w:vAlign w:val="center"/>
          </w:tcPr>
          <w:p w:rsidR="00B35D4F" w:rsidRDefault="00B35D4F" w:rsidP="005E5F17">
            <w:pPr>
              <w:jc w:val="center"/>
            </w:pPr>
            <w:r>
              <w:rPr>
                <w:rFonts w:hint="eastAsia"/>
              </w:rPr>
              <w:t>地</w:t>
            </w:r>
            <w:r>
              <w:rPr>
                <w:rFonts w:hint="eastAsia"/>
              </w:rPr>
              <w:t xml:space="preserve">  </w:t>
            </w:r>
            <w:r>
              <w:rPr>
                <w:rFonts w:hint="eastAsia"/>
              </w:rPr>
              <w:t>点</w:t>
            </w:r>
          </w:p>
        </w:tc>
        <w:tc>
          <w:tcPr>
            <w:tcW w:w="6727" w:type="dxa"/>
            <w:gridSpan w:val="14"/>
            <w:vAlign w:val="center"/>
          </w:tcPr>
          <w:p w:rsidR="00B35D4F" w:rsidRDefault="00B35D4F" w:rsidP="005E5F17">
            <w:pPr>
              <w:jc w:val="center"/>
            </w:pPr>
            <w:r>
              <w:rPr>
                <w:rFonts w:hint="eastAsia"/>
              </w:rPr>
              <w:t>公司会议室</w:t>
            </w:r>
          </w:p>
        </w:tc>
      </w:tr>
      <w:tr w:rsidR="00B35D4F" w:rsidTr="005E5F17">
        <w:trPr>
          <w:cantSplit/>
          <w:trHeight w:val="488"/>
          <w:jc w:val="center"/>
        </w:trPr>
        <w:tc>
          <w:tcPr>
            <w:tcW w:w="2217" w:type="dxa"/>
            <w:gridSpan w:val="3"/>
            <w:vAlign w:val="center"/>
          </w:tcPr>
          <w:p w:rsidR="00B35D4F" w:rsidRDefault="00B35D4F" w:rsidP="005E5F17">
            <w:pPr>
              <w:jc w:val="center"/>
            </w:pPr>
            <w:r>
              <w:rPr>
                <w:rFonts w:hint="eastAsia"/>
              </w:rPr>
              <w:t>培训讲师</w:t>
            </w:r>
          </w:p>
        </w:tc>
        <w:tc>
          <w:tcPr>
            <w:tcW w:w="6727" w:type="dxa"/>
            <w:gridSpan w:val="14"/>
            <w:vAlign w:val="center"/>
          </w:tcPr>
          <w:p w:rsidR="00B35D4F" w:rsidRDefault="00B35D4F" w:rsidP="005E5F17">
            <w:pPr>
              <w:jc w:val="center"/>
            </w:pPr>
            <w:r>
              <w:rPr>
                <w:rFonts w:hint="eastAsia"/>
              </w:rPr>
              <w:t>邱斌</w:t>
            </w:r>
          </w:p>
        </w:tc>
      </w:tr>
      <w:tr w:rsidR="00B35D4F" w:rsidTr="005E5F17">
        <w:trPr>
          <w:cantSplit/>
          <w:trHeight w:val="500"/>
          <w:jc w:val="center"/>
        </w:trPr>
        <w:tc>
          <w:tcPr>
            <w:tcW w:w="8944" w:type="dxa"/>
            <w:gridSpan w:val="17"/>
            <w:vAlign w:val="center"/>
          </w:tcPr>
          <w:p w:rsidR="00B35D4F" w:rsidRDefault="00B35D4F" w:rsidP="005E5F17">
            <w:pPr>
              <w:jc w:val="center"/>
            </w:pPr>
            <w:r>
              <w:rPr>
                <w:rFonts w:hint="eastAsia"/>
              </w:rPr>
              <w:t>考核及评价记录</w:t>
            </w:r>
          </w:p>
        </w:tc>
      </w:tr>
      <w:tr w:rsidR="00B35D4F" w:rsidTr="005E5F17">
        <w:trPr>
          <w:cantSplit/>
          <w:trHeight w:val="500"/>
          <w:jc w:val="center"/>
        </w:trPr>
        <w:tc>
          <w:tcPr>
            <w:tcW w:w="1285" w:type="dxa"/>
            <w:vMerge w:val="restart"/>
            <w:vAlign w:val="center"/>
          </w:tcPr>
          <w:p w:rsidR="00B35D4F" w:rsidRDefault="00B35D4F" w:rsidP="005E5F17">
            <w:pPr>
              <w:jc w:val="center"/>
            </w:pPr>
            <w:r>
              <w:rPr>
                <w:rFonts w:hint="eastAsia"/>
              </w:rPr>
              <w:t>姓名</w:t>
            </w:r>
          </w:p>
        </w:tc>
        <w:tc>
          <w:tcPr>
            <w:tcW w:w="1712" w:type="dxa"/>
            <w:gridSpan w:val="4"/>
            <w:vAlign w:val="center"/>
          </w:tcPr>
          <w:p w:rsidR="00B35D4F" w:rsidRDefault="00B35D4F" w:rsidP="005E5F17">
            <w:pPr>
              <w:jc w:val="center"/>
            </w:pPr>
            <w:r>
              <w:rPr>
                <w:rFonts w:hint="eastAsia"/>
              </w:rPr>
              <w:t>考评成绩</w:t>
            </w:r>
          </w:p>
        </w:tc>
        <w:tc>
          <w:tcPr>
            <w:tcW w:w="1367" w:type="dxa"/>
            <w:gridSpan w:val="3"/>
            <w:vAlign w:val="center"/>
          </w:tcPr>
          <w:p w:rsidR="00B35D4F" w:rsidRDefault="00B35D4F" w:rsidP="005E5F17">
            <w:pPr>
              <w:jc w:val="center"/>
            </w:pPr>
            <w:r>
              <w:rPr>
                <w:rFonts w:hint="eastAsia"/>
              </w:rPr>
              <w:t>操作技能</w:t>
            </w:r>
          </w:p>
        </w:tc>
        <w:tc>
          <w:tcPr>
            <w:tcW w:w="1440" w:type="dxa"/>
            <w:gridSpan w:val="5"/>
            <w:vAlign w:val="center"/>
          </w:tcPr>
          <w:p w:rsidR="00B35D4F" w:rsidRDefault="00B35D4F" w:rsidP="005E5F17">
            <w:pPr>
              <w:jc w:val="center"/>
            </w:pPr>
            <w:r>
              <w:rPr>
                <w:rFonts w:hint="eastAsia"/>
              </w:rPr>
              <w:t>质量、环保、安全意识</w:t>
            </w:r>
          </w:p>
        </w:tc>
        <w:tc>
          <w:tcPr>
            <w:tcW w:w="1693" w:type="dxa"/>
            <w:gridSpan w:val="3"/>
            <w:vAlign w:val="center"/>
          </w:tcPr>
          <w:p w:rsidR="00B35D4F" w:rsidRDefault="00B35D4F" w:rsidP="005E5F17">
            <w:pPr>
              <w:jc w:val="center"/>
            </w:pPr>
            <w:r>
              <w:rPr>
                <w:rFonts w:hint="eastAsia"/>
              </w:rPr>
              <w:t>效果评价</w:t>
            </w:r>
          </w:p>
        </w:tc>
        <w:tc>
          <w:tcPr>
            <w:tcW w:w="1447" w:type="dxa"/>
            <w:vAlign w:val="center"/>
          </w:tcPr>
          <w:p w:rsidR="00B35D4F" w:rsidRDefault="00B35D4F" w:rsidP="005E5F17">
            <w:pPr>
              <w:jc w:val="center"/>
            </w:pPr>
            <w:r>
              <w:rPr>
                <w:rFonts w:hint="eastAsia"/>
              </w:rPr>
              <w:t>评价人</w:t>
            </w:r>
          </w:p>
        </w:tc>
      </w:tr>
      <w:tr w:rsidR="00B35D4F" w:rsidTr="005E5F17">
        <w:trPr>
          <w:cantSplit/>
          <w:trHeight w:val="500"/>
          <w:jc w:val="center"/>
        </w:trPr>
        <w:tc>
          <w:tcPr>
            <w:tcW w:w="1285" w:type="dxa"/>
            <w:vMerge/>
            <w:vAlign w:val="center"/>
          </w:tcPr>
          <w:p w:rsidR="00B35D4F" w:rsidRDefault="00B35D4F" w:rsidP="005E5F17">
            <w:pPr>
              <w:jc w:val="center"/>
            </w:pPr>
          </w:p>
        </w:tc>
        <w:tc>
          <w:tcPr>
            <w:tcW w:w="570" w:type="dxa"/>
            <w:vAlign w:val="center"/>
          </w:tcPr>
          <w:p w:rsidR="00B35D4F" w:rsidRDefault="00B35D4F" w:rsidP="005E5F17">
            <w:pPr>
              <w:jc w:val="center"/>
            </w:pPr>
            <w:r>
              <w:rPr>
                <w:rFonts w:hint="eastAsia"/>
              </w:rPr>
              <w:t>好</w:t>
            </w:r>
          </w:p>
        </w:tc>
        <w:tc>
          <w:tcPr>
            <w:tcW w:w="571" w:type="dxa"/>
            <w:gridSpan w:val="2"/>
            <w:vAlign w:val="center"/>
          </w:tcPr>
          <w:p w:rsidR="00B35D4F" w:rsidRDefault="00B35D4F" w:rsidP="005E5F17">
            <w:pPr>
              <w:jc w:val="center"/>
            </w:pPr>
            <w:r>
              <w:rPr>
                <w:rFonts w:hint="eastAsia"/>
              </w:rPr>
              <w:t>中</w:t>
            </w:r>
          </w:p>
        </w:tc>
        <w:tc>
          <w:tcPr>
            <w:tcW w:w="571" w:type="dxa"/>
            <w:vAlign w:val="center"/>
          </w:tcPr>
          <w:p w:rsidR="00B35D4F" w:rsidRDefault="00B35D4F" w:rsidP="005E5F17">
            <w:pPr>
              <w:jc w:val="center"/>
            </w:pPr>
            <w:r>
              <w:rPr>
                <w:rFonts w:hint="eastAsia"/>
              </w:rPr>
              <w:t>差</w:t>
            </w:r>
          </w:p>
        </w:tc>
        <w:tc>
          <w:tcPr>
            <w:tcW w:w="455" w:type="dxa"/>
            <w:vAlign w:val="center"/>
          </w:tcPr>
          <w:p w:rsidR="00B35D4F" w:rsidRDefault="00B35D4F" w:rsidP="005E5F17">
            <w:pPr>
              <w:jc w:val="center"/>
            </w:pPr>
            <w:r>
              <w:rPr>
                <w:rFonts w:hint="eastAsia"/>
              </w:rPr>
              <w:t>好</w:t>
            </w:r>
          </w:p>
        </w:tc>
        <w:tc>
          <w:tcPr>
            <w:tcW w:w="456" w:type="dxa"/>
            <w:vAlign w:val="center"/>
          </w:tcPr>
          <w:p w:rsidR="00B35D4F" w:rsidRDefault="00B35D4F" w:rsidP="005E5F17">
            <w:pPr>
              <w:jc w:val="center"/>
            </w:pPr>
            <w:r>
              <w:rPr>
                <w:rFonts w:hint="eastAsia"/>
              </w:rPr>
              <w:t>中</w:t>
            </w:r>
          </w:p>
        </w:tc>
        <w:tc>
          <w:tcPr>
            <w:tcW w:w="456" w:type="dxa"/>
            <w:vAlign w:val="center"/>
          </w:tcPr>
          <w:p w:rsidR="00B35D4F" w:rsidRDefault="00B35D4F" w:rsidP="005E5F17">
            <w:pPr>
              <w:jc w:val="center"/>
            </w:pPr>
            <w:r>
              <w:rPr>
                <w:rFonts w:hint="eastAsia"/>
              </w:rPr>
              <w:t>差</w:t>
            </w:r>
          </w:p>
        </w:tc>
        <w:tc>
          <w:tcPr>
            <w:tcW w:w="480" w:type="dxa"/>
            <w:gridSpan w:val="2"/>
            <w:vAlign w:val="center"/>
          </w:tcPr>
          <w:p w:rsidR="00B35D4F" w:rsidRDefault="00B35D4F" w:rsidP="005E5F17">
            <w:pPr>
              <w:jc w:val="center"/>
            </w:pPr>
            <w:r>
              <w:rPr>
                <w:rFonts w:hint="eastAsia"/>
              </w:rPr>
              <w:t>好</w:t>
            </w:r>
          </w:p>
        </w:tc>
        <w:tc>
          <w:tcPr>
            <w:tcW w:w="480" w:type="dxa"/>
            <w:vAlign w:val="center"/>
          </w:tcPr>
          <w:p w:rsidR="00B35D4F" w:rsidRDefault="00B35D4F" w:rsidP="005E5F17">
            <w:pPr>
              <w:jc w:val="center"/>
            </w:pPr>
            <w:r>
              <w:rPr>
                <w:rFonts w:hint="eastAsia"/>
              </w:rPr>
              <w:t>中</w:t>
            </w:r>
          </w:p>
        </w:tc>
        <w:tc>
          <w:tcPr>
            <w:tcW w:w="480" w:type="dxa"/>
            <w:gridSpan w:val="2"/>
            <w:vAlign w:val="center"/>
          </w:tcPr>
          <w:p w:rsidR="00B35D4F" w:rsidRDefault="00B35D4F" w:rsidP="005E5F17">
            <w:pPr>
              <w:jc w:val="center"/>
            </w:pPr>
            <w:r>
              <w:rPr>
                <w:rFonts w:hint="eastAsia"/>
              </w:rPr>
              <w:t>差</w:t>
            </w:r>
          </w:p>
        </w:tc>
        <w:tc>
          <w:tcPr>
            <w:tcW w:w="564" w:type="dxa"/>
            <w:vAlign w:val="center"/>
          </w:tcPr>
          <w:p w:rsidR="00B35D4F" w:rsidRDefault="00B35D4F" w:rsidP="005E5F17">
            <w:pPr>
              <w:jc w:val="center"/>
            </w:pPr>
            <w:r>
              <w:rPr>
                <w:rFonts w:hint="eastAsia"/>
              </w:rPr>
              <w:t>好</w:t>
            </w:r>
          </w:p>
        </w:tc>
        <w:tc>
          <w:tcPr>
            <w:tcW w:w="564" w:type="dxa"/>
            <w:vAlign w:val="center"/>
          </w:tcPr>
          <w:p w:rsidR="00B35D4F" w:rsidRDefault="00B35D4F" w:rsidP="005E5F17">
            <w:pPr>
              <w:jc w:val="center"/>
            </w:pPr>
            <w:r>
              <w:rPr>
                <w:rFonts w:hint="eastAsia"/>
              </w:rPr>
              <w:t>中</w:t>
            </w:r>
          </w:p>
        </w:tc>
        <w:tc>
          <w:tcPr>
            <w:tcW w:w="565" w:type="dxa"/>
            <w:vAlign w:val="center"/>
          </w:tcPr>
          <w:p w:rsidR="00B35D4F" w:rsidRDefault="00B35D4F" w:rsidP="005E5F17">
            <w:pPr>
              <w:jc w:val="center"/>
            </w:pPr>
            <w:r>
              <w:rPr>
                <w:rFonts w:hint="eastAsia"/>
              </w:rPr>
              <w:t>差</w:t>
            </w:r>
          </w:p>
        </w:tc>
        <w:tc>
          <w:tcPr>
            <w:tcW w:w="1447" w:type="dxa"/>
            <w:vAlign w:val="center"/>
          </w:tcPr>
          <w:p w:rsidR="00B35D4F" w:rsidRDefault="00B35D4F" w:rsidP="005E5F17">
            <w:pPr>
              <w:jc w:val="center"/>
            </w:pPr>
          </w:p>
        </w:tc>
      </w:tr>
      <w:tr w:rsidR="00B35D4F" w:rsidTr="005E5F17">
        <w:trPr>
          <w:cantSplit/>
          <w:trHeight w:val="500"/>
          <w:jc w:val="center"/>
        </w:trPr>
        <w:tc>
          <w:tcPr>
            <w:tcW w:w="1285" w:type="dxa"/>
            <w:vAlign w:val="center"/>
          </w:tcPr>
          <w:p w:rsidR="00B35D4F" w:rsidRDefault="00B35D4F" w:rsidP="005E5F17">
            <w:pPr>
              <w:jc w:val="center"/>
            </w:pPr>
            <w:r>
              <w:rPr>
                <w:rFonts w:hint="eastAsia"/>
              </w:rPr>
              <w:t>曹玉琴</w:t>
            </w:r>
          </w:p>
        </w:tc>
        <w:tc>
          <w:tcPr>
            <w:tcW w:w="570" w:type="dxa"/>
            <w:vAlign w:val="center"/>
          </w:tcPr>
          <w:p w:rsidR="00B35D4F" w:rsidRDefault="00B35D4F" w:rsidP="005E5F17">
            <w:pPr>
              <w:jc w:val="center"/>
            </w:pPr>
            <w:r>
              <w:rPr>
                <w:rFonts w:hint="eastAsia"/>
              </w:rPr>
              <w:t>★</w:t>
            </w:r>
          </w:p>
        </w:tc>
        <w:tc>
          <w:tcPr>
            <w:tcW w:w="571" w:type="dxa"/>
            <w:gridSpan w:val="2"/>
            <w:vAlign w:val="center"/>
          </w:tcPr>
          <w:p w:rsidR="00B35D4F" w:rsidRDefault="00B35D4F" w:rsidP="005E5F17">
            <w:pPr>
              <w:jc w:val="center"/>
            </w:pPr>
          </w:p>
        </w:tc>
        <w:tc>
          <w:tcPr>
            <w:tcW w:w="571" w:type="dxa"/>
            <w:vAlign w:val="center"/>
          </w:tcPr>
          <w:p w:rsidR="00B35D4F" w:rsidRDefault="00B35D4F" w:rsidP="005E5F17">
            <w:pPr>
              <w:jc w:val="center"/>
            </w:pPr>
          </w:p>
        </w:tc>
        <w:tc>
          <w:tcPr>
            <w:tcW w:w="455" w:type="dxa"/>
            <w:vAlign w:val="center"/>
          </w:tcPr>
          <w:p w:rsidR="00B35D4F" w:rsidRDefault="00B35D4F" w:rsidP="005E5F17">
            <w:pPr>
              <w:jc w:val="center"/>
            </w:pPr>
            <w:r>
              <w:rPr>
                <w:rFonts w:hint="eastAsia"/>
              </w:rPr>
              <w:t>★</w:t>
            </w:r>
          </w:p>
        </w:tc>
        <w:tc>
          <w:tcPr>
            <w:tcW w:w="456" w:type="dxa"/>
            <w:vAlign w:val="center"/>
          </w:tcPr>
          <w:p w:rsidR="00B35D4F" w:rsidRDefault="00B35D4F" w:rsidP="005E5F17">
            <w:pPr>
              <w:jc w:val="center"/>
            </w:pPr>
          </w:p>
        </w:tc>
        <w:tc>
          <w:tcPr>
            <w:tcW w:w="456" w:type="dxa"/>
            <w:vAlign w:val="center"/>
          </w:tcPr>
          <w:p w:rsidR="00B35D4F" w:rsidRDefault="00B35D4F" w:rsidP="005E5F17">
            <w:pPr>
              <w:jc w:val="center"/>
            </w:pPr>
          </w:p>
        </w:tc>
        <w:tc>
          <w:tcPr>
            <w:tcW w:w="480" w:type="dxa"/>
            <w:gridSpan w:val="2"/>
            <w:vAlign w:val="center"/>
          </w:tcPr>
          <w:p w:rsidR="00B35D4F" w:rsidRDefault="00B35D4F" w:rsidP="005E5F17">
            <w:pPr>
              <w:jc w:val="center"/>
            </w:pPr>
            <w:r>
              <w:rPr>
                <w:rFonts w:hint="eastAsia"/>
              </w:rPr>
              <w:t>★</w:t>
            </w:r>
          </w:p>
        </w:tc>
        <w:tc>
          <w:tcPr>
            <w:tcW w:w="480" w:type="dxa"/>
            <w:vAlign w:val="center"/>
          </w:tcPr>
          <w:p w:rsidR="00B35D4F" w:rsidRDefault="00B35D4F" w:rsidP="005E5F17">
            <w:pPr>
              <w:jc w:val="center"/>
            </w:pPr>
          </w:p>
        </w:tc>
        <w:tc>
          <w:tcPr>
            <w:tcW w:w="480" w:type="dxa"/>
            <w:gridSpan w:val="2"/>
            <w:vAlign w:val="center"/>
          </w:tcPr>
          <w:p w:rsidR="00B35D4F" w:rsidRDefault="00B35D4F" w:rsidP="005E5F17">
            <w:pPr>
              <w:jc w:val="center"/>
            </w:pPr>
          </w:p>
        </w:tc>
        <w:tc>
          <w:tcPr>
            <w:tcW w:w="564" w:type="dxa"/>
            <w:vAlign w:val="center"/>
          </w:tcPr>
          <w:p w:rsidR="00B35D4F" w:rsidRDefault="00B35D4F" w:rsidP="005E5F17">
            <w:pPr>
              <w:jc w:val="center"/>
            </w:pPr>
            <w:r>
              <w:rPr>
                <w:rFonts w:hint="eastAsia"/>
              </w:rPr>
              <w:t>★</w:t>
            </w:r>
          </w:p>
        </w:tc>
        <w:tc>
          <w:tcPr>
            <w:tcW w:w="564" w:type="dxa"/>
            <w:vAlign w:val="center"/>
          </w:tcPr>
          <w:p w:rsidR="00B35D4F" w:rsidRDefault="00B35D4F" w:rsidP="005E5F17">
            <w:pPr>
              <w:jc w:val="center"/>
            </w:pPr>
          </w:p>
        </w:tc>
        <w:tc>
          <w:tcPr>
            <w:tcW w:w="565" w:type="dxa"/>
            <w:vAlign w:val="center"/>
          </w:tcPr>
          <w:p w:rsidR="00B35D4F" w:rsidRDefault="00B35D4F" w:rsidP="005E5F17">
            <w:pPr>
              <w:jc w:val="center"/>
            </w:pPr>
          </w:p>
        </w:tc>
        <w:tc>
          <w:tcPr>
            <w:tcW w:w="1447" w:type="dxa"/>
            <w:vAlign w:val="center"/>
          </w:tcPr>
          <w:p w:rsidR="00B35D4F" w:rsidRDefault="00B35D4F" w:rsidP="005E5F17">
            <w:pPr>
              <w:jc w:val="center"/>
              <w:rPr>
                <w:color w:val="C00000"/>
              </w:rPr>
            </w:pPr>
            <w:r>
              <w:rPr>
                <w:rFonts w:hint="eastAsia"/>
              </w:rPr>
              <w:t>邱斌</w:t>
            </w:r>
          </w:p>
        </w:tc>
      </w:tr>
      <w:tr w:rsidR="00B35D4F" w:rsidTr="005E5F17">
        <w:trPr>
          <w:cantSplit/>
          <w:trHeight w:val="500"/>
          <w:jc w:val="center"/>
        </w:trPr>
        <w:tc>
          <w:tcPr>
            <w:tcW w:w="1285" w:type="dxa"/>
            <w:vAlign w:val="center"/>
          </w:tcPr>
          <w:p w:rsidR="00B35D4F" w:rsidRDefault="00B35D4F" w:rsidP="005E5F17">
            <w:pPr>
              <w:jc w:val="center"/>
            </w:pPr>
            <w:r>
              <w:rPr>
                <w:rFonts w:hint="eastAsia"/>
              </w:rPr>
              <w:t>曹尚志</w:t>
            </w:r>
          </w:p>
        </w:tc>
        <w:tc>
          <w:tcPr>
            <w:tcW w:w="570" w:type="dxa"/>
            <w:vAlign w:val="center"/>
          </w:tcPr>
          <w:p w:rsidR="00B35D4F" w:rsidRDefault="00B35D4F" w:rsidP="005E5F17">
            <w:pPr>
              <w:jc w:val="center"/>
            </w:pPr>
            <w:r>
              <w:rPr>
                <w:rFonts w:hint="eastAsia"/>
              </w:rPr>
              <w:t>★</w:t>
            </w:r>
          </w:p>
        </w:tc>
        <w:tc>
          <w:tcPr>
            <w:tcW w:w="571" w:type="dxa"/>
            <w:gridSpan w:val="2"/>
            <w:vAlign w:val="center"/>
          </w:tcPr>
          <w:p w:rsidR="00B35D4F" w:rsidRDefault="00B35D4F" w:rsidP="005E5F17">
            <w:pPr>
              <w:jc w:val="center"/>
            </w:pPr>
          </w:p>
        </w:tc>
        <w:tc>
          <w:tcPr>
            <w:tcW w:w="571" w:type="dxa"/>
            <w:vAlign w:val="center"/>
          </w:tcPr>
          <w:p w:rsidR="00B35D4F" w:rsidRDefault="00B35D4F" w:rsidP="005E5F17">
            <w:pPr>
              <w:jc w:val="center"/>
            </w:pPr>
          </w:p>
        </w:tc>
        <w:tc>
          <w:tcPr>
            <w:tcW w:w="455" w:type="dxa"/>
            <w:vAlign w:val="center"/>
          </w:tcPr>
          <w:p w:rsidR="00B35D4F" w:rsidRDefault="00B35D4F" w:rsidP="005E5F17">
            <w:pPr>
              <w:jc w:val="center"/>
            </w:pPr>
            <w:r>
              <w:rPr>
                <w:rFonts w:hint="eastAsia"/>
              </w:rPr>
              <w:t>★</w:t>
            </w:r>
          </w:p>
        </w:tc>
        <w:tc>
          <w:tcPr>
            <w:tcW w:w="456" w:type="dxa"/>
            <w:vAlign w:val="center"/>
          </w:tcPr>
          <w:p w:rsidR="00B35D4F" w:rsidRDefault="00B35D4F" w:rsidP="005E5F17">
            <w:pPr>
              <w:jc w:val="center"/>
            </w:pPr>
          </w:p>
        </w:tc>
        <w:tc>
          <w:tcPr>
            <w:tcW w:w="456" w:type="dxa"/>
            <w:vAlign w:val="center"/>
          </w:tcPr>
          <w:p w:rsidR="00B35D4F" w:rsidRDefault="00B35D4F" w:rsidP="005E5F17">
            <w:pPr>
              <w:jc w:val="center"/>
            </w:pPr>
          </w:p>
        </w:tc>
        <w:tc>
          <w:tcPr>
            <w:tcW w:w="480" w:type="dxa"/>
            <w:gridSpan w:val="2"/>
            <w:vAlign w:val="center"/>
          </w:tcPr>
          <w:p w:rsidR="00B35D4F" w:rsidRDefault="00B35D4F" w:rsidP="005E5F17">
            <w:pPr>
              <w:jc w:val="center"/>
            </w:pPr>
            <w:r>
              <w:rPr>
                <w:rFonts w:hint="eastAsia"/>
              </w:rPr>
              <w:t>★</w:t>
            </w:r>
          </w:p>
        </w:tc>
        <w:tc>
          <w:tcPr>
            <w:tcW w:w="480" w:type="dxa"/>
            <w:vAlign w:val="center"/>
          </w:tcPr>
          <w:p w:rsidR="00B35D4F" w:rsidRDefault="00B35D4F" w:rsidP="005E5F17">
            <w:pPr>
              <w:jc w:val="center"/>
            </w:pPr>
          </w:p>
        </w:tc>
        <w:tc>
          <w:tcPr>
            <w:tcW w:w="480" w:type="dxa"/>
            <w:gridSpan w:val="2"/>
            <w:vAlign w:val="center"/>
          </w:tcPr>
          <w:p w:rsidR="00B35D4F" w:rsidRDefault="00B35D4F" w:rsidP="005E5F17">
            <w:pPr>
              <w:jc w:val="center"/>
            </w:pPr>
          </w:p>
        </w:tc>
        <w:tc>
          <w:tcPr>
            <w:tcW w:w="564" w:type="dxa"/>
            <w:vAlign w:val="center"/>
          </w:tcPr>
          <w:p w:rsidR="00B35D4F" w:rsidRDefault="00B35D4F" w:rsidP="005E5F17">
            <w:pPr>
              <w:jc w:val="center"/>
            </w:pPr>
            <w:r>
              <w:rPr>
                <w:rFonts w:hint="eastAsia"/>
              </w:rPr>
              <w:t>★</w:t>
            </w:r>
          </w:p>
        </w:tc>
        <w:tc>
          <w:tcPr>
            <w:tcW w:w="564" w:type="dxa"/>
            <w:vAlign w:val="center"/>
          </w:tcPr>
          <w:p w:rsidR="00B35D4F" w:rsidRDefault="00B35D4F" w:rsidP="005E5F17">
            <w:pPr>
              <w:jc w:val="center"/>
            </w:pPr>
          </w:p>
        </w:tc>
        <w:tc>
          <w:tcPr>
            <w:tcW w:w="565" w:type="dxa"/>
            <w:vAlign w:val="center"/>
          </w:tcPr>
          <w:p w:rsidR="00B35D4F" w:rsidRDefault="00B35D4F" w:rsidP="005E5F17">
            <w:pPr>
              <w:jc w:val="center"/>
            </w:pPr>
          </w:p>
        </w:tc>
        <w:tc>
          <w:tcPr>
            <w:tcW w:w="1447" w:type="dxa"/>
            <w:vAlign w:val="center"/>
          </w:tcPr>
          <w:p w:rsidR="00B35D4F" w:rsidRDefault="00B35D4F" w:rsidP="005E5F17">
            <w:pPr>
              <w:jc w:val="center"/>
              <w:rPr>
                <w:color w:val="C00000"/>
              </w:rPr>
            </w:pPr>
            <w:r>
              <w:rPr>
                <w:rFonts w:hint="eastAsia"/>
              </w:rPr>
              <w:t>邱斌</w:t>
            </w:r>
          </w:p>
        </w:tc>
      </w:tr>
      <w:tr w:rsidR="00B35D4F" w:rsidTr="005E5F17">
        <w:trPr>
          <w:cantSplit/>
          <w:trHeight w:val="500"/>
          <w:jc w:val="center"/>
        </w:trPr>
        <w:tc>
          <w:tcPr>
            <w:tcW w:w="1285" w:type="dxa"/>
            <w:vAlign w:val="center"/>
          </w:tcPr>
          <w:p w:rsidR="00B35D4F" w:rsidRDefault="00B35D4F" w:rsidP="005E5F17">
            <w:pPr>
              <w:jc w:val="center"/>
              <w:rPr>
                <w:rFonts w:ascii="宋体" w:hAnsi="宋体" w:cs="宋体"/>
                <w:sz w:val="20"/>
                <w:szCs w:val="20"/>
              </w:rPr>
            </w:pPr>
            <w:r>
              <w:rPr>
                <w:rFonts w:hint="eastAsia"/>
              </w:rPr>
              <w:t>邱佳文</w:t>
            </w:r>
          </w:p>
        </w:tc>
        <w:tc>
          <w:tcPr>
            <w:tcW w:w="570" w:type="dxa"/>
            <w:vAlign w:val="center"/>
          </w:tcPr>
          <w:p w:rsidR="00B35D4F" w:rsidRDefault="00B35D4F" w:rsidP="005E5F17">
            <w:pPr>
              <w:jc w:val="center"/>
            </w:pPr>
            <w:r>
              <w:rPr>
                <w:rFonts w:hint="eastAsia"/>
              </w:rPr>
              <w:t>★</w:t>
            </w:r>
          </w:p>
        </w:tc>
        <w:tc>
          <w:tcPr>
            <w:tcW w:w="571" w:type="dxa"/>
            <w:gridSpan w:val="2"/>
            <w:vAlign w:val="center"/>
          </w:tcPr>
          <w:p w:rsidR="00B35D4F" w:rsidRDefault="00B35D4F" w:rsidP="005E5F17">
            <w:pPr>
              <w:jc w:val="center"/>
            </w:pPr>
          </w:p>
        </w:tc>
        <w:tc>
          <w:tcPr>
            <w:tcW w:w="571" w:type="dxa"/>
            <w:vAlign w:val="center"/>
          </w:tcPr>
          <w:p w:rsidR="00B35D4F" w:rsidRDefault="00B35D4F" w:rsidP="005E5F17">
            <w:pPr>
              <w:jc w:val="center"/>
            </w:pPr>
          </w:p>
        </w:tc>
        <w:tc>
          <w:tcPr>
            <w:tcW w:w="455" w:type="dxa"/>
            <w:vAlign w:val="center"/>
          </w:tcPr>
          <w:p w:rsidR="00B35D4F" w:rsidRDefault="00B35D4F" w:rsidP="005E5F17">
            <w:pPr>
              <w:jc w:val="center"/>
            </w:pPr>
            <w:r>
              <w:rPr>
                <w:rFonts w:hint="eastAsia"/>
              </w:rPr>
              <w:t>★</w:t>
            </w:r>
          </w:p>
        </w:tc>
        <w:tc>
          <w:tcPr>
            <w:tcW w:w="456" w:type="dxa"/>
            <w:vAlign w:val="center"/>
          </w:tcPr>
          <w:p w:rsidR="00B35D4F" w:rsidRDefault="00B35D4F" w:rsidP="005E5F17">
            <w:pPr>
              <w:jc w:val="center"/>
            </w:pPr>
          </w:p>
        </w:tc>
        <w:tc>
          <w:tcPr>
            <w:tcW w:w="456" w:type="dxa"/>
            <w:vAlign w:val="center"/>
          </w:tcPr>
          <w:p w:rsidR="00B35D4F" w:rsidRDefault="00B35D4F" w:rsidP="005E5F17">
            <w:pPr>
              <w:jc w:val="center"/>
            </w:pPr>
          </w:p>
        </w:tc>
        <w:tc>
          <w:tcPr>
            <w:tcW w:w="480" w:type="dxa"/>
            <w:gridSpan w:val="2"/>
            <w:vAlign w:val="center"/>
          </w:tcPr>
          <w:p w:rsidR="00B35D4F" w:rsidRDefault="00B35D4F" w:rsidP="005E5F17">
            <w:pPr>
              <w:jc w:val="center"/>
            </w:pPr>
            <w:r>
              <w:rPr>
                <w:rFonts w:hint="eastAsia"/>
              </w:rPr>
              <w:t>★</w:t>
            </w:r>
          </w:p>
        </w:tc>
        <w:tc>
          <w:tcPr>
            <w:tcW w:w="480" w:type="dxa"/>
            <w:vAlign w:val="center"/>
          </w:tcPr>
          <w:p w:rsidR="00B35D4F" w:rsidRDefault="00B35D4F" w:rsidP="005E5F17">
            <w:pPr>
              <w:jc w:val="center"/>
            </w:pPr>
          </w:p>
        </w:tc>
        <w:tc>
          <w:tcPr>
            <w:tcW w:w="480" w:type="dxa"/>
            <w:gridSpan w:val="2"/>
            <w:vAlign w:val="center"/>
          </w:tcPr>
          <w:p w:rsidR="00B35D4F" w:rsidRDefault="00B35D4F" w:rsidP="005E5F17">
            <w:pPr>
              <w:jc w:val="center"/>
            </w:pPr>
          </w:p>
        </w:tc>
        <w:tc>
          <w:tcPr>
            <w:tcW w:w="564" w:type="dxa"/>
            <w:vAlign w:val="center"/>
          </w:tcPr>
          <w:p w:rsidR="00B35D4F" w:rsidRDefault="00B35D4F" w:rsidP="005E5F17">
            <w:pPr>
              <w:jc w:val="center"/>
            </w:pPr>
            <w:r>
              <w:rPr>
                <w:rFonts w:hint="eastAsia"/>
              </w:rPr>
              <w:t>★</w:t>
            </w:r>
          </w:p>
        </w:tc>
        <w:tc>
          <w:tcPr>
            <w:tcW w:w="564" w:type="dxa"/>
            <w:vAlign w:val="center"/>
          </w:tcPr>
          <w:p w:rsidR="00B35D4F" w:rsidRDefault="00B35D4F" w:rsidP="005E5F17">
            <w:pPr>
              <w:jc w:val="center"/>
            </w:pPr>
          </w:p>
        </w:tc>
        <w:tc>
          <w:tcPr>
            <w:tcW w:w="565" w:type="dxa"/>
            <w:vAlign w:val="center"/>
          </w:tcPr>
          <w:p w:rsidR="00B35D4F" w:rsidRDefault="00B35D4F" w:rsidP="005E5F17">
            <w:pPr>
              <w:jc w:val="center"/>
            </w:pPr>
          </w:p>
        </w:tc>
        <w:tc>
          <w:tcPr>
            <w:tcW w:w="1447" w:type="dxa"/>
            <w:vAlign w:val="center"/>
          </w:tcPr>
          <w:p w:rsidR="00B35D4F" w:rsidRDefault="00B35D4F" w:rsidP="005E5F17">
            <w:pPr>
              <w:jc w:val="center"/>
              <w:rPr>
                <w:color w:val="C00000"/>
              </w:rPr>
            </w:pPr>
            <w:r>
              <w:rPr>
                <w:rFonts w:hint="eastAsia"/>
              </w:rPr>
              <w:t>邱斌</w:t>
            </w:r>
          </w:p>
        </w:tc>
      </w:tr>
      <w:tr w:rsidR="00B35D4F" w:rsidTr="005E5F17">
        <w:trPr>
          <w:cantSplit/>
          <w:trHeight w:val="500"/>
          <w:jc w:val="center"/>
        </w:trPr>
        <w:tc>
          <w:tcPr>
            <w:tcW w:w="1285" w:type="dxa"/>
            <w:vAlign w:val="center"/>
          </w:tcPr>
          <w:p w:rsidR="00B35D4F" w:rsidRDefault="00B35D4F" w:rsidP="005E5F17">
            <w:pPr>
              <w:jc w:val="center"/>
              <w:rPr>
                <w:rFonts w:ascii="宋体" w:hAnsi="宋体"/>
                <w:bCs/>
                <w:sz w:val="24"/>
              </w:rPr>
            </w:pPr>
          </w:p>
        </w:tc>
        <w:tc>
          <w:tcPr>
            <w:tcW w:w="570" w:type="dxa"/>
            <w:vAlign w:val="center"/>
          </w:tcPr>
          <w:p w:rsidR="00B35D4F" w:rsidRDefault="00B35D4F" w:rsidP="005E5F17">
            <w:pPr>
              <w:jc w:val="center"/>
            </w:pPr>
          </w:p>
        </w:tc>
        <w:tc>
          <w:tcPr>
            <w:tcW w:w="571" w:type="dxa"/>
            <w:gridSpan w:val="2"/>
            <w:vAlign w:val="center"/>
          </w:tcPr>
          <w:p w:rsidR="00B35D4F" w:rsidRDefault="00B35D4F" w:rsidP="005E5F17">
            <w:pPr>
              <w:jc w:val="center"/>
            </w:pPr>
          </w:p>
        </w:tc>
        <w:tc>
          <w:tcPr>
            <w:tcW w:w="571" w:type="dxa"/>
            <w:vAlign w:val="center"/>
          </w:tcPr>
          <w:p w:rsidR="00B35D4F" w:rsidRDefault="00B35D4F" w:rsidP="005E5F17">
            <w:pPr>
              <w:jc w:val="center"/>
            </w:pPr>
          </w:p>
        </w:tc>
        <w:tc>
          <w:tcPr>
            <w:tcW w:w="455" w:type="dxa"/>
            <w:vAlign w:val="center"/>
          </w:tcPr>
          <w:p w:rsidR="00B35D4F" w:rsidRDefault="00B35D4F" w:rsidP="005E5F17">
            <w:pPr>
              <w:jc w:val="center"/>
            </w:pPr>
          </w:p>
        </w:tc>
        <w:tc>
          <w:tcPr>
            <w:tcW w:w="456" w:type="dxa"/>
            <w:vAlign w:val="center"/>
          </w:tcPr>
          <w:p w:rsidR="00B35D4F" w:rsidRDefault="00B35D4F" w:rsidP="005E5F17">
            <w:pPr>
              <w:jc w:val="center"/>
            </w:pPr>
          </w:p>
        </w:tc>
        <w:tc>
          <w:tcPr>
            <w:tcW w:w="456" w:type="dxa"/>
            <w:vAlign w:val="center"/>
          </w:tcPr>
          <w:p w:rsidR="00B35D4F" w:rsidRDefault="00B35D4F" w:rsidP="005E5F17">
            <w:pPr>
              <w:jc w:val="center"/>
            </w:pPr>
          </w:p>
        </w:tc>
        <w:tc>
          <w:tcPr>
            <w:tcW w:w="480" w:type="dxa"/>
            <w:gridSpan w:val="2"/>
            <w:vAlign w:val="center"/>
          </w:tcPr>
          <w:p w:rsidR="00B35D4F" w:rsidRDefault="00B35D4F" w:rsidP="005E5F17">
            <w:pPr>
              <w:jc w:val="center"/>
            </w:pPr>
          </w:p>
        </w:tc>
        <w:tc>
          <w:tcPr>
            <w:tcW w:w="480" w:type="dxa"/>
            <w:vAlign w:val="center"/>
          </w:tcPr>
          <w:p w:rsidR="00B35D4F" w:rsidRDefault="00B35D4F" w:rsidP="005E5F17">
            <w:pPr>
              <w:jc w:val="center"/>
            </w:pPr>
          </w:p>
        </w:tc>
        <w:tc>
          <w:tcPr>
            <w:tcW w:w="480" w:type="dxa"/>
            <w:gridSpan w:val="2"/>
            <w:vAlign w:val="center"/>
          </w:tcPr>
          <w:p w:rsidR="00B35D4F" w:rsidRDefault="00B35D4F" w:rsidP="005E5F17">
            <w:pPr>
              <w:jc w:val="center"/>
            </w:pPr>
          </w:p>
        </w:tc>
        <w:tc>
          <w:tcPr>
            <w:tcW w:w="564" w:type="dxa"/>
            <w:vAlign w:val="center"/>
          </w:tcPr>
          <w:p w:rsidR="00B35D4F" w:rsidRDefault="00B35D4F" w:rsidP="005E5F17">
            <w:pPr>
              <w:jc w:val="center"/>
            </w:pPr>
          </w:p>
        </w:tc>
        <w:tc>
          <w:tcPr>
            <w:tcW w:w="564" w:type="dxa"/>
            <w:vAlign w:val="center"/>
          </w:tcPr>
          <w:p w:rsidR="00B35D4F" w:rsidRDefault="00B35D4F" w:rsidP="005E5F17">
            <w:pPr>
              <w:jc w:val="center"/>
            </w:pPr>
          </w:p>
        </w:tc>
        <w:tc>
          <w:tcPr>
            <w:tcW w:w="565" w:type="dxa"/>
            <w:vAlign w:val="center"/>
          </w:tcPr>
          <w:p w:rsidR="00B35D4F" w:rsidRDefault="00B35D4F" w:rsidP="005E5F17">
            <w:pPr>
              <w:jc w:val="center"/>
            </w:pPr>
          </w:p>
        </w:tc>
        <w:tc>
          <w:tcPr>
            <w:tcW w:w="1447" w:type="dxa"/>
            <w:vAlign w:val="center"/>
          </w:tcPr>
          <w:p w:rsidR="00B35D4F" w:rsidRDefault="00B35D4F" w:rsidP="005E5F17">
            <w:pPr>
              <w:jc w:val="center"/>
            </w:pPr>
          </w:p>
        </w:tc>
      </w:tr>
      <w:tr w:rsidR="00B35D4F" w:rsidTr="005E5F17">
        <w:trPr>
          <w:cantSplit/>
          <w:trHeight w:val="500"/>
          <w:jc w:val="center"/>
        </w:trPr>
        <w:tc>
          <w:tcPr>
            <w:tcW w:w="1285" w:type="dxa"/>
            <w:vAlign w:val="center"/>
          </w:tcPr>
          <w:p w:rsidR="00B35D4F" w:rsidRDefault="00B35D4F" w:rsidP="005E5F17">
            <w:pPr>
              <w:jc w:val="center"/>
              <w:rPr>
                <w:rFonts w:ascii="宋体" w:hAnsi="宋体"/>
                <w:bCs/>
                <w:sz w:val="24"/>
              </w:rPr>
            </w:pPr>
          </w:p>
        </w:tc>
        <w:tc>
          <w:tcPr>
            <w:tcW w:w="570" w:type="dxa"/>
            <w:vAlign w:val="center"/>
          </w:tcPr>
          <w:p w:rsidR="00B35D4F" w:rsidRDefault="00B35D4F" w:rsidP="005E5F17">
            <w:pPr>
              <w:jc w:val="center"/>
            </w:pPr>
          </w:p>
        </w:tc>
        <w:tc>
          <w:tcPr>
            <w:tcW w:w="571" w:type="dxa"/>
            <w:gridSpan w:val="2"/>
            <w:vAlign w:val="center"/>
          </w:tcPr>
          <w:p w:rsidR="00B35D4F" w:rsidRDefault="00B35D4F" w:rsidP="005E5F17">
            <w:pPr>
              <w:jc w:val="center"/>
            </w:pPr>
          </w:p>
        </w:tc>
        <w:tc>
          <w:tcPr>
            <w:tcW w:w="571" w:type="dxa"/>
            <w:vAlign w:val="center"/>
          </w:tcPr>
          <w:p w:rsidR="00B35D4F" w:rsidRDefault="00B35D4F" w:rsidP="005E5F17">
            <w:pPr>
              <w:jc w:val="center"/>
            </w:pPr>
          </w:p>
        </w:tc>
        <w:tc>
          <w:tcPr>
            <w:tcW w:w="455" w:type="dxa"/>
            <w:vAlign w:val="center"/>
          </w:tcPr>
          <w:p w:rsidR="00B35D4F" w:rsidRDefault="00B35D4F" w:rsidP="005E5F17">
            <w:pPr>
              <w:jc w:val="center"/>
            </w:pPr>
          </w:p>
        </w:tc>
        <w:tc>
          <w:tcPr>
            <w:tcW w:w="456" w:type="dxa"/>
            <w:vAlign w:val="center"/>
          </w:tcPr>
          <w:p w:rsidR="00B35D4F" w:rsidRDefault="00B35D4F" w:rsidP="005E5F17">
            <w:pPr>
              <w:jc w:val="center"/>
            </w:pPr>
          </w:p>
        </w:tc>
        <w:tc>
          <w:tcPr>
            <w:tcW w:w="456" w:type="dxa"/>
            <w:vAlign w:val="center"/>
          </w:tcPr>
          <w:p w:rsidR="00B35D4F" w:rsidRDefault="00B35D4F" w:rsidP="005E5F17">
            <w:pPr>
              <w:jc w:val="center"/>
            </w:pPr>
          </w:p>
        </w:tc>
        <w:tc>
          <w:tcPr>
            <w:tcW w:w="480" w:type="dxa"/>
            <w:gridSpan w:val="2"/>
            <w:vAlign w:val="center"/>
          </w:tcPr>
          <w:p w:rsidR="00B35D4F" w:rsidRDefault="00B35D4F" w:rsidP="005E5F17">
            <w:pPr>
              <w:jc w:val="center"/>
            </w:pPr>
          </w:p>
        </w:tc>
        <w:tc>
          <w:tcPr>
            <w:tcW w:w="480" w:type="dxa"/>
            <w:vAlign w:val="center"/>
          </w:tcPr>
          <w:p w:rsidR="00B35D4F" w:rsidRDefault="00B35D4F" w:rsidP="005E5F17">
            <w:pPr>
              <w:jc w:val="center"/>
            </w:pPr>
          </w:p>
        </w:tc>
        <w:tc>
          <w:tcPr>
            <w:tcW w:w="480" w:type="dxa"/>
            <w:gridSpan w:val="2"/>
            <w:vAlign w:val="center"/>
          </w:tcPr>
          <w:p w:rsidR="00B35D4F" w:rsidRDefault="00B35D4F" w:rsidP="005E5F17">
            <w:pPr>
              <w:jc w:val="center"/>
            </w:pPr>
          </w:p>
        </w:tc>
        <w:tc>
          <w:tcPr>
            <w:tcW w:w="564" w:type="dxa"/>
            <w:vAlign w:val="center"/>
          </w:tcPr>
          <w:p w:rsidR="00B35D4F" w:rsidRDefault="00B35D4F" w:rsidP="005E5F17">
            <w:pPr>
              <w:jc w:val="center"/>
            </w:pPr>
          </w:p>
        </w:tc>
        <w:tc>
          <w:tcPr>
            <w:tcW w:w="564" w:type="dxa"/>
            <w:vAlign w:val="center"/>
          </w:tcPr>
          <w:p w:rsidR="00B35D4F" w:rsidRDefault="00B35D4F" w:rsidP="005E5F17">
            <w:pPr>
              <w:jc w:val="center"/>
            </w:pPr>
          </w:p>
        </w:tc>
        <w:tc>
          <w:tcPr>
            <w:tcW w:w="565" w:type="dxa"/>
            <w:vAlign w:val="center"/>
          </w:tcPr>
          <w:p w:rsidR="00B35D4F" w:rsidRDefault="00B35D4F" w:rsidP="005E5F17">
            <w:pPr>
              <w:jc w:val="center"/>
            </w:pPr>
          </w:p>
        </w:tc>
        <w:tc>
          <w:tcPr>
            <w:tcW w:w="1447" w:type="dxa"/>
            <w:vAlign w:val="center"/>
          </w:tcPr>
          <w:p w:rsidR="00B35D4F" w:rsidRDefault="00B35D4F" w:rsidP="005E5F17">
            <w:pPr>
              <w:jc w:val="center"/>
            </w:pPr>
          </w:p>
        </w:tc>
      </w:tr>
      <w:tr w:rsidR="00B35D4F" w:rsidTr="005E5F17">
        <w:trPr>
          <w:cantSplit/>
          <w:trHeight w:val="500"/>
          <w:jc w:val="center"/>
        </w:trPr>
        <w:tc>
          <w:tcPr>
            <w:tcW w:w="1285" w:type="dxa"/>
            <w:vAlign w:val="center"/>
          </w:tcPr>
          <w:p w:rsidR="00B35D4F" w:rsidRDefault="00B35D4F" w:rsidP="005E5F17">
            <w:pPr>
              <w:jc w:val="center"/>
              <w:rPr>
                <w:rFonts w:ascii="宋体" w:hAnsi="宋体"/>
                <w:bCs/>
                <w:sz w:val="24"/>
              </w:rPr>
            </w:pPr>
          </w:p>
        </w:tc>
        <w:tc>
          <w:tcPr>
            <w:tcW w:w="570" w:type="dxa"/>
            <w:vAlign w:val="center"/>
          </w:tcPr>
          <w:p w:rsidR="00B35D4F" w:rsidRDefault="00B35D4F" w:rsidP="005E5F17">
            <w:pPr>
              <w:jc w:val="center"/>
            </w:pPr>
          </w:p>
        </w:tc>
        <w:tc>
          <w:tcPr>
            <w:tcW w:w="571" w:type="dxa"/>
            <w:gridSpan w:val="2"/>
            <w:vAlign w:val="center"/>
          </w:tcPr>
          <w:p w:rsidR="00B35D4F" w:rsidRDefault="00B35D4F" w:rsidP="005E5F17">
            <w:pPr>
              <w:jc w:val="center"/>
            </w:pPr>
          </w:p>
        </w:tc>
        <w:tc>
          <w:tcPr>
            <w:tcW w:w="571" w:type="dxa"/>
            <w:vAlign w:val="center"/>
          </w:tcPr>
          <w:p w:rsidR="00B35D4F" w:rsidRDefault="00B35D4F" w:rsidP="005E5F17">
            <w:pPr>
              <w:jc w:val="center"/>
            </w:pPr>
          </w:p>
        </w:tc>
        <w:tc>
          <w:tcPr>
            <w:tcW w:w="455" w:type="dxa"/>
            <w:vAlign w:val="center"/>
          </w:tcPr>
          <w:p w:rsidR="00B35D4F" w:rsidRDefault="00B35D4F" w:rsidP="005E5F17">
            <w:pPr>
              <w:jc w:val="center"/>
            </w:pPr>
          </w:p>
        </w:tc>
        <w:tc>
          <w:tcPr>
            <w:tcW w:w="456" w:type="dxa"/>
            <w:vAlign w:val="center"/>
          </w:tcPr>
          <w:p w:rsidR="00B35D4F" w:rsidRDefault="00B35D4F" w:rsidP="005E5F17">
            <w:pPr>
              <w:jc w:val="center"/>
            </w:pPr>
          </w:p>
        </w:tc>
        <w:tc>
          <w:tcPr>
            <w:tcW w:w="456" w:type="dxa"/>
            <w:vAlign w:val="center"/>
          </w:tcPr>
          <w:p w:rsidR="00B35D4F" w:rsidRDefault="00B35D4F" w:rsidP="005E5F17">
            <w:pPr>
              <w:jc w:val="center"/>
            </w:pPr>
          </w:p>
        </w:tc>
        <w:tc>
          <w:tcPr>
            <w:tcW w:w="480" w:type="dxa"/>
            <w:gridSpan w:val="2"/>
            <w:vAlign w:val="center"/>
          </w:tcPr>
          <w:p w:rsidR="00B35D4F" w:rsidRDefault="00B35D4F" w:rsidP="005E5F17">
            <w:pPr>
              <w:jc w:val="center"/>
            </w:pPr>
          </w:p>
        </w:tc>
        <w:tc>
          <w:tcPr>
            <w:tcW w:w="480" w:type="dxa"/>
            <w:vAlign w:val="center"/>
          </w:tcPr>
          <w:p w:rsidR="00B35D4F" w:rsidRDefault="00B35D4F" w:rsidP="005E5F17">
            <w:pPr>
              <w:jc w:val="center"/>
            </w:pPr>
          </w:p>
        </w:tc>
        <w:tc>
          <w:tcPr>
            <w:tcW w:w="480" w:type="dxa"/>
            <w:gridSpan w:val="2"/>
            <w:vAlign w:val="center"/>
          </w:tcPr>
          <w:p w:rsidR="00B35D4F" w:rsidRDefault="00B35D4F" w:rsidP="005E5F17">
            <w:pPr>
              <w:jc w:val="center"/>
            </w:pPr>
          </w:p>
        </w:tc>
        <w:tc>
          <w:tcPr>
            <w:tcW w:w="564" w:type="dxa"/>
            <w:vAlign w:val="center"/>
          </w:tcPr>
          <w:p w:rsidR="00B35D4F" w:rsidRDefault="00B35D4F" w:rsidP="005E5F17">
            <w:pPr>
              <w:jc w:val="center"/>
            </w:pPr>
          </w:p>
        </w:tc>
        <w:tc>
          <w:tcPr>
            <w:tcW w:w="564" w:type="dxa"/>
            <w:vAlign w:val="center"/>
          </w:tcPr>
          <w:p w:rsidR="00B35D4F" w:rsidRDefault="00B35D4F" w:rsidP="005E5F17">
            <w:pPr>
              <w:jc w:val="center"/>
            </w:pPr>
          </w:p>
        </w:tc>
        <w:tc>
          <w:tcPr>
            <w:tcW w:w="565" w:type="dxa"/>
            <w:vAlign w:val="center"/>
          </w:tcPr>
          <w:p w:rsidR="00B35D4F" w:rsidRDefault="00B35D4F" w:rsidP="005E5F17">
            <w:pPr>
              <w:jc w:val="center"/>
            </w:pPr>
          </w:p>
        </w:tc>
        <w:tc>
          <w:tcPr>
            <w:tcW w:w="1447" w:type="dxa"/>
            <w:vAlign w:val="center"/>
          </w:tcPr>
          <w:p w:rsidR="00B35D4F" w:rsidRDefault="00B35D4F" w:rsidP="005E5F17">
            <w:pPr>
              <w:jc w:val="center"/>
            </w:pPr>
          </w:p>
        </w:tc>
      </w:tr>
      <w:tr w:rsidR="00B35D4F" w:rsidTr="005E5F17">
        <w:trPr>
          <w:cantSplit/>
          <w:trHeight w:val="500"/>
          <w:jc w:val="center"/>
        </w:trPr>
        <w:tc>
          <w:tcPr>
            <w:tcW w:w="8944" w:type="dxa"/>
            <w:gridSpan w:val="17"/>
            <w:vAlign w:val="center"/>
          </w:tcPr>
          <w:p w:rsidR="00B35D4F" w:rsidRDefault="00B35D4F" w:rsidP="005E5F17">
            <w:r>
              <w:rPr>
                <w:rFonts w:hint="eastAsia"/>
              </w:rPr>
              <w:t>综合评价：</w:t>
            </w:r>
          </w:p>
          <w:p w:rsidR="00B35D4F" w:rsidRDefault="00B35D4F" w:rsidP="005E5F17"/>
          <w:p w:rsidR="00B35D4F" w:rsidRDefault="00B35D4F" w:rsidP="005E5F17">
            <w:pPr>
              <w:ind w:firstLineChars="200" w:firstLine="420"/>
            </w:pPr>
            <w:r>
              <w:rPr>
                <w:rFonts w:hint="eastAsia"/>
              </w:rPr>
              <w:t>以上人员经培训后，以口头问答的方式对其进行了考核，基本能明白标准的相关要求，培训达到预期的目的。</w:t>
            </w:r>
          </w:p>
          <w:p w:rsidR="00B35D4F" w:rsidRDefault="00B35D4F" w:rsidP="005E5F17">
            <w:r>
              <w:rPr>
                <w:rFonts w:hint="eastAsia"/>
              </w:rPr>
              <w:t xml:space="preserve">                                                       </w:t>
            </w:r>
            <w:r>
              <w:rPr>
                <w:rFonts w:hint="eastAsia"/>
              </w:rPr>
              <w:t>评价人：邱斌</w:t>
            </w:r>
          </w:p>
        </w:tc>
      </w:tr>
      <w:tr w:rsidR="00B35D4F" w:rsidTr="005E5F17">
        <w:trPr>
          <w:cantSplit/>
          <w:trHeight w:val="500"/>
          <w:jc w:val="center"/>
        </w:trPr>
        <w:tc>
          <w:tcPr>
            <w:tcW w:w="1285" w:type="dxa"/>
            <w:vAlign w:val="center"/>
          </w:tcPr>
          <w:p w:rsidR="00B35D4F" w:rsidRDefault="00B35D4F" w:rsidP="005E5F17">
            <w:pPr>
              <w:jc w:val="center"/>
            </w:pPr>
            <w:r>
              <w:rPr>
                <w:rFonts w:hint="eastAsia"/>
              </w:rPr>
              <w:t>编</w:t>
            </w:r>
            <w:r>
              <w:rPr>
                <w:rFonts w:hint="eastAsia"/>
              </w:rPr>
              <w:t xml:space="preserve"> </w:t>
            </w:r>
            <w:r>
              <w:rPr>
                <w:rFonts w:hint="eastAsia"/>
              </w:rPr>
              <w:t>制</w:t>
            </w:r>
          </w:p>
        </w:tc>
        <w:tc>
          <w:tcPr>
            <w:tcW w:w="3316" w:type="dxa"/>
            <w:gridSpan w:val="8"/>
            <w:vAlign w:val="center"/>
          </w:tcPr>
          <w:p w:rsidR="00B35D4F" w:rsidRDefault="00B35D4F" w:rsidP="005E5F17">
            <w:pPr>
              <w:jc w:val="center"/>
            </w:pPr>
            <w:r>
              <w:rPr>
                <w:rFonts w:hint="eastAsia"/>
              </w:rPr>
              <w:t>行政部</w:t>
            </w:r>
            <w:r>
              <w:rPr>
                <w:rFonts w:hint="eastAsia"/>
              </w:rPr>
              <w:t xml:space="preserve"> </w:t>
            </w:r>
          </w:p>
        </w:tc>
        <w:tc>
          <w:tcPr>
            <w:tcW w:w="916" w:type="dxa"/>
            <w:gridSpan w:val="3"/>
            <w:vAlign w:val="center"/>
          </w:tcPr>
          <w:p w:rsidR="00B35D4F" w:rsidRDefault="00B35D4F" w:rsidP="005E5F17">
            <w:pPr>
              <w:jc w:val="center"/>
            </w:pPr>
            <w:r>
              <w:rPr>
                <w:rFonts w:hint="eastAsia"/>
              </w:rPr>
              <w:t>审</w:t>
            </w:r>
            <w:r>
              <w:rPr>
                <w:rFonts w:hint="eastAsia"/>
              </w:rPr>
              <w:t xml:space="preserve"> </w:t>
            </w:r>
            <w:r>
              <w:rPr>
                <w:rFonts w:hint="eastAsia"/>
              </w:rPr>
              <w:t>核</w:t>
            </w:r>
          </w:p>
        </w:tc>
        <w:tc>
          <w:tcPr>
            <w:tcW w:w="3427" w:type="dxa"/>
            <w:gridSpan w:val="5"/>
            <w:vAlign w:val="center"/>
          </w:tcPr>
          <w:p w:rsidR="00B35D4F" w:rsidRDefault="00B35D4F" w:rsidP="005E5F17">
            <w:pPr>
              <w:jc w:val="center"/>
            </w:pPr>
            <w:r>
              <w:rPr>
                <w:rFonts w:hint="eastAsia"/>
              </w:rPr>
              <w:t>邱斌</w:t>
            </w:r>
          </w:p>
        </w:tc>
      </w:tr>
    </w:tbl>
    <w:p w:rsidR="00B35D4F" w:rsidRDefault="00B35D4F" w:rsidP="00B35D4F"/>
    <w:p w:rsidR="00B35D4F" w:rsidRDefault="00B35D4F">
      <w:pPr>
        <w:rPr>
          <w:rFonts w:eastAsia="方正仿宋简体"/>
          <w:b/>
        </w:rPr>
      </w:pPr>
    </w:p>
    <w:p w:rsidR="00B35D4F" w:rsidRDefault="00B35D4F">
      <w:pPr>
        <w:rPr>
          <w:rFonts w:eastAsia="方正仿宋简体"/>
          <w:b/>
        </w:rPr>
      </w:pPr>
    </w:p>
    <w:p w:rsidR="00B35D4F" w:rsidRDefault="00B35D4F">
      <w:pPr>
        <w:rPr>
          <w:rFonts w:eastAsia="方正仿宋简体"/>
          <w:b/>
        </w:rPr>
      </w:pPr>
    </w:p>
    <w:p w:rsidR="00B35D4F" w:rsidRDefault="00B35D4F">
      <w:pPr>
        <w:rPr>
          <w:rFonts w:eastAsia="方正仿宋简体"/>
          <w:b/>
        </w:rPr>
      </w:pPr>
      <w:bookmarkStart w:id="5" w:name="_GoBack"/>
      <w:bookmarkEnd w:id="5"/>
    </w:p>
    <w:p w:rsidR="00B35D4F" w:rsidRDefault="00B35D4F">
      <w:pPr>
        <w:rPr>
          <w:rFonts w:eastAsia="方正仿宋简体"/>
          <w:b/>
        </w:rPr>
      </w:pPr>
    </w:p>
    <w:p w:rsidR="00B35D4F" w:rsidRDefault="00B35D4F">
      <w:pPr>
        <w:rPr>
          <w:rFonts w:eastAsia="方正仿宋简体"/>
          <w:b/>
        </w:rPr>
      </w:pPr>
    </w:p>
    <w:p w:rsidR="00B35D4F" w:rsidRDefault="00B35D4F">
      <w:pPr>
        <w:rPr>
          <w:rFonts w:eastAsia="方正仿宋简体"/>
          <w:b/>
        </w:rPr>
      </w:pPr>
    </w:p>
    <w:p w:rsidR="00B35D4F" w:rsidRDefault="00B35D4F">
      <w:pPr>
        <w:rPr>
          <w:rFonts w:eastAsia="方正仿宋简体"/>
          <w:b/>
        </w:rPr>
      </w:pPr>
    </w:p>
    <w:p w:rsidR="00B35D4F" w:rsidRDefault="00B35D4F">
      <w:pPr>
        <w:rPr>
          <w:rFonts w:eastAsia="方正仿宋简体"/>
          <w:b/>
        </w:rPr>
      </w:pPr>
    </w:p>
    <w:p w:rsidR="00B35D4F" w:rsidRDefault="00B35D4F">
      <w:pPr>
        <w:rPr>
          <w:rFonts w:eastAsia="方正仿宋简体"/>
          <w:b/>
        </w:rPr>
      </w:pPr>
    </w:p>
    <w:p w:rsidR="00B35D4F" w:rsidRDefault="00B35D4F">
      <w:pPr>
        <w:rPr>
          <w:rFonts w:eastAsia="方正仿宋简体"/>
          <w:b/>
        </w:rPr>
      </w:pPr>
    </w:p>
    <w:p w:rsidR="00B35D4F" w:rsidRDefault="00B35D4F">
      <w:pPr>
        <w:rPr>
          <w:rFonts w:eastAsia="方正仿宋简体"/>
          <w:b/>
        </w:rPr>
      </w:pPr>
    </w:p>
    <w:p w:rsidR="00B35D4F" w:rsidRDefault="00CE4DFD">
      <w:pPr>
        <w:rPr>
          <w:rFonts w:eastAsia="方正仿宋简体"/>
          <w:b/>
        </w:rPr>
      </w:pPr>
      <w:r>
        <w:rPr>
          <w:rFonts w:eastAsia="方正仿宋简体"/>
          <w:b/>
          <w:noProof/>
        </w:rPr>
        <w:drawing>
          <wp:inline distT="0" distB="0" distL="0" distR="0">
            <wp:extent cx="6391910" cy="904367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91910" cy="9043670"/>
                    </a:xfrm>
                    <a:prstGeom prst="rect">
                      <a:avLst/>
                    </a:prstGeom>
                  </pic:spPr>
                </pic:pic>
              </a:graphicData>
            </a:graphic>
          </wp:inline>
        </w:drawing>
      </w:r>
    </w:p>
    <w:p w:rsidR="00B35D4F" w:rsidRDefault="00CE4DFD">
      <w:pPr>
        <w:rPr>
          <w:rFonts w:eastAsia="方正仿宋简体"/>
          <w:b/>
        </w:rPr>
      </w:pPr>
      <w:r>
        <w:rPr>
          <w:rFonts w:eastAsia="方正仿宋简体" w:hint="eastAsia"/>
          <w:b/>
          <w:noProof/>
        </w:rPr>
        <w:drawing>
          <wp:inline distT="0" distB="0" distL="0" distR="0">
            <wp:extent cx="6391910" cy="90436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91910" cy="9043670"/>
                    </a:xfrm>
                    <a:prstGeom prst="rect">
                      <a:avLst/>
                    </a:prstGeom>
                  </pic:spPr>
                </pic:pic>
              </a:graphicData>
            </a:graphic>
          </wp:inline>
        </w:drawing>
      </w:r>
    </w:p>
    <w:sectPr w:rsidR="00B35D4F">
      <w:headerReference w:type="default" r:id="rId18"/>
      <w:footerReference w:type="default" r:id="rId19"/>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59B" w:rsidRDefault="00EC259B">
      <w:r>
        <w:separator/>
      </w:r>
    </w:p>
  </w:endnote>
  <w:endnote w:type="continuationSeparator" w:id="0">
    <w:p w:rsidR="00EC259B" w:rsidRDefault="00EC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简体">
    <w:altName w:val="宋体"/>
    <w:charset w:val="00"/>
    <w:family w:val="auto"/>
    <w:pitch w:val="default"/>
  </w:font>
  <w:font w:name="Arial">
    <w:panose1 w:val="020B0604020202020204"/>
    <w:charset w:val="01"/>
    <w:family w:val="swiss"/>
    <w:pitch w:val="default"/>
    <w:sig w:usb0="E0002AFF" w:usb1="C0007843" w:usb2="00000009" w:usb3="00000000" w:csb0="400001FF" w:csb1="FFFF0000"/>
  </w:font>
  <w:font w:name="Arial Unicode MS">
    <w:altName w:val="华文仿宋"/>
    <w:panose1 w:val="020B0604020202020204"/>
    <w:charset w:val="86"/>
    <w:family w:val="swiss"/>
    <w:pitch w:val="variable"/>
    <w:sig w:usb0="00000000" w:usb1="E9DFFFFF" w:usb2="0000003F" w:usb3="00000000" w:csb0="003F01FF" w:csb1="00000000"/>
  </w:font>
  <w:font w:name="黑体">
    <w:altName w:val="SimHei"/>
    <w:panose1 w:val="02010609060101010101"/>
    <w:charset w:val="86"/>
    <w:family w:val="auto"/>
    <w:pitch w:val="default"/>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F5" w:rsidRDefault="00B0750F">
    <w:pPr>
      <w:pStyle w:val="a3"/>
      <w:jc w:val="right"/>
      <w:rPr>
        <w:sz w:val="14"/>
        <w:szCs w:val="14"/>
      </w:rPr>
    </w:pPr>
    <w:r>
      <w:rPr>
        <w:rFonts w:hint="eastAsia"/>
        <w:sz w:val="16"/>
        <w:szCs w:val="16"/>
      </w:rPr>
      <w:t xml:space="preserve">第　</w:t>
    </w:r>
    <w:proofErr w:type="gramStart"/>
    <w:r>
      <w:rPr>
        <w:rFonts w:hint="eastAsia"/>
        <w:sz w:val="16"/>
        <w:szCs w:val="16"/>
      </w:rPr>
      <w:t>页共</w:t>
    </w:r>
    <w:proofErr w:type="gramEnd"/>
    <w:r>
      <w:rPr>
        <w:rFonts w:hint="eastAsia"/>
        <w:sz w:val="16"/>
        <w:szCs w:val="16"/>
      </w:rPr>
      <w:t xml:space="preserve">　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59B" w:rsidRDefault="00EC259B">
      <w:r>
        <w:separator/>
      </w:r>
    </w:p>
  </w:footnote>
  <w:footnote w:type="continuationSeparator" w:id="0">
    <w:p w:rsidR="00EC259B" w:rsidRDefault="00EC25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F5" w:rsidRDefault="00B0750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C26F5" w:rsidRDefault="00EC259B">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311.4pt;margin-top:2.2pt;width:173.1pt;height:20.2pt;z-index:251659264;mso-width-relative:page;mso-height-relative:page" stroked="f">
          <v:textbox>
            <w:txbxContent>
              <w:p w:rsidR="00FC26F5" w:rsidRDefault="00B0750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w:t>
                </w:r>
                <w:r>
                  <w:rPr>
                    <w:rFonts w:hint="eastAsia"/>
                    <w:sz w:val="18"/>
                    <w:szCs w:val="18"/>
                  </w:rPr>
                  <w:t>不符合报告纠正措施表</w:t>
                </w:r>
                <w:r>
                  <w:rPr>
                    <w:rFonts w:hint="eastAsia"/>
                    <w:sz w:val="18"/>
                    <w:szCs w:val="18"/>
                  </w:rPr>
                  <w:t>(03</w:t>
                </w:r>
                <w:r>
                  <w:rPr>
                    <w:rFonts w:hint="eastAsia"/>
                    <w:sz w:val="18"/>
                    <w:szCs w:val="18"/>
                  </w:rPr>
                  <w:t>版</w:t>
                </w:r>
                <w:r>
                  <w:rPr>
                    <w:rFonts w:hint="eastAsia"/>
                    <w:sz w:val="18"/>
                    <w:szCs w:val="18"/>
                  </w:rPr>
                  <w:t>)</w:t>
                </w:r>
              </w:p>
            </w:txbxContent>
          </v:textbox>
        </v:shape>
      </w:pict>
    </w:r>
    <w:r w:rsidR="00B0750F">
      <w:rPr>
        <w:rStyle w:val="CharChar1"/>
        <w:rFonts w:hint="default"/>
        <w:w w:val="90"/>
        <w:sz w:val="18"/>
      </w:rPr>
      <w:t xml:space="preserve">Beijing International Standard united Certification </w:t>
    </w:r>
    <w:proofErr w:type="spellStart"/>
    <w:proofErr w:type="gramStart"/>
    <w:r w:rsidR="00B0750F">
      <w:rPr>
        <w:rStyle w:val="CharChar1"/>
        <w:rFonts w:hint="default"/>
        <w:w w:val="90"/>
        <w:sz w:val="18"/>
      </w:rPr>
      <w:t>Co.,Ltd</w:t>
    </w:r>
    <w:proofErr w:type="spellEnd"/>
    <w:r w:rsidR="00B0750F">
      <w:rPr>
        <w:rStyle w:val="CharChar1"/>
        <w:rFonts w:hint="default"/>
        <w:w w:val="90"/>
        <w:sz w:val="18"/>
      </w:rPr>
      <w:t>.</w:t>
    </w:r>
    <w:proofErr w:type="gramEnd"/>
  </w:p>
  <w:p w:rsidR="00FC26F5" w:rsidRDefault="00EC259B">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mso-width-relative:page;mso-height-relative:page" o:connectortype="straight"/>
      </w:pict>
    </w:r>
  </w:p>
  <w:p w:rsidR="00FC26F5" w:rsidRDefault="00FC26F5">
    <w:pPr>
      <w:pStyle w:val="a5"/>
      <w:pBdr>
        <w:bottom w:val="none" w:sz="0" w:space="0" w:color="auto"/>
      </w:pBdr>
      <w:jc w:val="both"/>
      <w:rPr>
        <w:sz w:val="21"/>
        <w:szCs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19E4E4"/>
    <w:multiLevelType w:val="singleLevel"/>
    <w:tmpl w:val="9019E4E4"/>
    <w:lvl w:ilvl="0">
      <w:start w:val="1"/>
      <w:numFmt w:val="decimal"/>
      <w:lvlText w:val="%1."/>
      <w:lvlJc w:val="left"/>
      <w:pPr>
        <w:tabs>
          <w:tab w:val="left" w:pos="312"/>
        </w:tabs>
      </w:pPr>
    </w:lvl>
  </w:abstractNum>
  <w:abstractNum w:abstractNumId="1" w15:restartNumberingAfterBreak="0">
    <w:nsid w:val="19045BA4"/>
    <w:multiLevelType w:val="singleLevel"/>
    <w:tmpl w:val="19045BA4"/>
    <w:lvl w:ilvl="0">
      <w:start w:val="1"/>
      <w:numFmt w:val="decimal"/>
      <w:lvlText w:val="%1)"/>
      <w:lvlJc w:val="left"/>
      <w:pPr>
        <w:tabs>
          <w:tab w:val="num" w:pos="360"/>
        </w:tabs>
        <w:ind w:left="360" w:hanging="360"/>
      </w:pPr>
      <w:rPr>
        <w:rFonts w:hint="eastAsia"/>
      </w:rPr>
    </w:lvl>
  </w:abstractNum>
  <w:abstractNum w:abstractNumId="2" w15:restartNumberingAfterBreak="0">
    <w:nsid w:val="5AD5687A"/>
    <w:multiLevelType w:val="multilevel"/>
    <w:tmpl w:val="5AD5687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5CAA2D06"/>
    <w:multiLevelType w:val="multilevel"/>
    <w:tmpl w:val="5CAA2D06"/>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15:restartNumberingAfterBreak="0">
    <w:nsid w:val="623734B1"/>
    <w:multiLevelType w:val="singleLevel"/>
    <w:tmpl w:val="623734B1"/>
    <w:lvl w:ilvl="0">
      <w:start w:val="1"/>
      <w:numFmt w:val="decimal"/>
      <w:lvlText w:val="%1)"/>
      <w:lvlJc w:val="left"/>
      <w:pPr>
        <w:tabs>
          <w:tab w:val="num" w:pos="360"/>
        </w:tabs>
        <w:ind w:left="360" w:hanging="360"/>
      </w:pPr>
      <w:rPr>
        <w:rFonts w:hint="eastAsia"/>
      </w:rPr>
    </w:lvl>
  </w:abstractNum>
  <w:abstractNum w:abstractNumId="5" w15:restartNumberingAfterBreak="0">
    <w:nsid w:val="6A187373"/>
    <w:multiLevelType w:val="singleLevel"/>
    <w:tmpl w:val="6A187373"/>
    <w:lvl w:ilvl="0">
      <w:start w:val="1"/>
      <w:numFmt w:val="decimal"/>
      <w:lvlText w:val="%1)"/>
      <w:lvlJc w:val="left"/>
      <w:pPr>
        <w:tabs>
          <w:tab w:val="num" w:pos="204"/>
        </w:tabs>
        <w:ind w:left="204" w:hanging="204"/>
      </w:pPr>
      <w:rPr>
        <w:rFonts w:hint="eastAsia"/>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79C6"/>
    <w:rsid w:val="000912B6"/>
    <w:rsid w:val="00093F5C"/>
    <w:rsid w:val="000B1DD9"/>
    <w:rsid w:val="000B3184"/>
    <w:rsid w:val="00105B4F"/>
    <w:rsid w:val="00111E57"/>
    <w:rsid w:val="00172A27"/>
    <w:rsid w:val="00185C09"/>
    <w:rsid w:val="001C51ED"/>
    <w:rsid w:val="001E665B"/>
    <w:rsid w:val="001F2BE0"/>
    <w:rsid w:val="00270C2D"/>
    <w:rsid w:val="00270D3F"/>
    <w:rsid w:val="00293E1E"/>
    <w:rsid w:val="002B76C8"/>
    <w:rsid w:val="002E0956"/>
    <w:rsid w:val="003048A7"/>
    <w:rsid w:val="00372945"/>
    <w:rsid w:val="003D3E25"/>
    <w:rsid w:val="003D5F64"/>
    <w:rsid w:val="00415E2E"/>
    <w:rsid w:val="004761FB"/>
    <w:rsid w:val="00503659"/>
    <w:rsid w:val="00560D89"/>
    <w:rsid w:val="00581553"/>
    <w:rsid w:val="0058237C"/>
    <w:rsid w:val="00591886"/>
    <w:rsid w:val="00593611"/>
    <w:rsid w:val="005B7F50"/>
    <w:rsid w:val="005C74F5"/>
    <w:rsid w:val="005E414A"/>
    <w:rsid w:val="005E66FE"/>
    <w:rsid w:val="00604811"/>
    <w:rsid w:val="00627F6E"/>
    <w:rsid w:val="00673BA6"/>
    <w:rsid w:val="00683E10"/>
    <w:rsid w:val="007430BE"/>
    <w:rsid w:val="007577AF"/>
    <w:rsid w:val="0076198B"/>
    <w:rsid w:val="007830BD"/>
    <w:rsid w:val="007E4080"/>
    <w:rsid w:val="007F1E6E"/>
    <w:rsid w:val="008273E0"/>
    <w:rsid w:val="0083485A"/>
    <w:rsid w:val="00862720"/>
    <w:rsid w:val="0089234F"/>
    <w:rsid w:val="008B2FCC"/>
    <w:rsid w:val="008B4D0D"/>
    <w:rsid w:val="00943BCC"/>
    <w:rsid w:val="009676EA"/>
    <w:rsid w:val="00971D7F"/>
    <w:rsid w:val="00993275"/>
    <w:rsid w:val="009D76C9"/>
    <w:rsid w:val="009E29FA"/>
    <w:rsid w:val="00A13ABB"/>
    <w:rsid w:val="00A54AD3"/>
    <w:rsid w:val="00A772AF"/>
    <w:rsid w:val="00AD71C9"/>
    <w:rsid w:val="00B02E1F"/>
    <w:rsid w:val="00B0750F"/>
    <w:rsid w:val="00B35D4F"/>
    <w:rsid w:val="00B634E8"/>
    <w:rsid w:val="00B819C8"/>
    <w:rsid w:val="00C0111B"/>
    <w:rsid w:val="00C17429"/>
    <w:rsid w:val="00C52829"/>
    <w:rsid w:val="00C56CCE"/>
    <w:rsid w:val="00C71022"/>
    <w:rsid w:val="00CA1A92"/>
    <w:rsid w:val="00CA70A1"/>
    <w:rsid w:val="00CB7C39"/>
    <w:rsid w:val="00CD268D"/>
    <w:rsid w:val="00CE4DFD"/>
    <w:rsid w:val="00D103BF"/>
    <w:rsid w:val="00D108F1"/>
    <w:rsid w:val="00D121BE"/>
    <w:rsid w:val="00D516E9"/>
    <w:rsid w:val="00E23B3F"/>
    <w:rsid w:val="00E312AF"/>
    <w:rsid w:val="00E41A13"/>
    <w:rsid w:val="00E653A8"/>
    <w:rsid w:val="00E72E4A"/>
    <w:rsid w:val="00EC259B"/>
    <w:rsid w:val="00EF38F7"/>
    <w:rsid w:val="00FA4A4B"/>
    <w:rsid w:val="00FB173D"/>
    <w:rsid w:val="00FC26F5"/>
    <w:rsid w:val="07CA5F0B"/>
    <w:rsid w:val="2C3C2F03"/>
    <w:rsid w:val="3EAA00E4"/>
    <w:rsid w:val="418B6FE2"/>
    <w:rsid w:val="6DFD6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C755344"/>
  <w15:docId w15:val="{2B7FA8AF-1176-4695-AECD-EDE801A2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39069E-7A07-4D6E-9D0B-811ADCDC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436</Words>
  <Characters>2487</Characters>
  <Application>Microsoft Office Word</Application>
  <DocSecurity>0</DocSecurity>
  <Lines>20</Lines>
  <Paragraphs>5</Paragraphs>
  <ScaleCrop>false</ScaleCrop>
  <Company>微软中国</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106</cp:revision>
  <cp:lastPrinted>2019-05-13T03:02:00Z</cp:lastPrinted>
  <dcterms:created xsi:type="dcterms:W3CDTF">2015-06-17T14:39:00Z</dcterms:created>
  <dcterms:modified xsi:type="dcterms:W3CDTF">2021-04-16T07:52:00Z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923BCD6F39A04230B67CC750DFC5DB09</vt:lpwstr>
  </property>
</Properties>
</file>