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79D3" w14:textId="60421545" w:rsidR="008F6BDE" w:rsidRDefault="009D624F">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r w:rsidR="00053D81">
        <w:rPr>
          <w:rFonts w:ascii="Times New Roman" w:hAnsi="Times New Roman" w:cs="Times New Roman" w:hint="eastAsia"/>
          <w:sz w:val="20"/>
          <w:szCs w:val="28"/>
          <w:u w:val="single"/>
        </w:rPr>
        <w:t xml:space="preserve"> </w:t>
      </w:r>
      <w:bookmarkStart w:id="0" w:name="合同编号"/>
      <w:r>
        <w:rPr>
          <w:rFonts w:ascii="Times New Roman" w:hAnsi="Times New Roman" w:cs="Times New Roman" w:hint="eastAsia"/>
          <w:sz w:val="20"/>
          <w:szCs w:val="28"/>
          <w:u w:val="single"/>
        </w:rPr>
        <w:t>0038-2018-2021</w:t>
      </w:r>
      <w:bookmarkEnd w:id="0"/>
    </w:p>
    <w:tbl>
      <w:tblPr>
        <w:tblStyle w:val="a9"/>
        <w:tblpPr w:leftFromText="180" w:rightFromText="180" w:vertAnchor="text" w:horzAnchor="margin" w:tblpXSpec="center" w:tblpY="1220"/>
        <w:tblW w:w="11232" w:type="dxa"/>
        <w:tblLayout w:type="fixed"/>
        <w:tblLook w:val="04A0" w:firstRow="1" w:lastRow="0" w:firstColumn="1" w:lastColumn="0" w:noHBand="0" w:noVBand="1"/>
      </w:tblPr>
      <w:tblGrid>
        <w:gridCol w:w="1101"/>
        <w:gridCol w:w="1167"/>
        <w:gridCol w:w="1133"/>
        <w:gridCol w:w="1133"/>
        <w:gridCol w:w="1275"/>
        <w:gridCol w:w="1529"/>
        <w:gridCol w:w="1559"/>
        <w:gridCol w:w="1276"/>
        <w:gridCol w:w="1059"/>
      </w:tblGrid>
      <w:tr w:rsidR="004C622E" w14:paraId="5AEB22C4" w14:textId="77777777" w:rsidTr="00F070E9">
        <w:trPr>
          <w:trHeight w:val="628"/>
        </w:trPr>
        <w:tc>
          <w:tcPr>
            <w:tcW w:w="1101" w:type="dxa"/>
            <w:vAlign w:val="center"/>
          </w:tcPr>
          <w:p w14:paraId="09985E82" w14:textId="07E61165" w:rsidR="008F6BDE" w:rsidRDefault="00F070E9" w:rsidP="00F070E9">
            <w:pPr>
              <w:jc w:val="center"/>
              <w:rPr>
                <w:szCs w:val="21"/>
              </w:rPr>
            </w:pPr>
            <w:r>
              <w:rPr>
                <w:rFonts w:hint="eastAsia"/>
                <w:szCs w:val="21"/>
              </w:rPr>
              <w:t>企业名称</w:t>
            </w:r>
          </w:p>
        </w:tc>
        <w:tc>
          <w:tcPr>
            <w:tcW w:w="6237" w:type="dxa"/>
            <w:gridSpan w:val="5"/>
            <w:vAlign w:val="center"/>
          </w:tcPr>
          <w:p w14:paraId="356E6650" w14:textId="77777777" w:rsidR="008F6BDE" w:rsidRDefault="009D624F" w:rsidP="00F070E9">
            <w:pPr>
              <w:jc w:val="center"/>
              <w:rPr>
                <w:szCs w:val="21"/>
              </w:rPr>
            </w:pPr>
            <w:bookmarkStart w:id="1" w:name="组织名称"/>
            <w:r>
              <w:rPr>
                <w:szCs w:val="21"/>
              </w:rPr>
              <w:t>天正阀门有限公司</w:t>
            </w:r>
            <w:bookmarkEnd w:id="1"/>
          </w:p>
        </w:tc>
        <w:tc>
          <w:tcPr>
            <w:tcW w:w="1559" w:type="dxa"/>
            <w:vAlign w:val="center"/>
          </w:tcPr>
          <w:p w14:paraId="6757D0AB" w14:textId="77777777" w:rsidR="008F6BDE" w:rsidRDefault="009D624F" w:rsidP="00F070E9">
            <w:pPr>
              <w:ind w:firstLineChars="50" w:firstLine="105"/>
              <w:jc w:val="center"/>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335" w:type="dxa"/>
            <w:gridSpan w:val="2"/>
            <w:vAlign w:val="center"/>
          </w:tcPr>
          <w:p w14:paraId="2EED2682" w14:textId="4659B70D" w:rsidR="008F6BDE" w:rsidRDefault="00F070E9" w:rsidP="00F070E9">
            <w:pPr>
              <w:jc w:val="center"/>
              <w:rPr>
                <w:szCs w:val="21"/>
              </w:rPr>
            </w:pPr>
            <w:r>
              <w:rPr>
                <w:rFonts w:hint="eastAsia"/>
                <w:szCs w:val="21"/>
              </w:rPr>
              <w:t>吴素平</w:t>
            </w:r>
          </w:p>
        </w:tc>
      </w:tr>
      <w:tr w:rsidR="004C622E" w14:paraId="60A3750F" w14:textId="77777777" w:rsidTr="00F070E9">
        <w:trPr>
          <w:trHeight w:val="628"/>
        </w:trPr>
        <w:tc>
          <w:tcPr>
            <w:tcW w:w="1101" w:type="dxa"/>
            <w:vAlign w:val="center"/>
          </w:tcPr>
          <w:p w14:paraId="09A1955E" w14:textId="77777777" w:rsidR="008F6BDE" w:rsidRDefault="009D624F" w:rsidP="00F070E9">
            <w:pPr>
              <w:jc w:val="center"/>
              <w:rPr>
                <w:szCs w:val="21"/>
              </w:rPr>
            </w:pPr>
            <w:r>
              <w:rPr>
                <w:rFonts w:hint="eastAsia"/>
                <w:szCs w:val="21"/>
              </w:rPr>
              <w:t>部门</w:t>
            </w:r>
          </w:p>
        </w:tc>
        <w:tc>
          <w:tcPr>
            <w:tcW w:w="1167" w:type="dxa"/>
            <w:vAlign w:val="center"/>
          </w:tcPr>
          <w:p w14:paraId="16EBFAA9" w14:textId="77777777" w:rsidR="008F6BDE" w:rsidRDefault="009D624F" w:rsidP="00F070E9">
            <w:pPr>
              <w:jc w:val="center"/>
              <w:rPr>
                <w:szCs w:val="21"/>
              </w:rPr>
            </w:pPr>
            <w:r>
              <w:rPr>
                <w:rFonts w:hint="eastAsia"/>
                <w:szCs w:val="21"/>
              </w:rPr>
              <w:t>测量设备名称</w:t>
            </w:r>
          </w:p>
        </w:tc>
        <w:tc>
          <w:tcPr>
            <w:tcW w:w="1133" w:type="dxa"/>
            <w:vAlign w:val="center"/>
          </w:tcPr>
          <w:p w14:paraId="75FBF21E" w14:textId="77777777" w:rsidR="008F6BDE" w:rsidRDefault="009D624F" w:rsidP="00F070E9">
            <w:pPr>
              <w:jc w:val="center"/>
              <w:rPr>
                <w:szCs w:val="21"/>
              </w:rPr>
            </w:pPr>
            <w:r>
              <w:rPr>
                <w:rFonts w:hint="eastAsia"/>
                <w:szCs w:val="21"/>
              </w:rPr>
              <w:t>测量设备编号</w:t>
            </w:r>
          </w:p>
        </w:tc>
        <w:tc>
          <w:tcPr>
            <w:tcW w:w="1133" w:type="dxa"/>
            <w:vAlign w:val="center"/>
          </w:tcPr>
          <w:p w14:paraId="5D846919" w14:textId="77777777" w:rsidR="008F6BDE" w:rsidRDefault="009D624F" w:rsidP="00F070E9">
            <w:pPr>
              <w:jc w:val="center"/>
              <w:rPr>
                <w:szCs w:val="21"/>
              </w:rPr>
            </w:pPr>
            <w:r>
              <w:rPr>
                <w:rFonts w:hint="eastAsia"/>
                <w:szCs w:val="21"/>
              </w:rPr>
              <w:t>型号</w:t>
            </w:r>
          </w:p>
          <w:p w14:paraId="3BC0DC31" w14:textId="77777777" w:rsidR="008F6BDE" w:rsidRDefault="009D624F" w:rsidP="00F070E9">
            <w:pPr>
              <w:jc w:val="center"/>
              <w:rPr>
                <w:szCs w:val="21"/>
              </w:rPr>
            </w:pPr>
            <w:r>
              <w:rPr>
                <w:rFonts w:hint="eastAsia"/>
                <w:szCs w:val="21"/>
              </w:rPr>
              <w:t>规格</w:t>
            </w:r>
          </w:p>
        </w:tc>
        <w:tc>
          <w:tcPr>
            <w:tcW w:w="1275" w:type="dxa"/>
            <w:vAlign w:val="center"/>
          </w:tcPr>
          <w:p w14:paraId="70CC2428" w14:textId="77777777" w:rsidR="008F6BDE" w:rsidRDefault="009D624F" w:rsidP="00F070E9">
            <w:pPr>
              <w:jc w:val="center"/>
              <w:rPr>
                <w:szCs w:val="21"/>
              </w:rPr>
            </w:pPr>
            <w:r>
              <w:rPr>
                <w:rFonts w:hint="eastAsia"/>
                <w:szCs w:val="21"/>
              </w:rPr>
              <w:t>测量设备</w:t>
            </w:r>
          </w:p>
          <w:p w14:paraId="629402FF" w14:textId="77777777" w:rsidR="008F6BDE" w:rsidRDefault="009D624F" w:rsidP="00F070E9">
            <w:pPr>
              <w:jc w:val="center"/>
              <w:rPr>
                <w:szCs w:val="21"/>
              </w:rPr>
            </w:pPr>
            <w:r>
              <w:rPr>
                <w:rFonts w:hint="eastAsia"/>
                <w:szCs w:val="21"/>
              </w:rPr>
              <w:t>准确度等级</w:t>
            </w:r>
          </w:p>
        </w:tc>
        <w:tc>
          <w:tcPr>
            <w:tcW w:w="1529" w:type="dxa"/>
            <w:vAlign w:val="center"/>
          </w:tcPr>
          <w:p w14:paraId="6343E333" w14:textId="77777777" w:rsidR="008F6BDE" w:rsidRDefault="009D624F" w:rsidP="00F070E9">
            <w:pPr>
              <w:jc w:val="center"/>
              <w:rPr>
                <w:szCs w:val="21"/>
              </w:rPr>
            </w:pPr>
            <w:r>
              <w:rPr>
                <w:rFonts w:hint="eastAsia"/>
                <w:szCs w:val="21"/>
              </w:rPr>
              <w:t>测量标准置</w:t>
            </w:r>
          </w:p>
          <w:p w14:paraId="3E701151" w14:textId="77777777" w:rsidR="008F6BDE" w:rsidRDefault="009D624F" w:rsidP="00F070E9">
            <w:pPr>
              <w:jc w:val="center"/>
              <w:rPr>
                <w:szCs w:val="21"/>
              </w:rPr>
            </w:pPr>
            <w:r>
              <w:rPr>
                <w:rFonts w:hint="eastAsia"/>
                <w:szCs w:val="21"/>
              </w:rPr>
              <w:t>准确度等级</w:t>
            </w:r>
          </w:p>
        </w:tc>
        <w:tc>
          <w:tcPr>
            <w:tcW w:w="1559" w:type="dxa"/>
            <w:vAlign w:val="center"/>
          </w:tcPr>
          <w:p w14:paraId="6C551894" w14:textId="77777777" w:rsidR="008F6BDE" w:rsidRDefault="009D624F" w:rsidP="00F070E9">
            <w:pPr>
              <w:jc w:val="center"/>
              <w:rPr>
                <w:szCs w:val="21"/>
              </w:rPr>
            </w:pPr>
            <w:r>
              <w:rPr>
                <w:rFonts w:hint="eastAsia"/>
                <w:szCs w:val="21"/>
              </w:rPr>
              <w:t>检定</w:t>
            </w:r>
            <w:r>
              <w:rPr>
                <w:rFonts w:hint="eastAsia"/>
                <w:szCs w:val="21"/>
              </w:rPr>
              <w:t>/</w:t>
            </w:r>
            <w:r>
              <w:rPr>
                <w:rFonts w:hint="eastAsia"/>
                <w:szCs w:val="21"/>
              </w:rPr>
              <w:t>校准机构</w:t>
            </w:r>
          </w:p>
        </w:tc>
        <w:tc>
          <w:tcPr>
            <w:tcW w:w="1276" w:type="dxa"/>
            <w:vAlign w:val="center"/>
          </w:tcPr>
          <w:p w14:paraId="179CE2E6" w14:textId="77777777" w:rsidR="008F6BDE" w:rsidRDefault="009D624F" w:rsidP="00F070E9">
            <w:pPr>
              <w:jc w:val="center"/>
              <w:rPr>
                <w:szCs w:val="21"/>
              </w:rPr>
            </w:pPr>
            <w:r>
              <w:rPr>
                <w:rFonts w:hint="eastAsia"/>
                <w:szCs w:val="21"/>
              </w:rPr>
              <w:t>检定</w:t>
            </w:r>
            <w:r>
              <w:rPr>
                <w:rFonts w:hint="eastAsia"/>
                <w:szCs w:val="21"/>
              </w:rPr>
              <w:t>/</w:t>
            </w:r>
            <w:r>
              <w:rPr>
                <w:rFonts w:hint="eastAsia"/>
                <w:szCs w:val="21"/>
              </w:rPr>
              <w:t>校准日期</w:t>
            </w:r>
          </w:p>
        </w:tc>
        <w:tc>
          <w:tcPr>
            <w:tcW w:w="1059" w:type="dxa"/>
            <w:vAlign w:val="center"/>
          </w:tcPr>
          <w:p w14:paraId="78B95237" w14:textId="3B765577" w:rsidR="008F6BDE" w:rsidRDefault="009D624F" w:rsidP="00F070E9">
            <w:pPr>
              <w:jc w:val="center"/>
              <w:rPr>
                <w:rFonts w:ascii="宋体" w:hAnsi="宋体"/>
                <w:szCs w:val="21"/>
              </w:rPr>
            </w:pPr>
            <w:r>
              <w:rPr>
                <w:rFonts w:ascii="宋体" w:hAnsi="宋体" w:hint="eastAsia"/>
                <w:szCs w:val="21"/>
              </w:rPr>
              <w:t>符</w:t>
            </w:r>
            <w:r>
              <w:rPr>
                <w:rFonts w:hint="eastAsia"/>
                <w:szCs w:val="21"/>
              </w:rPr>
              <w:t>合打</w:t>
            </w:r>
            <w:r>
              <w:rPr>
                <w:rFonts w:ascii="宋体" w:hAnsi="宋体" w:hint="eastAsia"/>
                <w:szCs w:val="21"/>
              </w:rPr>
              <w:t>√</w:t>
            </w:r>
          </w:p>
          <w:p w14:paraId="7893FED0" w14:textId="77777777" w:rsidR="008F6BDE" w:rsidRDefault="009D624F" w:rsidP="00F070E9">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4C622E" w14:paraId="43DE32A3" w14:textId="77777777" w:rsidTr="00F070E9">
        <w:trPr>
          <w:trHeight w:val="566"/>
        </w:trPr>
        <w:tc>
          <w:tcPr>
            <w:tcW w:w="1101" w:type="dxa"/>
            <w:vAlign w:val="center"/>
          </w:tcPr>
          <w:p w14:paraId="79CEB842" w14:textId="5DB72676" w:rsidR="008F6BDE" w:rsidRDefault="00053D81" w:rsidP="00F070E9">
            <w:pPr>
              <w:jc w:val="center"/>
              <w:rPr>
                <w:szCs w:val="21"/>
              </w:rPr>
            </w:pPr>
            <w:r>
              <w:rPr>
                <w:rFonts w:hint="eastAsia"/>
                <w:szCs w:val="21"/>
              </w:rPr>
              <w:t>质检部</w:t>
            </w:r>
          </w:p>
        </w:tc>
        <w:tc>
          <w:tcPr>
            <w:tcW w:w="1167" w:type="dxa"/>
            <w:vAlign w:val="center"/>
          </w:tcPr>
          <w:p w14:paraId="0A7FA6D4" w14:textId="5E824915" w:rsidR="008F6BDE" w:rsidRDefault="00053D81" w:rsidP="00F070E9">
            <w:pPr>
              <w:jc w:val="center"/>
              <w:rPr>
                <w:szCs w:val="21"/>
              </w:rPr>
            </w:pPr>
            <w:r>
              <w:rPr>
                <w:rFonts w:hint="eastAsia"/>
                <w:szCs w:val="21"/>
              </w:rPr>
              <w:t>光谱仪</w:t>
            </w:r>
          </w:p>
        </w:tc>
        <w:tc>
          <w:tcPr>
            <w:tcW w:w="1133" w:type="dxa"/>
            <w:vAlign w:val="center"/>
          </w:tcPr>
          <w:p w14:paraId="5E2FC764" w14:textId="69F96FBC" w:rsidR="008F6BDE" w:rsidRDefault="00053D81" w:rsidP="00F070E9">
            <w:pPr>
              <w:jc w:val="center"/>
              <w:rPr>
                <w:szCs w:val="21"/>
              </w:rPr>
            </w:pPr>
            <w:r>
              <w:rPr>
                <w:rFonts w:hint="eastAsia"/>
                <w:szCs w:val="21"/>
              </w:rPr>
              <w:t>Q</w:t>
            </w:r>
            <w:r>
              <w:rPr>
                <w:szCs w:val="21"/>
              </w:rPr>
              <w:t>26-001</w:t>
            </w:r>
          </w:p>
        </w:tc>
        <w:tc>
          <w:tcPr>
            <w:tcW w:w="1133" w:type="dxa"/>
            <w:vAlign w:val="center"/>
          </w:tcPr>
          <w:p w14:paraId="6A011FE4" w14:textId="1691D4EC" w:rsidR="008F6BDE" w:rsidRDefault="00053D81" w:rsidP="00F070E9">
            <w:pPr>
              <w:jc w:val="center"/>
              <w:rPr>
                <w:szCs w:val="21"/>
              </w:rPr>
            </w:pPr>
            <w:r>
              <w:rPr>
                <w:rFonts w:hint="eastAsia"/>
                <w:szCs w:val="21"/>
              </w:rPr>
              <w:t>P</w:t>
            </w:r>
            <w:r>
              <w:rPr>
                <w:szCs w:val="21"/>
              </w:rPr>
              <w:t>DA-5500S</w:t>
            </w:r>
          </w:p>
        </w:tc>
        <w:tc>
          <w:tcPr>
            <w:tcW w:w="1275" w:type="dxa"/>
            <w:vAlign w:val="center"/>
          </w:tcPr>
          <w:p w14:paraId="736D7C2D" w14:textId="77777777" w:rsidR="00F070E9" w:rsidRDefault="00053D81" w:rsidP="00F070E9">
            <w:pPr>
              <w:jc w:val="center"/>
              <w:rPr>
                <w:szCs w:val="21"/>
              </w:rPr>
            </w:pPr>
            <w:r>
              <w:rPr>
                <w:rFonts w:hint="eastAsia"/>
                <w:szCs w:val="21"/>
              </w:rPr>
              <w:t>其中</w:t>
            </w:r>
          </w:p>
          <w:p w14:paraId="5AB0BE98" w14:textId="1AEE1BFA" w:rsidR="008F6BDE" w:rsidRDefault="00053D81" w:rsidP="00F070E9">
            <w:pPr>
              <w:jc w:val="center"/>
              <w:rPr>
                <w:szCs w:val="21"/>
              </w:rPr>
            </w:pPr>
            <w:r>
              <w:rPr>
                <w:rFonts w:hint="eastAsia"/>
                <w:szCs w:val="21"/>
              </w:rPr>
              <w:t>C</w:t>
            </w:r>
            <w:r>
              <w:rPr>
                <w:szCs w:val="21"/>
              </w:rPr>
              <w:t>r:</w:t>
            </w:r>
            <w:r w:rsidR="00F070E9">
              <w:rPr>
                <w:szCs w:val="21"/>
              </w:rPr>
              <w:t xml:space="preserve"> </w:t>
            </w:r>
            <w:r>
              <w:rPr>
                <w:szCs w:val="21"/>
              </w:rPr>
              <w:t>0.01%</w:t>
            </w:r>
          </w:p>
          <w:p w14:paraId="4831627E" w14:textId="198D647E" w:rsidR="00053D81" w:rsidRDefault="00053D81" w:rsidP="00F070E9">
            <w:pPr>
              <w:jc w:val="center"/>
              <w:rPr>
                <w:szCs w:val="21"/>
              </w:rPr>
            </w:pPr>
            <w:r>
              <w:rPr>
                <w:rFonts w:hint="eastAsia"/>
                <w:szCs w:val="21"/>
              </w:rPr>
              <w:t>N</w:t>
            </w:r>
            <w:r>
              <w:rPr>
                <w:szCs w:val="21"/>
              </w:rPr>
              <w:t>i:0.02%</w:t>
            </w:r>
          </w:p>
        </w:tc>
        <w:tc>
          <w:tcPr>
            <w:tcW w:w="1529" w:type="dxa"/>
            <w:vAlign w:val="center"/>
          </w:tcPr>
          <w:p w14:paraId="299C4E7F" w14:textId="41B6FE42" w:rsidR="008F6BDE" w:rsidRDefault="00053D81" w:rsidP="00F070E9">
            <w:pPr>
              <w:jc w:val="center"/>
              <w:rPr>
                <w:szCs w:val="21"/>
              </w:rPr>
            </w:pPr>
            <w:r>
              <w:rPr>
                <w:rFonts w:hint="eastAsia"/>
                <w:szCs w:val="21"/>
              </w:rPr>
              <w:t>光谱标准物质</w:t>
            </w:r>
            <w:proofErr w:type="spellStart"/>
            <w:r>
              <w:rPr>
                <w:rFonts w:hint="eastAsia"/>
                <w:szCs w:val="21"/>
              </w:rPr>
              <w:t>U</w:t>
            </w:r>
            <w:r>
              <w:rPr>
                <w:szCs w:val="21"/>
              </w:rPr>
              <w:t>rel</w:t>
            </w:r>
            <w:proofErr w:type="spellEnd"/>
            <w:r>
              <w:rPr>
                <w:szCs w:val="21"/>
              </w:rPr>
              <w:t>=0.002% k=2</w:t>
            </w:r>
          </w:p>
        </w:tc>
        <w:tc>
          <w:tcPr>
            <w:tcW w:w="1559" w:type="dxa"/>
            <w:vAlign w:val="center"/>
          </w:tcPr>
          <w:p w14:paraId="6C7C25FE" w14:textId="399421DD" w:rsidR="008F6BDE" w:rsidRDefault="00053D81" w:rsidP="00F070E9">
            <w:pPr>
              <w:jc w:val="center"/>
              <w:rPr>
                <w:szCs w:val="21"/>
              </w:rPr>
            </w:pPr>
            <w:r>
              <w:rPr>
                <w:rFonts w:hint="eastAsia"/>
                <w:szCs w:val="21"/>
              </w:rPr>
              <w:t>上海捷祥测控技术有限公司</w:t>
            </w:r>
          </w:p>
        </w:tc>
        <w:tc>
          <w:tcPr>
            <w:tcW w:w="1276" w:type="dxa"/>
            <w:vAlign w:val="center"/>
          </w:tcPr>
          <w:p w14:paraId="71CA6287" w14:textId="4D92858D" w:rsidR="008F6BDE" w:rsidRDefault="00053D81" w:rsidP="00F070E9">
            <w:pPr>
              <w:jc w:val="center"/>
              <w:rPr>
                <w:szCs w:val="21"/>
              </w:rPr>
            </w:pPr>
            <w:r>
              <w:rPr>
                <w:rFonts w:hint="eastAsia"/>
                <w:szCs w:val="21"/>
              </w:rPr>
              <w:t>2</w:t>
            </w:r>
            <w:r>
              <w:rPr>
                <w:szCs w:val="21"/>
              </w:rPr>
              <w:t>020.9.2</w:t>
            </w:r>
          </w:p>
        </w:tc>
        <w:tc>
          <w:tcPr>
            <w:tcW w:w="1059" w:type="dxa"/>
            <w:vAlign w:val="center"/>
          </w:tcPr>
          <w:p w14:paraId="7C32CC8D" w14:textId="108FE5A8" w:rsidR="008F6BDE" w:rsidRDefault="00053D81" w:rsidP="00F070E9">
            <w:pPr>
              <w:jc w:val="center"/>
              <w:rPr>
                <w:szCs w:val="21"/>
              </w:rPr>
            </w:pPr>
            <w:r>
              <w:rPr>
                <w:rFonts w:ascii="宋体" w:hAnsi="宋体" w:hint="eastAsia"/>
                <w:szCs w:val="21"/>
              </w:rPr>
              <w:t>√</w:t>
            </w:r>
          </w:p>
        </w:tc>
      </w:tr>
      <w:tr w:rsidR="00053D81" w14:paraId="21CAAF23" w14:textId="77777777" w:rsidTr="00F070E9">
        <w:trPr>
          <w:trHeight w:val="546"/>
        </w:trPr>
        <w:tc>
          <w:tcPr>
            <w:tcW w:w="1101" w:type="dxa"/>
            <w:vAlign w:val="center"/>
          </w:tcPr>
          <w:p w14:paraId="3E4962F8" w14:textId="40DEE1E8" w:rsidR="00053D81" w:rsidRDefault="00053D81" w:rsidP="00F070E9">
            <w:pPr>
              <w:jc w:val="center"/>
              <w:rPr>
                <w:szCs w:val="21"/>
              </w:rPr>
            </w:pPr>
            <w:r>
              <w:rPr>
                <w:rFonts w:hint="eastAsia"/>
                <w:szCs w:val="21"/>
              </w:rPr>
              <w:t>质检部</w:t>
            </w:r>
          </w:p>
        </w:tc>
        <w:tc>
          <w:tcPr>
            <w:tcW w:w="1167" w:type="dxa"/>
            <w:vAlign w:val="center"/>
          </w:tcPr>
          <w:p w14:paraId="08FA4BDE" w14:textId="77777777" w:rsidR="00F070E9" w:rsidRDefault="00053D81" w:rsidP="00F070E9">
            <w:pPr>
              <w:jc w:val="center"/>
              <w:rPr>
                <w:szCs w:val="21"/>
              </w:rPr>
            </w:pPr>
            <w:r>
              <w:rPr>
                <w:rFonts w:hint="eastAsia"/>
                <w:szCs w:val="21"/>
              </w:rPr>
              <w:t>里氏</w:t>
            </w:r>
          </w:p>
          <w:p w14:paraId="20669013" w14:textId="66AFFFEE" w:rsidR="00053D81" w:rsidRDefault="00053D81" w:rsidP="00F070E9">
            <w:pPr>
              <w:jc w:val="center"/>
              <w:rPr>
                <w:szCs w:val="21"/>
              </w:rPr>
            </w:pPr>
            <w:r>
              <w:rPr>
                <w:rFonts w:hint="eastAsia"/>
                <w:szCs w:val="21"/>
              </w:rPr>
              <w:t>硬度计</w:t>
            </w:r>
          </w:p>
        </w:tc>
        <w:tc>
          <w:tcPr>
            <w:tcW w:w="1133" w:type="dxa"/>
            <w:vAlign w:val="center"/>
          </w:tcPr>
          <w:p w14:paraId="19B1E36D" w14:textId="4901A8C4" w:rsidR="00053D81" w:rsidRDefault="00053D81" w:rsidP="00F070E9">
            <w:pPr>
              <w:jc w:val="center"/>
              <w:rPr>
                <w:szCs w:val="21"/>
              </w:rPr>
            </w:pPr>
            <w:r>
              <w:rPr>
                <w:rFonts w:hint="eastAsia"/>
                <w:szCs w:val="21"/>
              </w:rPr>
              <w:t>H</w:t>
            </w:r>
            <w:r>
              <w:rPr>
                <w:szCs w:val="21"/>
              </w:rPr>
              <w:t>L0109060814</w:t>
            </w:r>
          </w:p>
        </w:tc>
        <w:tc>
          <w:tcPr>
            <w:tcW w:w="1133" w:type="dxa"/>
            <w:vAlign w:val="center"/>
          </w:tcPr>
          <w:p w14:paraId="586E7AC1" w14:textId="0808F598" w:rsidR="00053D81" w:rsidRDefault="00053D81" w:rsidP="00F070E9">
            <w:pPr>
              <w:jc w:val="center"/>
              <w:rPr>
                <w:szCs w:val="21"/>
              </w:rPr>
            </w:pPr>
            <w:r>
              <w:rPr>
                <w:rFonts w:hint="eastAsia"/>
                <w:szCs w:val="21"/>
              </w:rPr>
              <w:t>M</w:t>
            </w:r>
            <w:r>
              <w:rPr>
                <w:szCs w:val="21"/>
              </w:rPr>
              <w:t>H320</w:t>
            </w:r>
          </w:p>
        </w:tc>
        <w:tc>
          <w:tcPr>
            <w:tcW w:w="1275" w:type="dxa"/>
            <w:vAlign w:val="center"/>
          </w:tcPr>
          <w:p w14:paraId="216813C2" w14:textId="128522A5" w:rsidR="00053D81" w:rsidRDefault="00F070E9" w:rsidP="00F070E9">
            <w:pPr>
              <w:jc w:val="center"/>
              <w:rPr>
                <w:szCs w:val="21"/>
              </w:rPr>
            </w:pPr>
            <w:r>
              <w:rPr>
                <w:rFonts w:asciiTheme="minorEastAsia" w:hAnsiTheme="minorEastAsia" w:hint="eastAsia"/>
                <w:szCs w:val="21"/>
              </w:rPr>
              <w:t>±</w:t>
            </w:r>
            <w:r w:rsidR="00053D81">
              <w:rPr>
                <w:rFonts w:hint="eastAsia"/>
                <w:szCs w:val="21"/>
              </w:rPr>
              <w:t>1</w:t>
            </w:r>
            <w:r w:rsidR="00053D81">
              <w:rPr>
                <w:szCs w:val="21"/>
              </w:rPr>
              <w:t>2HLD</w:t>
            </w:r>
          </w:p>
        </w:tc>
        <w:tc>
          <w:tcPr>
            <w:tcW w:w="1529" w:type="dxa"/>
            <w:vAlign w:val="center"/>
          </w:tcPr>
          <w:p w14:paraId="30CAC48E" w14:textId="6B6E7429" w:rsidR="00053D81" w:rsidRDefault="00053D81" w:rsidP="00F070E9">
            <w:pPr>
              <w:jc w:val="center"/>
              <w:rPr>
                <w:szCs w:val="21"/>
              </w:rPr>
            </w:pPr>
            <w:r>
              <w:rPr>
                <w:rFonts w:hint="eastAsia"/>
                <w:szCs w:val="21"/>
              </w:rPr>
              <w:t>标准硬度块</w:t>
            </w:r>
            <w:r>
              <w:rPr>
                <w:rFonts w:hint="eastAsia"/>
                <w:szCs w:val="21"/>
              </w:rPr>
              <w:t>U</w:t>
            </w:r>
            <w:r>
              <w:rPr>
                <w:szCs w:val="21"/>
              </w:rPr>
              <w:t>=5HLD k=2</w:t>
            </w:r>
          </w:p>
        </w:tc>
        <w:tc>
          <w:tcPr>
            <w:tcW w:w="1559" w:type="dxa"/>
            <w:vAlign w:val="center"/>
          </w:tcPr>
          <w:p w14:paraId="6DE35593" w14:textId="3FD7006C" w:rsidR="00053D81" w:rsidRDefault="00053D81" w:rsidP="00F070E9">
            <w:pPr>
              <w:jc w:val="center"/>
              <w:rPr>
                <w:szCs w:val="21"/>
              </w:rPr>
            </w:pPr>
            <w:r>
              <w:rPr>
                <w:rFonts w:hint="eastAsia"/>
                <w:szCs w:val="21"/>
              </w:rPr>
              <w:t>上海捷祥测控技术有限公司</w:t>
            </w:r>
          </w:p>
        </w:tc>
        <w:tc>
          <w:tcPr>
            <w:tcW w:w="1276" w:type="dxa"/>
            <w:vAlign w:val="center"/>
          </w:tcPr>
          <w:p w14:paraId="4556C803" w14:textId="3233BB0B" w:rsidR="00053D81" w:rsidRDefault="00053D81" w:rsidP="00F070E9">
            <w:pPr>
              <w:jc w:val="center"/>
              <w:rPr>
                <w:szCs w:val="21"/>
              </w:rPr>
            </w:pPr>
            <w:r>
              <w:rPr>
                <w:rFonts w:hint="eastAsia"/>
                <w:szCs w:val="21"/>
              </w:rPr>
              <w:t>2</w:t>
            </w:r>
            <w:r>
              <w:rPr>
                <w:szCs w:val="21"/>
              </w:rPr>
              <w:t>021.3.18</w:t>
            </w:r>
          </w:p>
        </w:tc>
        <w:tc>
          <w:tcPr>
            <w:tcW w:w="1059" w:type="dxa"/>
            <w:vAlign w:val="center"/>
          </w:tcPr>
          <w:p w14:paraId="2D43EC3D" w14:textId="35628BA6" w:rsidR="00053D81" w:rsidRDefault="00053D81" w:rsidP="00F070E9">
            <w:pPr>
              <w:jc w:val="center"/>
              <w:rPr>
                <w:szCs w:val="21"/>
              </w:rPr>
            </w:pPr>
            <w:r>
              <w:rPr>
                <w:rFonts w:ascii="宋体" w:hAnsi="宋体" w:hint="eastAsia"/>
                <w:szCs w:val="21"/>
              </w:rPr>
              <w:t>√</w:t>
            </w:r>
          </w:p>
        </w:tc>
      </w:tr>
      <w:tr w:rsidR="00053D81" w14:paraId="63422AF2" w14:textId="77777777" w:rsidTr="00F070E9">
        <w:trPr>
          <w:trHeight w:val="568"/>
        </w:trPr>
        <w:tc>
          <w:tcPr>
            <w:tcW w:w="1101" w:type="dxa"/>
            <w:vAlign w:val="center"/>
          </w:tcPr>
          <w:p w14:paraId="77AD966C" w14:textId="17E8667F" w:rsidR="00053D81" w:rsidRDefault="00053D81" w:rsidP="00F070E9">
            <w:pPr>
              <w:jc w:val="center"/>
              <w:rPr>
                <w:szCs w:val="21"/>
              </w:rPr>
            </w:pPr>
            <w:r>
              <w:rPr>
                <w:rFonts w:hint="eastAsia"/>
                <w:szCs w:val="21"/>
              </w:rPr>
              <w:t>质检部</w:t>
            </w:r>
          </w:p>
        </w:tc>
        <w:tc>
          <w:tcPr>
            <w:tcW w:w="1167" w:type="dxa"/>
            <w:vAlign w:val="center"/>
          </w:tcPr>
          <w:p w14:paraId="59709CBA" w14:textId="4D15AFD7" w:rsidR="00053D81" w:rsidRDefault="00053D81" w:rsidP="00F070E9">
            <w:pPr>
              <w:jc w:val="center"/>
              <w:rPr>
                <w:szCs w:val="21"/>
              </w:rPr>
            </w:pPr>
            <w:r>
              <w:rPr>
                <w:rFonts w:hint="eastAsia"/>
                <w:szCs w:val="21"/>
              </w:rPr>
              <w:t>弹簧拉压试验机</w:t>
            </w:r>
          </w:p>
        </w:tc>
        <w:tc>
          <w:tcPr>
            <w:tcW w:w="1133" w:type="dxa"/>
            <w:vAlign w:val="center"/>
          </w:tcPr>
          <w:p w14:paraId="50397033" w14:textId="3DD5F949" w:rsidR="00053D81" w:rsidRDefault="00053D81" w:rsidP="00F070E9">
            <w:pPr>
              <w:jc w:val="center"/>
              <w:rPr>
                <w:szCs w:val="21"/>
              </w:rPr>
            </w:pPr>
            <w:r>
              <w:rPr>
                <w:rFonts w:hint="eastAsia"/>
                <w:szCs w:val="21"/>
              </w:rPr>
              <w:t>0</w:t>
            </w:r>
            <w:r>
              <w:rPr>
                <w:szCs w:val="21"/>
              </w:rPr>
              <w:t>0321</w:t>
            </w:r>
          </w:p>
        </w:tc>
        <w:tc>
          <w:tcPr>
            <w:tcW w:w="1133" w:type="dxa"/>
            <w:vAlign w:val="center"/>
          </w:tcPr>
          <w:p w14:paraId="46922C32" w14:textId="47616CEC" w:rsidR="00053D81" w:rsidRDefault="00053D81" w:rsidP="00F070E9">
            <w:pPr>
              <w:jc w:val="center"/>
              <w:rPr>
                <w:szCs w:val="21"/>
              </w:rPr>
            </w:pPr>
            <w:r>
              <w:rPr>
                <w:rFonts w:hint="eastAsia"/>
                <w:szCs w:val="21"/>
              </w:rPr>
              <w:t>T</w:t>
            </w:r>
            <w:r>
              <w:rPr>
                <w:szCs w:val="21"/>
              </w:rPr>
              <w:t>LS-S20000N</w:t>
            </w:r>
          </w:p>
        </w:tc>
        <w:tc>
          <w:tcPr>
            <w:tcW w:w="1275" w:type="dxa"/>
            <w:vAlign w:val="center"/>
          </w:tcPr>
          <w:p w14:paraId="70B64191" w14:textId="14E59CD2" w:rsidR="00053D81" w:rsidRDefault="00053D81" w:rsidP="00F070E9">
            <w:pPr>
              <w:jc w:val="center"/>
              <w:rPr>
                <w:szCs w:val="21"/>
              </w:rPr>
            </w:pPr>
            <w:r>
              <w:rPr>
                <w:szCs w:val="21"/>
              </w:rPr>
              <w:t>1</w:t>
            </w:r>
            <w:r>
              <w:rPr>
                <w:rFonts w:hint="eastAsia"/>
                <w:szCs w:val="21"/>
              </w:rPr>
              <w:t>级</w:t>
            </w:r>
          </w:p>
        </w:tc>
        <w:tc>
          <w:tcPr>
            <w:tcW w:w="1529" w:type="dxa"/>
            <w:vAlign w:val="center"/>
          </w:tcPr>
          <w:p w14:paraId="52B7B075" w14:textId="77777777" w:rsidR="00053D81" w:rsidRDefault="00053D81" w:rsidP="00F070E9">
            <w:pPr>
              <w:jc w:val="center"/>
              <w:rPr>
                <w:szCs w:val="21"/>
              </w:rPr>
            </w:pPr>
            <w:r>
              <w:rPr>
                <w:rFonts w:hint="eastAsia"/>
                <w:szCs w:val="21"/>
              </w:rPr>
              <w:t>标准测力仪</w:t>
            </w:r>
          </w:p>
          <w:p w14:paraId="1AFE5BDA" w14:textId="319F871C" w:rsidR="00053D81" w:rsidRDefault="00053D81" w:rsidP="00F070E9">
            <w:pPr>
              <w:jc w:val="center"/>
              <w:rPr>
                <w:szCs w:val="21"/>
              </w:rPr>
            </w:pPr>
            <w:r>
              <w:rPr>
                <w:rFonts w:hint="eastAsia"/>
                <w:szCs w:val="21"/>
              </w:rPr>
              <w:t>0</w:t>
            </w:r>
            <w:r>
              <w:rPr>
                <w:szCs w:val="21"/>
              </w:rPr>
              <w:t>.3</w:t>
            </w:r>
            <w:r>
              <w:rPr>
                <w:rFonts w:hint="eastAsia"/>
                <w:szCs w:val="21"/>
              </w:rPr>
              <w:t>级</w:t>
            </w:r>
          </w:p>
        </w:tc>
        <w:tc>
          <w:tcPr>
            <w:tcW w:w="1559" w:type="dxa"/>
            <w:vAlign w:val="center"/>
          </w:tcPr>
          <w:p w14:paraId="2B167D8F" w14:textId="7A3C0EA6" w:rsidR="00053D81" w:rsidRDefault="00053D81" w:rsidP="00F070E9">
            <w:pPr>
              <w:jc w:val="center"/>
              <w:rPr>
                <w:szCs w:val="21"/>
              </w:rPr>
            </w:pPr>
            <w:r>
              <w:rPr>
                <w:rFonts w:hint="eastAsia"/>
                <w:szCs w:val="21"/>
              </w:rPr>
              <w:t>上海捷祥测控技术有限公司</w:t>
            </w:r>
          </w:p>
        </w:tc>
        <w:tc>
          <w:tcPr>
            <w:tcW w:w="1276" w:type="dxa"/>
            <w:vAlign w:val="center"/>
          </w:tcPr>
          <w:p w14:paraId="18DB95BE" w14:textId="6D0AE858" w:rsidR="00053D81" w:rsidRDefault="00053D81" w:rsidP="00F070E9">
            <w:pPr>
              <w:jc w:val="center"/>
              <w:rPr>
                <w:szCs w:val="21"/>
              </w:rPr>
            </w:pPr>
            <w:r>
              <w:rPr>
                <w:rFonts w:hint="eastAsia"/>
                <w:szCs w:val="21"/>
              </w:rPr>
              <w:t>2</w:t>
            </w:r>
            <w:r>
              <w:rPr>
                <w:szCs w:val="21"/>
              </w:rPr>
              <w:t>021.3.18</w:t>
            </w:r>
          </w:p>
        </w:tc>
        <w:tc>
          <w:tcPr>
            <w:tcW w:w="1059" w:type="dxa"/>
            <w:vAlign w:val="center"/>
          </w:tcPr>
          <w:p w14:paraId="3B0C55BE" w14:textId="06D319B7" w:rsidR="00053D81" w:rsidRDefault="00F070E9" w:rsidP="00F070E9">
            <w:pPr>
              <w:jc w:val="center"/>
              <w:rPr>
                <w:szCs w:val="21"/>
              </w:rPr>
            </w:pPr>
            <w:r>
              <w:rPr>
                <w:rFonts w:ascii="宋体" w:hAnsi="宋体" w:hint="eastAsia"/>
                <w:szCs w:val="21"/>
              </w:rPr>
              <w:t>√</w:t>
            </w:r>
          </w:p>
        </w:tc>
      </w:tr>
      <w:tr w:rsidR="00053D81" w14:paraId="76E354D1" w14:textId="77777777" w:rsidTr="00F070E9">
        <w:trPr>
          <w:trHeight w:val="568"/>
        </w:trPr>
        <w:tc>
          <w:tcPr>
            <w:tcW w:w="1101" w:type="dxa"/>
            <w:vAlign w:val="center"/>
          </w:tcPr>
          <w:p w14:paraId="72F6BE79" w14:textId="007800FE" w:rsidR="00053D81" w:rsidRDefault="00053D81" w:rsidP="00F070E9">
            <w:pPr>
              <w:jc w:val="center"/>
              <w:rPr>
                <w:szCs w:val="21"/>
              </w:rPr>
            </w:pPr>
            <w:r>
              <w:rPr>
                <w:rFonts w:hint="eastAsia"/>
                <w:szCs w:val="21"/>
              </w:rPr>
              <w:t>质检部</w:t>
            </w:r>
          </w:p>
        </w:tc>
        <w:tc>
          <w:tcPr>
            <w:tcW w:w="1167" w:type="dxa"/>
            <w:vAlign w:val="center"/>
          </w:tcPr>
          <w:p w14:paraId="7EF615E0" w14:textId="6834F9AE" w:rsidR="00053D81" w:rsidRDefault="00053D81" w:rsidP="00F070E9">
            <w:pPr>
              <w:jc w:val="center"/>
              <w:rPr>
                <w:szCs w:val="21"/>
              </w:rPr>
            </w:pPr>
            <w:r>
              <w:rPr>
                <w:rFonts w:hint="eastAsia"/>
                <w:szCs w:val="21"/>
              </w:rPr>
              <w:t>测厚仪</w:t>
            </w:r>
          </w:p>
        </w:tc>
        <w:tc>
          <w:tcPr>
            <w:tcW w:w="1133" w:type="dxa"/>
            <w:vAlign w:val="center"/>
          </w:tcPr>
          <w:p w14:paraId="41B21E32" w14:textId="535B6AC7" w:rsidR="00053D81" w:rsidRDefault="00053D81" w:rsidP="00F070E9">
            <w:pPr>
              <w:jc w:val="center"/>
              <w:rPr>
                <w:szCs w:val="21"/>
              </w:rPr>
            </w:pPr>
            <w:r>
              <w:rPr>
                <w:rFonts w:hint="eastAsia"/>
                <w:szCs w:val="21"/>
              </w:rPr>
              <w:t>2</w:t>
            </w:r>
            <w:r>
              <w:rPr>
                <w:szCs w:val="21"/>
              </w:rPr>
              <w:t>0090810009</w:t>
            </w:r>
          </w:p>
        </w:tc>
        <w:tc>
          <w:tcPr>
            <w:tcW w:w="1133" w:type="dxa"/>
            <w:vAlign w:val="center"/>
          </w:tcPr>
          <w:p w14:paraId="693D4CB0" w14:textId="751C3F4A" w:rsidR="00053D81" w:rsidRDefault="00053D81" w:rsidP="00F070E9">
            <w:pPr>
              <w:jc w:val="center"/>
              <w:rPr>
                <w:szCs w:val="21"/>
              </w:rPr>
            </w:pPr>
            <w:r>
              <w:rPr>
                <w:rFonts w:hint="eastAsia"/>
                <w:szCs w:val="21"/>
              </w:rPr>
              <w:t>M</w:t>
            </w:r>
            <w:r>
              <w:rPr>
                <w:szCs w:val="21"/>
              </w:rPr>
              <w:t>T1</w:t>
            </w:r>
            <w:r>
              <w:rPr>
                <w:rFonts w:hint="eastAsia"/>
                <w:szCs w:val="21"/>
              </w:rPr>
              <w:t>6</w:t>
            </w:r>
            <w:r>
              <w:rPr>
                <w:szCs w:val="21"/>
              </w:rPr>
              <w:t>0</w:t>
            </w:r>
          </w:p>
        </w:tc>
        <w:tc>
          <w:tcPr>
            <w:tcW w:w="1275" w:type="dxa"/>
            <w:vAlign w:val="center"/>
          </w:tcPr>
          <w:p w14:paraId="6FB3E4AF" w14:textId="57B4E268" w:rsidR="00053D81" w:rsidRDefault="00053D81" w:rsidP="00F070E9">
            <w:pPr>
              <w:jc w:val="center"/>
              <w:rPr>
                <w:szCs w:val="21"/>
              </w:rPr>
            </w:pPr>
            <w:r>
              <w:rPr>
                <w:rFonts w:hint="eastAsia"/>
                <w:szCs w:val="21"/>
              </w:rPr>
              <w:t>U</w:t>
            </w:r>
            <w:r>
              <w:rPr>
                <w:szCs w:val="21"/>
              </w:rPr>
              <w:t>=0.04mm k=2</w:t>
            </w:r>
          </w:p>
        </w:tc>
        <w:tc>
          <w:tcPr>
            <w:tcW w:w="1529" w:type="dxa"/>
            <w:vAlign w:val="center"/>
          </w:tcPr>
          <w:p w14:paraId="63590B3A" w14:textId="515E989B" w:rsidR="00053D81" w:rsidRDefault="00053D81" w:rsidP="00F070E9">
            <w:pPr>
              <w:jc w:val="center"/>
              <w:rPr>
                <w:szCs w:val="21"/>
              </w:rPr>
            </w:pPr>
            <w:r>
              <w:rPr>
                <w:rFonts w:hint="eastAsia"/>
                <w:szCs w:val="21"/>
              </w:rPr>
              <w:t>标准厚度块</w:t>
            </w:r>
            <w:r>
              <w:rPr>
                <w:szCs w:val="21"/>
              </w:rPr>
              <w:t>MPE:</w:t>
            </w:r>
            <w:r>
              <w:rPr>
                <w:rFonts w:asciiTheme="minorEastAsia" w:hAnsiTheme="minorEastAsia" w:hint="eastAsia"/>
                <w:szCs w:val="21"/>
              </w:rPr>
              <w:t>±0</w:t>
            </w:r>
            <w:r>
              <w:rPr>
                <w:rFonts w:asciiTheme="minorEastAsia" w:hAnsiTheme="minorEastAsia"/>
                <w:szCs w:val="21"/>
              </w:rPr>
              <w:t>.01mm</w:t>
            </w:r>
          </w:p>
        </w:tc>
        <w:tc>
          <w:tcPr>
            <w:tcW w:w="1559" w:type="dxa"/>
            <w:vAlign w:val="center"/>
          </w:tcPr>
          <w:p w14:paraId="6A10A16F" w14:textId="35115092" w:rsidR="00053D81" w:rsidRDefault="00053D81" w:rsidP="00F070E9">
            <w:pPr>
              <w:jc w:val="center"/>
              <w:rPr>
                <w:szCs w:val="21"/>
              </w:rPr>
            </w:pPr>
            <w:r>
              <w:rPr>
                <w:rFonts w:hint="eastAsia"/>
                <w:szCs w:val="21"/>
              </w:rPr>
              <w:t>上海捷祥测控技术有限公司</w:t>
            </w:r>
          </w:p>
        </w:tc>
        <w:tc>
          <w:tcPr>
            <w:tcW w:w="1276" w:type="dxa"/>
            <w:vAlign w:val="center"/>
          </w:tcPr>
          <w:p w14:paraId="1B0E18B6" w14:textId="744CB7D8" w:rsidR="00053D81" w:rsidRDefault="00053D81" w:rsidP="00F070E9">
            <w:pPr>
              <w:jc w:val="center"/>
              <w:rPr>
                <w:szCs w:val="21"/>
              </w:rPr>
            </w:pPr>
            <w:r>
              <w:rPr>
                <w:rFonts w:hint="eastAsia"/>
                <w:szCs w:val="21"/>
              </w:rPr>
              <w:t>2</w:t>
            </w:r>
            <w:r>
              <w:rPr>
                <w:szCs w:val="21"/>
              </w:rPr>
              <w:t>021.3.18</w:t>
            </w:r>
          </w:p>
        </w:tc>
        <w:tc>
          <w:tcPr>
            <w:tcW w:w="1059" w:type="dxa"/>
            <w:vAlign w:val="center"/>
          </w:tcPr>
          <w:p w14:paraId="06D6BB7D" w14:textId="16D67438" w:rsidR="00053D81" w:rsidRDefault="00F070E9" w:rsidP="00F070E9">
            <w:pPr>
              <w:jc w:val="center"/>
              <w:rPr>
                <w:szCs w:val="21"/>
              </w:rPr>
            </w:pPr>
            <w:r>
              <w:rPr>
                <w:rFonts w:ascii="宋体" w:hAnsi="宋体" w:hint="eastAsia"/>
                <w:szCs w:val="21"/>
              </w:rPr>
              <w:t>√</w:t>
            </w:r>
          </w:p>
        </w:tc>
      </w:tr>
      <w:tr w:rsidR="00053D81" w14:paraId="0D7E519A" w14:textId="77777777" w:rsidTr="00F070E9">
        <w:trPr>
          <w:trHeight w:val="568"/>
        </w:trPr>
        <w:tc>
          <w:tcPr>
            <w:tcW w:w="1101" w:type="dxa"/>
            <w:vAlign w:val="center"/>
          </w:tcPr>
          <w:p w14:paraId="7C766658" w14:textId="4000493B" w:rsidR="00053D81" w:rsidRDefault="00053D81" w:rsidP="00F070E9">
            <w:pPr>
              <w:jc w:val="center"/>
              <w:rPr>
                <w:szCs w:val="21"/>
              </w:rPr>
            </w:pPr>
            <w:bookmarkStart w:id="2" w:name="_Hlk69545099"/>
            <w:r>
              <w:rPr>
                <w:rFonts w:hint="eastAsia"/>
                <w:szCs w:val="21"/>
              </w:rPr>
              <w:t>生产车间</w:t>
            </w:r>
            <w:bookmarkEnd w:id="2"/>
          </w:p>
        </w:tc>
        <w:tc>
          <w:tcPr>
            <w:tcW w:w="1167" w:type="dxa"/>
            <w:vAlign w:val="center"/>
          </w:tcPr>
          <w:p w14:paraId="65413567" w14:textId="3D34EF23" w:rsidR="00053D81" w:rsidRDefault="007A0F7C" w:rsidP="00F070E9">
            <w:pPr>
              <w:jc w:val="center"/>
              <w:rPr>
                <w:szCs w:val="21"/>
              </w:rPr>
            </w:pPr>
            <w:r>
              <w:rPr>
                <w:rFonts w:hint="eastAsia"/>
                <w:szCs w:val="21"/>
              </w:rPr>
              <w:t>螺纹环规</w:t>
            </w:r>
          </w:p>
        </w:tc>
        <w:tc>
          <w:tcPr>
            <w:tcW w:w="1133" w:type="dxa"/>
            <w:vAlign w:val="center"/>
          </w:tcPr>
          <w:p w14:paraId="16425CEB" w14:textId="77777777" w:rsidR="007A0F7C" w:rsidRDefault="007A0F7C" w:rsidP="00F070E9">
            <w:pPr>
              <w:jc w:val="center"/>
              <w:rPr>
                <w:szCs w:val="21"/>
              </w:rPr>
            </w:pPr>
            <w:r>
              <w:rPr>
                <w:rFonts w:hint="eastAsia"/>
                <w:szCs w:val="21"/>
              </w:rPr>
              <w:t>X</w:t>
            </w:r>
            <w:r>
              <w:rPr>
                <w:szCs w:val="21"/>
              </w:rPr>
              <w:t>D-HG-</w:t>
            </w:r>
          </w:p>
          <w:p w14:paraId="11AA9EF1" w14:textId="589CE678" w:rsidR="00053D81" w:rsidRDefault="007A0F7C" w:rsidP="00F070E9">
            <w:pPr>
              <w:jc w:val="center"/>
              <w:rPr>
                <w:szCs w:val="21"/>
              </w:rPr>
            </w:pPr>
            <w:r>
              <w:rPr>
                <w:szCs w:val="21"/>
              </w:rPr>
              <w:t>104</w:t>
            </w:r>
          </w:p>
        </w:tc>
        <w:tc>
          <w:tcPr>
            <w:tcW w:w="1133" w:type="dxa"/>
            <w:vAlign w:val="center"/>
          </w:tcPr>
          <w:p w14:paraId="59A033F4" w14:textId="305AE8D7" w:rsidR="00053D81" w:rsidRDefault="007A0F7C" w:rsidP="00F070E9">
            <w:pPr>
              <w:jc w:val="center"/>
              <w:rPr>
                <w:szCs w:val="21"/>
              </w:rPr>
            </w:pPr>
            <w:r>
              <w:rPr>
                <w:szCs w:val="21"/>
              </w:rPr>
              <w:t>NPT 3/4-14</w:t>
            </w:r>
          </w:p>
        </w:tc>
        <w:tc>
          <w:tcPr>
            <w:tcW w:w="1275" w:type="dxa"/>
            <w:vAlign w:val="center"/>
          </w:tcPr>
          <w:p w14:paraId="71F5FE84" w14:textId="4F3FF437" w:rsidR="00053D81" w:rsidRDefault="00053D81" w:rsidP="00F070E9">
            <w:pPr>
              <w:jc w:val="center"/>
              <w:rPr>
                <w:szCs w:val="21"/>
              </w:rPr>
            </w:pPr>
            <w:r>
              <w:rPr>
                <w:rFonts w:hint="eastAsia"/>
                <w:szCs w:val="21"/>
              </w:rPr>
              <w:t>U</w:t>
            </w:r>
            <w:r>
              <w:rPr>
                <w:szCs w:val="21"/>
              </w:rPr>
              <w:t>=</w:t>
            </w:r>
            <w:r w:rsidR="007A0F7C">
              <w:rPr>
                <w:szCs w:val="21"/>
              </w:rPr>
              <w:t>3</w:t>
            </w:r>
            <w:r w:rsidR="007A0F7C" w:rsidRPr="007A0F7C">
              <w:rPr>
                <w:rFonts w:ascii="Times New Roman" w:eastAsia="宋体" w:hAnsi="Times New Roman" w:cs="Times New Roman"/>
                <w:szCs w:val="21"/>
              </w:rPr>
              <w:t>μ</w:t>
            </w:r>
            <w:r w:rsidR="007A0F7C" w:rsidRPr="007A0F7C">
              <w:rPr>
                <w:rFonts w:ascii="Times New Roman" w:hAnsi="Times New Roman" w:cs="Times New Roman"/>
                <w:szCs w:val="21"/>
              </w:rPr>
              <w:t>m</w:t>
            </w:r>
            <w:r>
              <w:rPr>
                <w:szCs w:val="21"/>
              </w:rPr>
              <w:t xml:space="preserve"> k=2</w:t>
            </w:r>
          </w:p>
        </w:tc>
        <w:tc>
          <w:tcPr>
            <w:tcW w:w="1529" w:type="dxa"/>
            <w:vAlign w:val="center"/>
          </w:tcPr>
          <w:p w14:paraId="58100009" w14:textId="5527F810" w:rsidR="00F070E9" w:rsidRDefault="007A0F7C" w:rsidP="007A0F7C">
            <w:pPr>
              <w:ind w:firstLineChars="100" w:firstLine="210"/>
              <w:rPr>
                <w:szCs w:val="21"/>
              </w:rPr>
            </w:pPr>
            <w:r>
              <w:rPr>
                <w:rFonts w:hint="eastAsia"/>
                <w:szCs w:val="21"/>
              </w:rPr>
              <w:t>万能测长</w:t>
            </w:r>
            <w:r w:rsidR="00053D81">
              <w:rPr>
                <w:rFonts w:hint="eastAsia"/>
                <w:szCs w:val="21"/>
              </w:rPr>
              <w:t>仪</w:t>
            </w:r>
          </w:p>
          <w:p w14:paraId="6CAC9C51" w14:textId="77777777" w:rsidR="00131B9A" w:rsidRDefault="00131B9A" w:rsidP="00F070E9">
            <w:pPr>
              <w:jc w:val="center"/>
              <w:rPr>
                <w:szCs w:val="21"/>
              </w:rPr>
            </w:pPr>
            <w:r w:rsidRPr="00131B9A">
              <w:rPr>
                <w:szCs w:val="21"/>
              </w:rPr>
              <w:t>MPE:±0.3+L/</w:t>
            </w:r>
          </w:p>
          <w:p w14:paraId="0531F6DB" w14:textId="24305153" w:rsidR="00053D81" w:rsidRDefault="00131B9A" w:rsidP="00F070E9">
            <w:pPr>
              <w:jc w:val="center"/>
              <w:rPr>
                <w:szCs w:val="21"/>
              </w:rPr>
            </w:pPr>
            <w:r w:rsidRPr="00131B9A">
              <w:rPr>
                <w:szCs w:val="21"/>
              </w:rPr>
              <w:t>1000u m</w:t>
            </w:r>
          </w:p>
        </w:tc>
        <w:tc>
          <w:tcPr>
            <w:tcW w:w="1559" w:type="dxa"/>
            <w:vAlign w:val="center"/>
          </w:tcPr>
          <w:p w14:paraId="68D7EE6C" w14:textId="676AEBC6" w:rsidR="00053D81" w:rsidRDefault="007A0F7C" w:rsidP="00F070E9">
            <w:pPr>
              <w:jc w:val="center"/>
              <w:rPr>
                <w:szCs w:val="21"/>
              </w:rPr>
            </w:pPr>
            <w:r>
              <w:rPr>
                <w:rFonts w:hint="eastAsia"/>
                <w:szCs w:val="21"/>
              </w:rPr>
              <w:t>深圳汇科计量检测技术有限公司</w:t>
            </w:r>
          </w:p>
        </w:tc>
        <w:tc>
          <w:tcPr>
            <w:tcW w:w="1276" w:type="dxa"/>
            <w:vAlign w:val="center"/>
          </w:tcPr>
          <w:p w14:paraId="3EE28E49" w14:textId="3C8CE989" w:rsidR="00053D81" w:rsidRDefault="00053D81" w:rsidP="00F070E9">
            <w:pPr>
              <w:jc w:val="center"/>
              <w:rPr>
                <w:szCs w:val="21"/>
              </w:rPr>
            </w:pPr>
            <w:r>
              <w:rPr>
                <w:rFonts w:hint="eastAsia"/>
                <w:szCs w:val="21"/>
              </w:rPr>
              <w:t>2</w:t>
            </w:r>
            <w:r>
              <w:rPr>
                <w:szCs w:val="21"/>
              </w:rPr>
              <w:t>021.3.18</w:t>
            </w:r>
          </w:p>
        </w:tc>
        <w:tc>
          <w:tcPr>
            <w:tcW w:w="1059" w:type="dxa"/>
            <w:vAlign w:val="center"/>
          </w:tcPr>
          <w:p w14:paraId="14795353" w14:textId="617F1B8D" w:rsidR="00053D81" w:rsidRDefault="00F070E9" w:rsidP="00F070E9">
            <w:pPr>
              <w:jc w:val="center"/>
              <w:rPr>
                <w:szCs w:val="21"/>
              </w:rPr>
            </w:pPr>
            <w:r>
              <w:rPr>
                <w:rFonts w:ascii="宋体" w:hAnsi="宋体" w:hint="eastAsia"/>
                <w:szCs w:val="21"/>
              </w:rPr>
              <w:t>√</w:t>
            </w:r>
          </w:p>
        </w:tc>
      </w:tr>
      <w:tr w:rsidR="00053D81" w14:paraId="529B58B7" w14:textId="77777777" w:rsidTr="00F070E9">
        <w:trPr>
          <w:trHeight w:val="568"/>
        </w:trPr>
        <w:tc>
          <w:tcPr>
            <w:tcW w:w="1101" w:type="dxa"/>
            <w:vAlign w:val="center"/>
          </w:tcPr>
          <w:p w14:paraId="420D2822" w14:textId="7ED35366" w:rsidR="00053D81" w:rsidRDefault="00053D81" w:rsidP="00F070E9">
            <w:pPr>
              <w:jc w:val="center"/>
              <w:rPr>
                <w:szCs w:val="21"/>
              </w:rPr>
            </w:pPr>
            <w:r>
              <w:rPr>
                <w:rFonts w:hint="eastAsia"/>
                <w:szCs w:val="21"/>
              </w:rPr>
              <w:t>生产车间</w:t>
            </w:r>
          </w:p>
        </w:tc>
        <w:tc>
          <w:tcPr>
            <w:tcW w:w="1167" w:type="dxa"/>
            <w:vAlign w:val="center"/>
          </w:tcPr>
          <w:p w14:paraId="692A5D1A" w14:textId="77777777" w:rsidR="00F070E9" w:rsidRDefault="004B7C4B" w:rsidP="00F070E9">
            <w:pPr>
              <w:jc w:val="center"/>
              <w:rPr>
                <w:szCs w:val="21"/>
              </w:rPr>
            </w:pPr>
            <w:r>
              <w:rPr>
                <w:rFonts w:hint="eastAsia"/>
                <w:szCs w:val="21"/>
              </w:rPr>
              <w:t>精密</w:t>
            </w:r>
          </w:p>
          <w:p w14:paraId="0DC97A1E" w14:textId="5BDA84ED" w:rsidR="00053D81" w:rsidRDefault="004B7C4B" w:rsidP="00F070E9">
            <w:pPr>
              <w:jc w:val="center"/>
              <w:rPr>
                <w:szCs w:val="21"/>
              </w:rPr>
            </w:pPr>
            <w:r>
              <w:rPr>
                <w:rFonts w:hint="eastAsia"/>
                <w:szCs w:val="21"/>
              </w:rPr>
              <w:t>压力表</w:t>
            </w:r>
          </w:p>
        </w:tc>
        <w:tc>
          <w:tcPr>
            <w:tcW w:w="1133" w:type="dxa"/>
            <w:vAlign w:val="center"/>
          </w:tcPr>
          <w:p w14:paraId="055E9B9B" w14:textId="1935222F" w:rsidR="00053D81" w:rsidRDefault="004B7C4B" w:rsidP="00F070E9">
            <w:pPr>
              <w:jc w:val="center"/>
              <w:rPr>
                <w:szCs w:val="21"/>
              </w:rPr>
            </w:pPr>
            <w:r>
              <w:rPr>
                <w:rFonts w:hint="eastAsia"/>
                <w:szCs w:val="21"/>
              </w:rPr>
              <w:t>2</w:t>
            </w:r>
            <w:r>
              <w:rPr>
                <w:szCs w:val="21"/>
              </w:rPr>
              <w:t>015-5-0138</w:t>
            </w:r>
          </w:p>
        </w:tc>
        <w:tc>
          <w:tcPr>
            <w:tcW w:w="1133" w:type="dxa"/>
            <w:vAlign w:val="center"/>
          </w:tcPr>
          <w:p w14:paraId="19844075" w14:textId="6F74ECF9" w:rsidR="00053D81" w:rsidRDefault="004B7C4B" w:rsidP="00F070E9">
            <w:pPr>
              <w:jc w:val="center"/>
              <w:rPr>
                <w:szCs w:val="21"/>
              </w:rPr>
            </w:pPr>
            <w:r>
              <w:rPr>
                <w:rFonts w:hint="eastAsia"/>
                <w:szCs w:val="21"/>
              </w:rPr>
              <w:t>（</w:t>
            </w:r>
            <w:r>
              <w:rPr>
                <w:rFonts w:hint="eastAsia"/>
                <w:szCs w:val="21"/>
              </w:rPr>
              <w:t>0</w:t>
            </w:r>
            <w:r>
              <w:rPr>
                <w:szCs w:val="21"/>
              </w:rPr>
              <w:t>-40</w:t>
            </w:r>
            <w:r>
              <w:rPr>
                <w:rFonts w:hint="eastAsia"/>
                <w:szCs w:val="21"/>
              </w:rPr>
              <w:t>）</w:t>
            </w:r>
            <w:r>
              <w:rPr>
                <w:rFonts w:hint="eastAsia"/>
                <w:szCs w:val="21"/>
              </w:rPr>
              <w:t>M</w:t>
            </w:r>
            <w:r>
              <w:rPr>
                <w:szCs w:val="21"/>
              </w:rPr>
              <w:t>Pa</w:t>
            </w:r>
          </w:p>
        </w:tc>
        <w:tc>
          <w:tcPr>
            <w:tcW w:w="1275" w:type="dxa"/>
            <w:vAlign w:val="center"/>
          </w:tcPr>
          <w:p w14:paraId="01A9965C" w14:textId="595F9A37" w:rsidR="00053D81" w:rsidRDefault="004B7C4B" w:rsidP="00F070E9">
            <w:pPr>
              <w:jc w:val="center"/>
              <w:rPr>
                <w:szCs w:val="21"/>
              </w:rPr>
            </w:pPr>
            <w:r>
              <w:rPr>
                <w:rFonts w:hint="eastAsia"/>
                <w:szCs w:val="21"/>
              </w:rPr>
              <w:t>0</w:t>
            </w:r>
            <w:r>
              <w:rPr>
                <w:szCs w:val="21"/>
              </w:rPr>
              <w:t>.4</w:t>
            </w:r>
            <w:r>
              <w:rPr>
                <w:rFonts w:hint="eastAsia"/>
                <w:szCs w:val="21"/>
              </w:rPr>
              <w:t>级</w:t>
            </w:r>
          </w:p>
        </w:tc>
        <w:tc>
          <w:tcPr>
            <w:tcW w:w="1529" w:type="dxa"/>
            <w:vAlign w:val="center"/>
          </w:tcPr>
          <w:p w14:paraId="61F9F055" w14:textId="6BD97B83" w:rsidR="00053D81" w:rsidRDefault="004B7C4B" w:rsidP="00F070E9">
            <w:pPr>
              <w:jc w:val="center"/>
              <w:rPr>
                <w:szCs w:val="21"/>
              </w:rPr>
            </w:pPr>
            <w:r>
              <w:rPr>
                <w:rFonts w:hint="eastAsia"/>
                <w:szCs w:val="21"/>
              </w:rPr>
              <w:t>活塞式压力计</w:t>
            </w:r>
            <w:r>
              <w:rPr>
                <w:rFonts w:hint="eastAsia"/>
                <w:szCs w:val="21"/>
              </w:rPr>
              <w:t>0</w:t>
            </w:r>
            <w:r>
              <w:rPr>
                <w:szCs w:val="21"/>
              </w:rPr>
              <w:t>.05</w:t>
            </w:r>
            <w:r>
              <w:rPr>
                <w:rFonts w:hint="eastAsia"/>
                <w:szCs w:val="21"/>
              </w:rPr>
              <w:t>级</w:t>
            </w:r>
          </w:p>
        </w:tc>
        <w:tc>
          <w:tcPr>
            <w:tcW w:w="1559" w:type="dxa"/>
            <w:vAlign w:val="center"/>
          </w:tcPr>
          <w:p w14:paraId="36912588" w14:textId="77777777" w:rsidR="005F2ED9" w:rsidRDefault="004B7C4B" w:rsidP="00F070E9">
            <w:pPr>
              <w:jc w:val="center"/>
              <w:rPr>
                <w:szCs w:val="21"/>
              </w:rPr>
            </w:pPr>
            <w:r>
              <w:rPr>
                <w:rFonts w:hint="eastAsia"/>
                <w:szCs w:val="21"/>
              </w:rPr>
              <w:t>温州市计量</w:t>
            </w:r>
          </w:p>
          <w:p w14:paraId="4C85CD76" w14:textId="21A0F2D9" w:rsidR="00053D81" w:rsidRDefault="004B7C4B" w:rsidP="00F070E9">
            <w:pPr>
              <w:jc w:val="center"/>
              <w:rPr>
                <w:szCs w:val="21"/>
              </w:rPr>
            </w:pPr>
            <w:r>
              <w:rPr>
                <w:rFonts w:hint="eastAsia"/>
                <w:szCs w:val="21"/>
              </w:rPr>
              <w:t>科学研究院</w:t>
            </w:r>
          </w:p>
        </w:tc>
        <w:tc>
          <w:tcPr>
            <w:tcW w:w="1276" w:type="dxa"/>
            <w:vAlign w:val="center"/>
          </w:tcPr>
          <w:p w14:paraId="44281257" w14:textId="763F052A" w:rsidR="00053D81" w:rsidRDefault="00F070E9" w:rsidP="00F070E9">
            <w:pPr>
              <w:jc w:val="center"/>
              <w:rPr>
                <w:szCs w:val="21"/>
              </w:rPr>
            </w:pPr>
            <w:r>
              <w:rPr>
                <w:rFonts w:hint="eastAsia"/>
                <w:szCs w:val="21"/>
              </w:rPr>
              <w:t>2</w:t>
            </w:r>
            <w:r>
              <w:rPr>
                <w:szCs w:val="21"/>
              </w:rPr>
              <w:t>020.9.4</w:t>
            </w:r>
          </w:p>
        </w:tc>
        <w:tc>
          <w:tcPr>
            <w:tcW w:w="1059" w:type="dxa"/>
            <w:vAlign w:val="center"/>
          </w:tcPr>
          <w:p w14:paraId="505471B7" w14:textId="49B36E64" w:rsidR="00053D81" w:rsidRDefault="00F070E9" w:rsidP="00F070E9">
            <w:pPr>
              <w:jc w:val="center"/>
              <w:rPr>
                <w:szCs w:val="21"/>
              </w:rPr>
            </w:pPr>
            <w:r>
              <w:rPr>
                <w:rFonts w:ascii="宋体" w:hAnsi="宋体" w:hint="eastAsia"/>
                <w:szCs w:val="21"/>
              </w:rPr>
              <w:t>√</w:t>
            </w:r>
          </w:p>
        </w:tc>
      </w:tr>
      <w:tr w:rsidR="00F070E9" w14:paraId="4B9335C8" w14:textId="77777777" w:rsidTr="00F070E9">
        <w:trPr>
          <w:trHeight w:val="568"/>
        </w:trPr>
        <w:tc>
          <w:tcPr>
            <w:tcW w:w="1101" w:type="dxa"/>
            <w:vAlign w:val="center"/>
          </w:tcPr>
          <w:p w14:paraId="2CA73927" w14:textId="73EA2B1B" w:rsidR="00F070E9" w:rsidRDefault="00F070E9" w:rsidP="00F070E9">
            <w:pPr>
              <w:jc w:val="center"/>
              <w:rPr>
                <w:szCs w:val="21"/>
              </w:rPr>
            </w:pPr>
            <w:r>
              <w:rPr>
                <w:rFonts w:hint="eastAsia"/>
                <w:szCs w:val="21"/>
              </w:rPr>
              <w:t>生产车间</w:t>
            </w:r>
          </w:p>
        </w:tc>
        <w:tc>
          <w:tcPr>
            <w:tcW w:w="1167" w:type="dxa"/>
            <w:vAlign w:val="center"/>
          </w:tcPr>
          <w:p w14:paraId="2B0B2C52" w14:textId="77777777" w:rsidR="00F070E9" w:rsidRDefault="00F070E9" w:rsidP="00F070E9">
            <w:pPr>
              <w:jc w:val="center"/>
              <w:rPr>
                <w:szCs w:val="21"/>
              </w:rPr>
            </w:pPr>
            <w:r>
              <w:rPr>
                <w:rFonts w:hint="eastAsia"/>
                <w:szCs w:val="21"/>
              </w:rPr>
              <w:t>深度</w:t>
            </w:r>
          </w:p>
          <w:p w14:paraId="26484A63" w14:textId="19429998" w:rsidR="00F070E9" w:rsidRDefault="00F070E9" w:rsidP="00F070E9">
            <w:pPr>
              <w:jc w:val="center"/>
              <w:rPr>
                <w:szCs w:val="21"/>
              </w:rPr>
            </w:pPr>
            <w:r>
              <w:rPr>
                <w:rFonts w:hint="eastAsia"/>
                <w:szCs w:val="21"/>
              </w:rPr>
              <w:t>游标卡尺</w:t>
            </w:r>
          </w:p>
        </w:tc>
        <w:tc>
          <w:tcPr>
            <w:tcW w:w="1133" w:type="dxa"/>
            <w:vAlign w:val="center"/>
          </w:tcPr>
          <w:p w14:paraId="3E5A7ACD" w14:textId="59FC94A4" w:rsidR="00F070E9" w:rsidRDefault="00F070E9" w:rsidP="00F070E9">
            <w:pPr>
              <w:jc w:val="center"/>
              <w:rPr>
                <w:szCs w:val="21"/>
              </w:rPr>
            </w:pPr>
            <w:r>
              <w:rPr>
                <w:rFonts w:hint="eastAsia"/>
                <w:szCs w:val="21"/>
              </w:rPr>
              <w:t>1</w:t>
            </w:r>
            <w:r>
              <w:rPr>
                <w:szCs w:val="21"/>
              </w:rPr>
              <w:t>0934308</w:t>
            </w:r>
          </w:p>
        </w:tc>
        <w:tc>
          <w:tcPr>
            <w:tcW w:w="1133" w:type="dxa"/>
            <w:vAlign w:val="center"/>
          </w:tcPr>
          <w:p w14:paraId="3025E536" w14:textId="22471D8E" w:rsidR="00F070E9" w:rsidRDefault="00F070E9" w:rsidP="00F070E9">
            <w:pPr>
              <w:jc w:val="center"/>
              <w:rPr>
                <w:szCs w:val="21"/>
              </w:rPr>
            </w:pPr>
            <w:r>
              <w:rPr>
                <w:rFonts w:hint="eastAsia"/>
                <w:szCs w:val="21"/>
              </w:rPr>
              <w:t>（</w:t>
            </w:r>
            <w:r>
              <w:rPr>
                <w:rFonts w:hint="eastAsia"/>
                <w:szCs w:val="21"/>
              </w:rPr>
              <w:t>0</w:t>
            </w:r>
            <w:r>
              <w:rPr>
                <w:szCs w:val="21"/>
              </w:rPr>
              <w:t>-200</w:t>
            </w:r>
            <w:r>
              <w:rPr>
                <w:rFonts w:hint="eastAsia"/>
                <w:szCs w:val="21"/>
              </w:rPr>
              <w:t>）</w:t>
            </w:r>
            <w:r>
              <w:rPr>
                <w:rFonts w:hint="eastAsia"/>
                <w:szCs w:val="21"/>
              </w:rPr>
              <w:t>m</w:t>
            </w:r>
            <w:r>
              <w:rPr>
                <w:szCs w:val="21"/>
              </w:rPr>
              <w:t>m</w:t>
            </w:r>
          </w:p>
        </w:tc>
        <w:tc>
          <w:tcPr>
            <w:tcW w:w="1275" w:type="dxa"/>
            <w:vAlign w:val="center"/>
          </w:tcPr>
          <w:p w14:paraId="38D7212F" w14:textId="461A0C16" w:rsidR="00F070E9" w:rsidRDefault="00F070E9" w:rsidP="00F070E9">
            <w:pPr>
              <w:jc w:val="center"/>
              <w:rPr>
                <w:szCs w:val="21"/>
              </w:rPr>
            </w:pPr>
            <w:r>
              <w:rPr>
                <w:rFonts w:hint="eastAsia"/>
                <w:szCs w:val="21"/>
              </w:rPr>
              <w:t>U</w:t>
            </w:r>
            <w:r>
              <w:rPr>
                <w:szCs w:val="21"/>
              </w:rPr>
              <w:t>=0.01mm k=2</w:t>
            </w:r>
          </w:p>
        </w:tc>
        <w:tc>
          <w:tcPr>
            <w:tcW w:w="1529" w:type="dxa"/>
            <w:vAlign w:val="center"/>
          </w:tcPr>
          <w:p w14:paraId="3020D660" w14:textId="60734FBE" w:rsidR="00F070E9" w:rsidRDefault="00F070E9" w:rsidP="00F070E9">
            <w:pPr>
              <w:jc w:val="center"/>
              <w:rPr>
                <w:szCs w:val="21"/>
              </w:rPr>
            </w:pPr>
            <w:r>
              <w:rPr>
                <w:rFonts w:hint="eastAsia"/>
                <w:szCs w:val="21"/>
              </w:rPr>
              <w:t>量块</w:t>
            </w:r>
            <w:r>
              <w:rPr>
                <w:rFonts w:hint="eastAsia"/>
                <w:szCs w:val="21"/>
              </w:rPr>
              <w:t>4</w:t>
            </w:r>
            <w:r>
              <w:rPr>
                <w:rFonts w:hint="eastAsia"/>
                <w:szCs w:val="21"/>
              </w:rPr>
              <w:t>等</w:t>
            </w:r>
          </w:p>
        </w:tc>
        <w:tc>
          <w:tcPr>
            <w:tcW w:w="1559" w:type="dxa"/>
            <w:vAlign w:val="center"/>
          </w:tcPr>
          <w:p w14:paraId="76CCF398" w14:textId="058C432C" w:rsidR="00F070E9" w:rsidRDefault="00F070E9" w:rsidP="00F070E9">
            <w:pPr>
              <w:jc w:val="center"/>
              <w:rPr>
                <w:szCs w:val="21"/>
              </w:rPr>
            </w:pPr>
            <w:r>
              <w:rPr>
                <w:rFonts w:hint="eastAsia"/>
                <w:szCs w:val="21"/>
              </w:rPr>
              <w:t>上海捷祥测控技术有限公司</w:t>
            </w:r>
          </w:p>
        </w:tc>
        <w:tc>
          <w:tcPr>
            <w:tcW w:w="1276" w:type="dxa"/>
            <w:vAlign w:val="center"/>
          </w:tcPr>
          <w:p w14:paraId="2FA9FC71" w14:textId="70F9AC7F" w:rsidR="00F070E9" w:rsidRDefault="00F070E9" w:rsidP="00F070E9">
            <w:pPr>
              <w:jc w:val="center"/>
              <w:rPr>
                <w:szCs w:val="21"/>
              </w:rPr>
            </w:pPr>
            <w:r>
              <w:rPr>
                <w:rFonts w:hint="eastAsia"/>
                <w:szCs w:val="21"/>
              </w:rPr>
              <w:t>2</w:t>
            </w:r>
            <w:r>
              <w:rPr>
                <w:szCs w:val="21"/>
              </w:rPr>
              <w:t>021.3.18</w:t>
            </w:r>
          </w:p>
        </w:tc>
        <w:tc>
          <w:tcPr>
            <w:tcW w:w="1059" w:type="dxa"/>
            <w:vAlign w:val="center"/>
          </w:tcPr>
          <w:p w14:paraId="27463605" w14:textId="355B8936" w:rsidR="00F070E9" w:rsidRDefault="00F070E9" w:rsidP="00F070E9">
            <w:pPr>
              <w:jc w:val="center"/>
              <w:rPr>
                <w:szCs w:val="21"/>
              </w:rPr>
            </w:pPr>
            <w:r>
              <w:rPr>
                <w:rFonts w:ascii="宋体" w:hAnsi="宋体" w:hint="eastAsia"/>
                <w:szCs w:val="21"/>
              </w:rPr>
              <w:t>√</w:t>
            </w:r>
          </w:p>
        </w:tc>
      </w:tr>
      <w:tr w:rsidR="00F070E9" w14:paraId="7036BD1B" w14:textId="77777777" w:rsidTr="00F070E9">
        <w:trPr>
          <w:trHeight w:val="568"/>
        </w:trPr>
        <w:tc>
          <w:tcPr>
            <w:tcW w:w="1101" w:type="dxa"/>
            <w:vAlign w:val="center"/>
          </w:tcPr>
          <w:p w14:paraId="69831CEF" w14:textId="3B2D9313" w:rsidR="00F070E9" w:rsidRDefault="00F070E9" w:rsidP="00F070E9">
            <w:pPr>
              <w:jc w:val="center"/>
              <w:rPr>
                <w:szCs w:val="21"/>
              </w:rPr>
            </w:pPr>
            <w:r>
              <w:rPr>
                <w:rFonts w:hint="eastAsia"/>
                <w:szCs w:val="21"/>
              </w:rPr>
              <w:t>生产车间</w:t>
            </w:r>
          </w:p>
        </w:tc>
        <w:tc>
          <w:tcPr>
            <w:tcW w:w="1167" w:type="dxa"/>
            <w:vAlign w:val="center"/>
          </w:tcPr>
          <w:p w14:paraId="65F9F083" w14:textId="21C3C98C" w:rsidR="00F070E9" w:rsidRDefault="00F070E9" w:rsidP="00F070E9">
            <w:pPr>
              <w:jc w:val="center"/>
              <w:rPr>
                <w:szCs w:val="21"/>
              </w:rPr>
            </w:pPr>
            <w:r>
              <w:rPr>
                <w:rFonts w:hint="eastAsia"/>
                <w:szCs w:val="21"/>
              </w:rPr>
              <w:t>游标卡尺</w:t>
            </w:r>
          </w:p>
        </w:tc>
        <w:tc>
          <w:tcPr>
            <w:tcW w:w="1133" w:type="dxa"/>
            <w:vAlign w:val="center"/>
          </w:tcPr>
          <w:p w14:paraId="408CBCD0" w14:textId="66F7D467" w:rsidR="00F070E9" w:rsidRDefault="00F070E9" w:rsidP="00F070E9">
            <w:pPr>
              <w:jc w:val="center"/>
              <w:rPr>
                <w:szCs w:val="21"/>
              </w:rPr>
            </w:pPr>
            <w:r>
              <w:rPr>
                <w:rFonts w:hint="eastAsia"/>
                <w:szCs w:val="21"/>
              </w:rPr>
              <w:t>8</w:t>
            </w:r>
            <w:r>
              <w:rPr>
                <w:szCs w:val="21"/>
              </w:rPr>
              <w:t>816638</w:t>
            </w:r>
          </w:p>
        </w:tc>
        <w:tc>
          <w:tcPr>
            <w:tcW w:w="1133" w:type="dxa"/>
            <w:vAlign w:val="center"/>
          </w:tcPr>
          <w:p w14:paraId="72344EA0" w14:textId="4E70D873" w:rsidR="00F070E9" w:rsidRDefault="00F070E9" w:rsidP="00F070E9">
            <w:pPr>
              <w:jc w:val="center"/>
              <w:rPr>
                <w:szCs w:val="21"/>
              </w:rPr>
            </w:pPr>
            <w:r>
              <w:rPr>
                <w:rFonts w:hint="eastAsia"/>
                <w:szCs w:val="21"/>
              </w:rPr>
              <w:t>（</w:t>
            </w:r>
            <w:r>
              <w:rPr>
                <w:rFonts w:hint="eastAsia"/>
                <w:szCs w:val="21"/>
              </w:rPr>
              <w:t>0</w:t>
            </w:r>
            <w:r>
              <w:rPr>
                <w:szCs w:val="21"/>
              </w:rPr>
              <w:t>-300</w:t>
            </w:r>
            <w:r>
              <w:rPr>
                <w:rFonts w:hint="eastAsia"/>
                <w:szCs w:val="21"/>
              </w:rPr>
              <w:t>）</w:t>
            </w:r>
            <w:r>
              <w:rPr>
                <w:rFonts w:hint="eastAsia"/>
                <w:szCs w:val="21"/>
              </w:rPr>
              <w:t>m</w:t>
            </w:r>
            <w:r>
              <w:rPr>
                <w:szCs w:val="21"/>
              </w:rPr>
              <w:t>m</w:t>
            </w:r>
          </w:p>
        </w:tc>
        <w:tc>
          <w:tcPr>
            <w:tcW w:w="1275" w:type="dxa"/>
            <w:vAlign w:val="center"/>
          </w:tcPr>
          <w:p w14:paraId="5BB952E0" w14:textId="11613CD4" w:rsidR="00F070E9" w:rsidRDefault="00F070E9" w:rsidP="00F070E9">
            <w:pPr>
              <w:jc w:val="center"/>
              <w:rPr>
                <w:szCs w:val="21"/>
              </w:rPr>
            </w:pPr>
            <w:r>
              <w:rPr>
                <w:rFonts w:hint="eastAsia"/>
                <w:szCs w:val="21"/>
              </w:rPr>
              <w:t>U</w:t>
            </w:r>
            <w:r>
              <w:rPr>
                <w:szCs w:val="21"/>
              </w:rPr>
              <w:t>=0.01mm k=2</w:t>
            </w:r>
          </w:p>
        </w:tc>
        <w:tc>
          <w:tcPr>
            <w:tcW w:w="1529" w:type="dxa"/>
            <w:vAlign w:val="center"/>
          </w:tcPr>
          <w:p w14:paraId="6FAD33DD" w14:textId="1D0F6484" w:rsidR="00F070E9" w:rsidRDefault="00F070E9" w:rsidP="00F070E9">
            <w:pPr>
              <w:jc w:val="center"/>
              <w:rPr>
                <w:szCs w:val="21"/>
              </w:rPr>
            </w:pPr>
            <w:r>
              <w:rPr>
                <w:rFonts w:hint="eastAsia"/>
                <w:szCs w:val="21"/>
              </w:rPr>
              <w:t>量块</w:t>
            </w:r>
            <w:r>
              <w:rPr>
                <w:rFonts w:hint="eastAsia"/>
                <w:szCs w:val="21"/>
              </w:rPr>
              <w:t>4</w:t>
            </w:r>
            <w:r>
              <w:rPr>
                <w:rFonts w:hint="eastAsia"/>
                <w:szCs w:val="21"/>
              </w:rPr>
              <w:t>等</w:t>
            </w:r>
          </w:p>
        </w:tc>
        <w:tc>
          <w:tcPr>
            <w:tcW w:w="1559" w:type="dxa"/>
            <w:vAlign w:val="center"/>
          </w:tcPr>
          <w:p w14:paraId="62AB92FA" w14:textId="728FD412" w:rsidR="00F070E9" w:rsidRDefault="00F070E9" w:rsidP="00F070E9">
            <w:pPr>
              <w:jc w:val="center"/>
              <w:rPr>
                <w:szCs w:val="21"/>
              </w:rPr>
            </w:pPr>
            <w:r>
              <w:rPr>
                <w:rFonts w:hint="eastAsia"/>
                <w:szCs w:val="21"/>
              </w:rPr>
              <w:t>上海捷祥测控技术有限公司</w:t>
            </w:r>
          </w:p>
        </w:tc>
        <w:tc>
          <w:tcPr>
            <w:tcW w:w="1276" w:type="dxa"/>
            <w:vAlign w:val="center"/>
          </w:tcPr>
          <w:p w14:paraId="6B327E06" w14:textId="12C7B89E" w:rsidR="00F070E9" w:rsidRDefault="00F070E9" w:rsidP="00F070E9">
            <w:pPr>
              <w:jc w:val="center"/>
              <w:rPr>
                <w:szCs w:val="21"/>
              </w:rPr>
            </w:pPr>
            <w:r>
              <w:rPr>
                <w:rFonts w:hint="eastAsia"/>
                <w:szCs w:val="21"/>
              </w:rPr>
              <w:t>2</w:t>
            </w:r>
            <w:r>
              <w:rPr>
                <w:szCs w:val="21"/>
              </w:rPr>
              <w:t>021.3.18</w:t>
            </w:r>
          </w:p>
        </w:tc>
        <w:tc>
          <w:tcPr>
            <w:tcW w:w="1059" w:type="dxa"/>
            <w:vAlign w:val="center"/>
          </w:tcPr>
          <w:p w14:paraId="0B199A07" w14:textId="13024577" w:rsidR="00F070E9" w:rsidRDefault="00F070E9" w:rsidP="00F070E9">
            <w:pPr>
              <w:jc w:val="center"/>
              <w:rPr>
                <w:szCs w:val="21"/>
              </w:rPr>
            </w:pPr>
            <w:r>
              <w:rPr>
                <w:rFonts w:ascii="宋体" w:hAnsi="宋体" w:hint="eastAsia"/>
                <w:szCs w:val="21"/>
              </w:rPr>
              <w:t>√</w:t>
            </w:r>
          </w:p>
        </w:tc>
      </w:tr>
      <w:tr w:rsidR="00F070E9" w14:paraId="4C972372" w14:textId="77777777" w:rsidTr="00F070E9">
        <w:trPr>
          <w:trHeight w:val="1638"/>
        </w:trPr>
        <w:tc>
          <w:tcPr>
            <w:tcW w:w="11232" w:type="dxa"/>
            <w:gridSpan w:val="9"/>
          </w:tcPr>
          <w:p w14:paraId="4882B009" w14:textId="77777777" w:rsidR="00F070E9" w:rsidRDefault="00F070E9" w:rsidP="00F070E9">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43FECA5D" w14:textId="41A60546" w:rsidR="00F070E9" w:rsidRPr="00F070E9" w:rsidRDefault="00F070E9" w:rsidP="00F070E9">
            <w:pPr>
              <w:ind w:firstLineChars="200" w:firstLine="420"/>
              <w:rPr>
                <w:rFonts w:ascii="宋体" w:hAnsi="宋体"/>
                <w:szCs w:val="21"/>
              </w:rPr>
            </w:pPr>
            <w:r w:rsidRPr="00F070E9">
              <w:rPr>
                <w:rFonts w:asciiTheme="minorEastAsia" w:hAnsiTheme="minorEastAsia" w:cs="微软雅黑" w:hint="eastAsia"/>
                <w:szCs w:val="21"/>
              </w:rPr>
              <w:t>该公司未建立最高计量标准，所有测量设备均送至法定计量检定机构及有资质的校准机构检定校准，经查</w:t>
            </w:r>
            <w:r w:rsidRPr="00F070E9">
              <w:rPr>
                <w:rFonts w:asciiTheme="minorEastAsia" w:hAnsiTheme="minorEastAsia" w:cs="微软雅黑"/>
                <w:szCs w:val="21"/>
              </w:rPr>
              <w:t>8</w:t>
            </w:r>
            <w:r w:rsidRPr="00F070E9">
              <w:rPr>
                <w:rFonts w:asciiTheme="minorEastAsia" w:hAnsiTheme="minorEastAsia" w:cs="微软雅黑" w:hint="eastAsia"/>
                <w:szCs w:val="21"/>
              </w:rPr>
              <w:t>份测量设备证书报告，量值溯源符合文件要求。</w:t>
            </w:r>
          </w:p>
          <w:p w14:paraId="73E5A927" w14:textId="77777777" w:rsidR="00F070E9" w:rsidRDefault="00F070E9" w:rsidP="00F070E9">
            <w:pPr>
              <w:rPr>
                <w:rFonts w:ascii="Times New Roman" w:eastAsia="宋体" w:hAnsi="Times New Roman" w:cs="Times New Roman"/>
                <w:szCs w:val="21"/>
              </w:rPr>
            </w:pPr>
          </w:p>
        </w:tc>
      </w:tr>
      <w:tr w:rsidR="00F070E9" w14:paraId="52C7DCC9" w14:textId="77777777" w:rsidTr="00F070E9">
        <w:trPr>
          <w:trHeight w:val="557"/>
        </w:trPr>
        <w:tc>
          <w:tcPr>
            <w:tcW w:w="11232" w:type="dxa"/>
            <w:gridSpan w:val="9"/>
          </w:tcPr>
          <w:p w14:paraId="5D37A401" w14:textId="54B6E9BA" w:rsidR="00F070E9" w:rsidRDefault="00F070E9" w:rsidP="00F070E9">
            <w:pPr>
              <w:rPr>
                <w:rFonts w:ascii="Times New Roman" w:eastAsia="宋体" w:hAnsi="Times New Roman" w:cs="Times New Roman"/>
                <w:szCs w:val="21"/>
              </w:rPr>
            </w:pPr>
            <w:r w:rsidRPr="00F070E9">
              <w:rPr>
                <w:rFonts w:ascii="等线" w:eastAsia="等线" w:hAnsi="等线" w:cs="Times New Roman"/>
                <w:noProof/>
              </w:rPr>
              <w:drawing>
                <wp:anchor distT="0" distB="0" distL="114300" distR="114300" simplePos="0" relativeHeight="251660288" behindDoc="1" locked="0" layoutInCell="1" allowOverlap="1" wp14:anchorId="3A30F515" wp14:editId="7CBEEC52">
                  <wp:simplePos x="0" y="0"/>
                  <wp:positionH relativeFrom="column">
                    <wp:posOffset>4550773</wp:posOffset>
                  </wp:positionH>
                  <wp:positionV relativeFrom="paragraph">
                    <wp:posOffset>184968</wp:posOffset>
                  </wp:positionV>
                  <wp:extent cx="593090" cy="906145"/>
                  <wp:effectExtent l="152400" t="0" r="1308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rot="5400000">
                            <a:off x="0" y="0"/>
                            <a:ext cx="59309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Times New Roman" w:hint="eastAsia"/>
                <w:szCs w:val="21"/>
              </w:rPr>
              <w:t>审核</w:t>
            </w:r>
            <w:r>
              <w:rPr>
                <w:rFonts w:ascii="Times New Roman" w:eastAsia="宋体" w:hAnsi="Times New Roman" w:cs="Times New Roman" w:hint="eastAsia"/>
                <w:szCs w:val="21"/>
              </w:rPr>
              <w:t>日期：</w:t>
            </w:r>
            <w:bookmarkStart w:id="3" w:name="审核日期安排"/>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04</w:t>
            </w:r>
            <w:r>
              <w:rPr>
                <w:rFonts w:ascii="Times New Roman" w:eastAsia="宋体" w:hAnsi="Times New Roman" w:cs="Times New Roman" w:hint="eastAsia"/>
                <w:szCs w:val="21"/>
              </w:rPr>
              <w:t>月</w:t>
            </w:r>
            <w:r>
              <w:rPr>
                <w:rFonts w:ascii="Times New Roman" w:eastAsia="宋体" w:hAnsi="Times New Roman" w:cs="Times New Roman" w:hint="eastAsia"/>
                <w:szCs w:val="21"/>
              </w:rPr>
              <w:t>16</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下午至</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04</w:t>
            </w:r>
            <w:r>
              <w:rPr>
                <w:rFonts w:ascii="Times New Roman" w:eastAsia="宋体" w:hAnsi="Times New Roman" w:cs="Times New Roman" w:hint="eastAsia"/>
                <w:szCs w:val="21"/>
              </w:rPr>
              <w:t>月</w:t>
            </w:r>
            <w:r>
              <w:rPr>
                <w:rFonts w:ascii="Times New Roman" w:eastAsia="宋体" w:hAnsi="Times New Roman" w:cs="Times New Roman" w:hint="eastAsia"/>
                <w:szCs w:val="21"/>
              </w:rPr>
              <w:t>17</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1.0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3"/>
          </w:p>
          <w:p w14:paraId="15611898" w14:textId="4B7168B9" w:rsidR="00F070E9" w:rsidRDefault="00F070E9" w:rsidP="00F070E9">
            <w:pPr>
              <w:rPr>
                <w:rFonts w:ascii="宋体" w:eastAsia="宋体" w:hAnsi="宋体" w:cs="Times New Roman"/>
                <w:szCs w:val="21"/>
              </w:rPr>
            </w:pPr>
          </w:p>
          <w:p w14:paraId="1B2EC76F" w14:textId="0075D67F" w:rsidR="00F070E9" w:rsidRDefault="00F070E9" w:rsidP="00F070E9">
            <w:pPr>
              <w:rPr>
                <w:rFonts w:ascii="宋体" w:eastAsia="宋体" w:hAnsi="宋体" w:cs="Times New Roman"/>
                <w:szCs w:val="21"/>
              </w:rPr>
            </w:pPr>
            <w:r>
              <w:rPr>
                <w:rFonts w:ascii="宋体" w:eastAsia="宋体" w:hAnsi="宋体" w:cs="Times New Roman" w:hint="eastAsia"/>
                <w:noProof/>
                <w:szCs w:val="21"/>
              </w:rPr>
              <w:drawing>
                <wp:anchor distT="0" distB="0" distL="114300" distR="114300" simplePos="0" relativeHeight="251657216" behindDoc="0" locked="0" layoutInCell="1" allowOverlap="1" wp14:anchorId="094A3214" wp14:editId="0608F92E">
                  <wp:simplePos x="0" y="0"/>
                  <wp:positionH relativeFrom="column">
                    <wp:posOffset>1111159</wp:posOffset>
                  </wp:positionH>
                  <wp:positionV relativeFrom="paragraph">
                    <wp:posOffset>45085</wp:posOffset>
                  </wp:positionV>
                  <wp:extent cx="882015" cy="5168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9BA12A" w14:textId="43F2CD33" w:rsidR="00F070E9" w:rsidRPr="00F070E9" w:rsidRDefault="00F070E9" w:rsidP="00F070E9">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部门代表签字：</w:t>
            </w:r>
          </w:p>
          <w:p w14:paraId="7F82AA2F" w14:textId="77777777" w:rsidR="00F070E9" w:rsidRDefault="00F070E9" w:rsidP="00F070E9">
            <w:pPr>
              <w:rPr>
                <w:rFonts w:ascii="Times New Roman" w:eastAsia="宋体" w:hAnsi="Times New Roman" w:cs="Times New Roman"/>
                <w:szCs w:val="21"/>
              </w:rPr>
            </w:pPr>
          </w:p>
        </w:tc>
      </w:tr>
    </w:tbl>
    <w:p w14:paraId="586DF3D8" w14:textId="136A4FA7" w:rsidR="008F6BDE" w:rsidRDefault="009D624F">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8F6BDE" w:rsidSect="00961973">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AE3B" w14:textId="77777777" w:rsidR="00AB7BBA" w:rsidRDefault="00AB7BBA">
      <w:r>
        <w:separator/>
      </w:r>
    </w:p>
  </w:endnote>
  <w:endnote w:type="continuationSeparator" w:id="0">
    <w:p w14:paraId="5AFAE41D" w14:textId="77777777" w:rsidR="00AB7BBA" w:rsidRDefault="00AB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18080"/>
    </w:sdtPr>
    <w:sdtEndPr/>
    <w:sdtContent>
      <w:p w14:paraId="5A8B67F0" w14:textId="77777777" w:rsidR="008F6BDE" w:rsidRDefault="009D624F">
        <w:pPr>
          <w:pStyle w:val="a5"/>
          <w:jc w:val="center"/>
        </w:pPr>
        <w:r>
          <w:fldChar w:fldCharType="begin"/>
        </w:r>
        <w:r>
          <w:instrText>PAGE   \* MERGEFORMAT</w:instrText>
        </w:r>
        <w:r>
          <w:fldChar w:fldCharType="separate"/>
        </w:r>
        <w:r w:rsidRPr="008C4FB4">
          <w:rPr>
            <w:noProof/>
            <w:lang w:val="zh-CN"/>
          </w:rPr>
          <w:t>1</w:t>
        </w:r>
        <w:r>
          <w:fldChar w:fldCharType="end"/>
        </w:r>
      </w:p>
    </w:sdtContent>
  </w:sdt>
  <w:p w14:paraId="311F4A6A" w14:textId="77777777" w:rsidR="008F6BDE" w:rsidRDefault="00AB7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9F6D" w14:textId="77777777" w:rsidR="00AB7BBA" w:rsidRDefault="00AB7BBA">
      <w:r>
        <w:separator/>
      </w:r>
    </w:p>
  </w:footnote>
  <w:footnote w:type="continuationSeparator" w:id="0">
    <w:p w14:paraId="2D013F1E" w14:textId="77777777" w:rsidR="00AB7BBA" w:rsidRDefault="00AB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2A6C" w14:textId="77777777" w:rsidR="008F6BDE" w:rsidRDefault="009D624F">
    <w:pPr>
      <w:pStyle w:val="a7"/>
      <w:pBdr>
        <w:bottom w:val="nil"/>
      </w:pBdr>
      <w:spacing w:line="320" w:lineRule="exact"/>
      <w:ind w:leftChars="-41" w:left="-86" w:firstLineChars="400" w:firstLine="720"/>
      <w:jc w:val="left"/>
    </w:pPr>
    <w:r>
      <w:rPr>
        <w:noProof/>
      </w:rPr>
      <w:drawing>
        <wp:anchor distT="0" distB="0" distL="114300" distR="114300" simplePos="0" relativeHeight="251655168" behindDoc="1" locked="0" layoutInCell="1" allowOverlap="1" wp14:anchorId="79B006AA" wp14:editId="70FCA842">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F5D3318" w14:textId="77777777" w:rsidR="008F6BDE" w:rsidRDefault="009D624F">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657E12F5" w14:textId="77777777" w:rsidR="008F6BDE" w:rsidRDefault="00AB7BBA">
    <w:pPr>
      <w:pStyle w:val="a7"/>
      <w:pBdr>
        <w:bottom w:val="nil"/>
      </w:pBdr>
      <w:spacing w:line="320" w:lineRule="exact"/>
      <w:jc w:val="left"/>
    </w:pPr>
    <w:r>
      <w:rPr>
        <w:rFonts w:ascii="Times New Roman" w:hAnsi="Times New Roman" w:cs="Times New Roman"/>
        <w:sz w:val="21"/>
        <w:szCs w:val="21"/>
      </w:rPr>
      <w:pict w14:anchorId="27CFD999">
        <v:shapetype id="_x0000_t202" coordsize="21600,21600" o:spt="202" path="m,l,21600r21600,l21600,xe">
          <v:stroke joinstyle="miter"/>
          <v:path gradientshapeok="t" o:connecttype="rect"/>
        </v:shapetype>
        <v:shape id="文本框 1" o:spid="_x0000_s3073" type="#_x0000_t202" style="position:absolute;margin-left:266.5pt;margin-top:-.4pt;width:215.85pt;height:20.6pt;z-index:251658240" stroked="f">
          <v:textbox>
            <w:txbxContent>
              <w:p w14:paraId="61913DFA" w14:textId="77777777" w:rsidR="008F6BDE" w:rsidRDefault="009D624F">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9D624F">
      <w:rPr>
        <w:rStyle w:val="CharChar1"/>
        <w:rFonts w:ascii="Times New Roman" w:hAnsi="Times New Roman" w:cs="Times New Roman" w:hint="default"/>
        <w:w w:val="80"/>
        <w:szCs w:val="21"/>
      </w:rPr>
      <w:t xml:space="preserve">Beijing International Standard united Certification </w:t>
    </w:r>
    <w:proofErr w:type="spellStart"/>
    <w:r w:rsidR="009D624F">
      <w:rPr>
        <w:rStyle w:val="CharChar1"/>
        <w:rFonts w:ascii="Times New Roman" w:hAnsi="Times New Roman" w:cs="Times New Roman" w:hint="default"/>
        <w:w w:val="80"/>
        <w:szCs w:val="21"/>
      </w:rPr>
      <w:t>Co.,Ltd</w:t>
    </w:r>
    <w:proofErr w:type="spellEnd"/>
    <w:r w:rsidR="009D624F">
      <w:rPr>
        <w:rStyle w:val="CharChar1"/>
        <w:rFonts w:ascii="Times New Roman" w:hAnsi="Times New Roman" w:cs="Times New Roman" w:hint="default"/>
        <w:w w:val="80"/>
        <w:szCs w:val="21"/>
      </w:rPr>
      <w:t>.</w:t>
    </w:r>
  </w:p>
  <w:p w14:paraId="0AF109D5" w14:textId="45E4B425" w:rsidR="008F6BDE" w:rsidRDefault="00AB7BBA">
    <w:r>
      <w:pict w14:anchorId="6BDB9287">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9264"/>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622E"/>
    <w:rsid w:val="00053D81"/>
    <w:rsid w:val="00131B9A"/>
    <w:rsid w:val="004B7C4B"/>
    <w:rsid w:val="004C622E"/>
    <w:rsid w:val="005F2ED9"/>
    <w:rsid w:val="007A0F7C"/>
    <w:rsid w:val="009D624F"/>
    <w:rsid w:val="00AB7BBA"/>
    <w:rsid w:val="00CC4DAC"/>
    <w:rsid w:val="00F07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DD135BE"/>
  <w15:docId w15:val="{6339F9B8-BCEF-44EB-990D-A8FEF07C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9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973"/>
    <w:rPr>
      <w:sz w:val="18"/>
      <w:szCs w:val="18"/>
    </w:rPr>
  </w:style>
  <w:style w:type="paragraph" w:styleId="a5">
    <w:name w:val="footer"/>
    <w:basedOn w:val="a"/>
    <w:link w:val="a6"/>
    <w:uiPriority w:val="99"/>
    <w:unhideWhenUsed/>
    <w:qFormat/>
    <w:rsid w:val="00961973"/>
    <w:pPr>
      <w:tabs>
        <w:tab w:val="center" w:pos="4153"/>
        <w:tab w:val="right" w:pos="8306"/>
      </w:tabs>
      <w:snapToGrid w:val="0"/>
      <w:jc w:val="left"/>
    </w:pPr>
    <w:rPr>
      <w:sz w:val="18"/>
      <w:szCs w:val="18"/>
    </w:rPr>
  </w:style>
  <w:style w:type="paragraph" w:styleId="a7">
    <w:name w:val="header"/>
    <w:basedOn w:val="a"/>
    <w:link w:val="a8"/>
    <w:uiPriority w:val="99"/>
    <w:unhideWhenUsed/>
    <w:rsid w:val="00961973"/>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96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961973"/>
    <w:rPr>
      <w:sz w:val="18"/>
      <w:szCs w:val="18"/>
    </w:rPr>
  </w:style>
  <w:style w:type="character" w:customStyle="1" w:styleId="a6">
    <w:name w:val="页脚 字符"/>
    <w:basedOn w:val="a0"/>
    <w:link w:val="a5"/>
    <w:uiPriority w:val="99"/>
    <w:rsid w:val="00961973"/>
    <w:rPr>
      <w:sz w:val="18"/>
      <w:szCs w:val="18"/>
    </w:rPr>
  </w:style>
  <w:style w:type="paragraph" w:customStyle="1" w:styleId="1">
    <w:name w:val="列出段落1"/>
    <w:basedOn w:val="a"/>
    <w:uiPriority w:val="34"/>
    <w:qFormat/>
    <w:rsid w:val="00961973"/>
    <w:pPr>
      <w:ind w:firstLineChars="200" w:firstLine="420"/>
    </w:pPr>
  </w:style>
  <w:style w:type="character" w:customStyle="1" w:styleId="CharChar1">
    <w:name w:val="Char Char1"/>
    <w:qFormat/>
    <w:locked/>
    <w:rsid w:val="00961973"/>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9619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28</cp:revision>
  <dcterms:created xsi:type="dcterms:W3CDTF">2015-11-02T14:51:00Z</dcterms:created>
  <dcterms:modified xsi:type="dcterms:W3CDTF">2021-04-17T05:53:00Z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