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河北腾邦建筑安装工程有限公司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刘玉兰</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EC:审核员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EC:审核员</w:t>
            </w:r>
          </w:p>
          <w:p w:rsidR="008E67FF" w:rsidP="008E67FF">
            <w:pPr>
              <w:spacing w:line="240" w:lineRule="exact"/>
              <w:jc w:val="center"/>
              <w:rPr>
                <w:b/>
                <w:color w:val="000000" w:themeColor="text1"/>
                <w:sz w:val="20"/>
                <w:szCs w:val="20"/>
              </w:rPr>
            </w:pPr>
            <w:r>
              <w:rPr>
                <w:b/>
                <w:color w:val="000000" w:themeColor="text1"/>
                <w:sz w:val="20"/>
                <w:szCs w:val="20"/>
              </w:rPr>
              <w:t>E:专家</w:t>
            </w:r>
          </w:p>
          <w:p w:rsidR="008E67FF" w:rsidP="008E67FF">
            <w:pPr>
              <w:spacing w:line="240" w:lineRule="exact"/>
              <w:jc w:val="center"/>
              <w:rPr>
                <w:b/>
                <w:color w:val="000000" w:themeColor="text1"/>
                <w:sz w:val="20"/>
                <w:szCs w:val="20"/>
              </w:rPr>
            </w:pPr>
            <w:r>
              <w:rPr>
                <w:b/>
                <w:color w:val="000000" w:themeColor="text1"/>
                <w:sz w:val="20"/>
                <w:szCs w:val="20"/>
              </w:rPr>
              <w:t>O:专家</w:t>
            </w:r>
          </w:p>
          <w:p w:rsidR="008E67FF" w:rsidP="008E67FF">
            <w:pPr>
              <w:spacing w:line="240" w:lineRule="exact"/>
              <w:jc w:val="center"/>
              <w:rPr>
                <w:b/>
                <w:color w:val="000000" w:themeColor="text1"/>
                <w:sz w:val="20"/>
                <w:szCs w:val="20"/>
              </w:rPr>
            </w:pPr>
            <w:r>
              <w:rPr>
                <w:b/>
                <w:color w:val="000000" w:themeColor="text1"/>
                <w:sz w:val="20"/>
                <w:szCs w:val="20"/>
              </w:rPr>
              <w:t>一级建造师注册证书</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EC:28.02.00,28.03.01,28.09.02</w:t>
            </w:r>
          </w:p>
          <w:p w:rsidR="008E67FF" w:rsidP="008E67FF">
            <w:pPr>
              <w:spacing w:line="240" w:lineRule="exact"/>
              <w:jc w:val="center"/>
              <w:rPr>
                <w:b/>
                <w:color w:val="000000" w:themeColor="text1"/>
                <w:sz w:val="20"/>
                <w:szCs w:val="20"/>
              </w:rPr>
            </w:pPr>
            <w:r>
              <w:rPr>
                <w:b/>
                <w:color w:val="000000" w:themeColor="text1"/>
                <w:sz w:val="20"/>
                <w:szCs w:val="20"/>
              </w:rPr>
              <w:t>E:28.02.00,28.03.01,28.09.02</w:t>
            </w:r>
          </w:p>
          <w:p w:rsidR="008E67FF" w:rsidP="008E67FF">
            <w:pPr>
              <w:spacing w:line="240" w:lineRule="exact"/>
              <w:jc w:val="center"/>
              <w:rPr>
                <w:b/>
                <w:color w:val="000000" w:themeColor="text1"/>
                <w:sz w:val="20"/>
                <w:szCs w:val="20"/>
              </w:rPr>
            </w:pPr>
            <w:r>
              <w:rPr>
                <w:b/>
                <w:color w:val="000000" w:themeColor="text1"/>
                <w:sz w:val="20"/>
                <w:szCs w:val="20"/>
              </w:rPr>
              <w:t>O:28.02.00,28.03.01,28.09.02</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EC：GB/T19001-2016/ISO9001:2015和GB/T50430-2017,E：GB/T 24001-2016/ISO14001:2015,O：GB/T45001-2020 / ISO45001：2018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河北腾邦建筑安装工程有限公司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59</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唐山市路南区凤城盛世底商1-9号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063000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唐山市路南区凤城盛世底商1-9号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063000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李艳娟</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17736579963</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李艳娟</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李艳娟</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EC：资质范围内的建筑工程、市政公用工程施工总承包；防水防腐保温工程专业承包</w:t>
            </w:r>
          </w:p>
          <w:p>
            <w:pPr>
              <w:spacing w:line="320" w:lineRule="exact"/>
              <w:rPr>
                <w:rFonts w:ascii="宋体" w:hAnsi="宋体"/>
                <w:b/>
                <w:color w:val="000000" w:themeColor="text1"/>
                <w:sz w:val="20"/>
                <w:szCs w:val="20"/>
              </w:rPr>
            </w:pPr>
            <w:r>
              <w:rPr>
                <w:rFonts w:ascii="宋体" w:hAnsi="宋体"/>
                <w:b/>
                <w:color w:val="000000" w:themeColor="text1"/>
                <w:sz w:val="20"/>
                <w:szCs w:val="20"/>
              </w:rPr>
              <w:t>E：资质范围内的建筑工程、市政公用工程施工总承包；防水防腐保温工程专业承包所涉及场所的相关环境管理活动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O：资质范围内的建筑工程、市政公用工程施工总承包；防水防腐保温工程专业承包所涉及场所的相关职业健康安全管理活动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EC：28.02.00;28.03.01;28.09.02</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E：28.02.00;28.03.01;28.09.02</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O：28.02.00;28.03.01;28.09.02</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2020-09-28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