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天津市福德缘物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28-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