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江西升伟家具实业有限公司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2021年04月15日 上午至2021年04月16日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