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ascii="宋体" w:cs="Times New Roman"/>
          <w:b/>
          <w:bCs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88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9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350"/>
        <w:gridCol w:w="1590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大庆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新顺丰</w:t>
            </w:r>
            <w:r>
              <w:rPr>
                <w:rFonts w:hint="eastAsia" w:ascii="宋体" w:hAnsi="宋体"/>
                <w:color w:val="000000"/>
                <w:szCs w:val="21"/>
              </w:rPr>
              <w:t>石油科技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开发</w:t>
            </w:r>
            <w:r>
              <w:rPr>
                <w:rFonts w:hint="eastAsia" w:ascii="宋体" w:hAnsi="宋体"/>
                <w:color w:val="000000"/>
                <w:szCs w:val="21"/>
              </w:rPr>
              <w:t>有限公司</w:t>
            </w:r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准确度等级</w:t>
            </w:r>
            <w:r>
              <w:rPr>
                <w:rFonts w:hint="eastAsia" w:cs="宋体"/>
                <w:lang w:val="en-US" w:eastAsia="zh-CN"/>
              </w:rPr>
              <w:t>/最大允许误差/测量不确定度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  <w:r>
              <w:rPr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万能角度尺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XSFLA03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～320°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´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里氏硬度计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XSFFF01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HLN11D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i/>
                <w:color w:val="000000"/>
                <w:kern w:val="0"/>
                <w:sz w:val="22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/>
                <w:szCs w:val="21"/>
              </w:rPr>
              <w:t>HLD</w:t>
            </w:r>
          </w:p>
          <w:p>
            <w:pPr>
              <w:ind w:firstLine="720" w:firstLineChars="400"/>
              <w:jc w:val="both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536HLD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4HLD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k=2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784HLD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k=2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XSFLS06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25)mm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2.0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XSFFP01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0.8%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XSFFP03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60)MPm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0.8%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XSFFP02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0.8%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0.4级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XSFLS02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0.01mm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k=2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XSFLS01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～150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0.01mm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k=2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内径百分表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XSFLS04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～160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2.8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k=2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2.3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k=2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110"/>
        <w:gridCol w:w="1140"/>
        <w:gridCol w:w="1650"/>
        <w:gridCol w:w="1350"/>
        <w:gridCol w:w="1590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宋体" w:cs="Times New Roman"/>
                <w:i w:val="0"/>
                <w:iCs w:val="0"/>
                <w:color w:val="auto"/>
                <w:lang w:val="en-US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XSFLS07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50)mm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2.0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1227" w:type="dxa"/>
            <w:gridSpan w:val="9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ind w:firstLine="735" w:firstLineChars="350"/>
              <w:rPr>
                <w:rFonts w:hint="eastAsia" w:ascii="Times New Roman" w:hAnsi="Times New Roman" w:cs="宋体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（抽查有效文件、溯源原始记录、证书报告，进行评价，说明理由）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抽查企业10台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送检至有相应资质的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机构检定、校准，量值溯源符合文件要求。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并在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2018年11月15日进行了计量间隔确认调整，调整为24个月。</w:t>
            </w:r>
          </w:p>
          <w:p>
            <w:pPr>
              <w:wordWrap w:val="0"/>
              <w:jc w:val="both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227" w:type="dxa"/>
            <w:gridSpan w:val="9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宋体" w:hAnsi="宋体" w:eastAsia="宋体" w:cs="宋体"/>
              </w:rPr>
              <w:t>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  <w:r>
              <w:rPr>
                <w:rFonts w:hint="eastAsia" w:ascii="Times New Roman" w:hAnsi="Times New Roman" w:cs="宋体"/>
                <w:lang w:eastAsia="zh-CN"/>
              </w:rPr>
              <w:t>上午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</w:tbl>
    <w:p>
      <w:pPr>
        <w:spacing w:before="240" w:after="240"/>
        <w:ind w:firstLine="2800" w:firstLineChars="140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A6310E1"/>
    <w:rsid w:val="0A9E2E3D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A736F1"/>
    <w:rsid w:val="16DB245A"/>
    <w:rsid w:val="1A155942"/>
    <w:rsid w:val="1A7349E6"/>
    <w:rsid w:val="1B90712D"/>
    <w:rsid w:val="1C175E62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34087B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7CF02EC"/>
    <w:rsid w:val="381F5BA7"/>
    <w:rsid w:val="3834156D"/>
    <w:rsid w:val="3A7C2C44"/>
    <w:rsid w:val="3AB260A4"/>
    <w:rsid w:val="3E445435"/>
    <w:rsid w:val="3ED95800"/>
    <w:rsid w:val="3F04448D"/>
    <w:rsid w:val="3F9A56D5"/>
    <w:rsid w:val="41361EEC"/>
    <w:rsid w:val="4206500A"/>
    <w:rsid w:val="42B41254"/>
    <w:rsid w:val="43B473A8"/>
    <w:rsid w:val="43D666FA"/>
    <w:rsid w:val="444F3540"/>
    <w:rsid w:val="44D9387E"/>
    <w:rsid w:val="45713F9F"/>
    <w:rsid w:val="476B1C27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BC923ED"/>
    <w:rsid w:val="5C98550A"/>
    <w:rsid w:val="5E254428"/>
    <w:rsid w:val="5F537EB1"/>
    <w:rsid w:val="60A73F8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2962A6B"/>
    <w:rsid w:val="732258E4"/>
    <w:rsid w:val="777571F9"/>
    <w:rsid w:val="784B4F7F"/>
    <w:rsid w:val="79097CF8"/>
    <w:rsid w:val="794D3E6A"/>
    <w:rsid w:val="79E24574"/>
    <w:rsid w:val="79FD24A5"/>
    <w:rsid w:val="7A481864"/>
    <w:rsid w:val="7B18314A"/>
    <w:rsid w:val="7BB21708"/>
    <w:rsid w:val="7C194E41"/>
    <w:rsid w:val="7CBF5C87"/>
    <w:rsid w:val="7D754E90"/>
    <w:rsid w:val="7D926361"/>
    <w:rsid w:val="7E5533AA"/>
    <w:rsid w:val="7ED32791"/>
    <w:rsid w:val="7F234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2019-11-02T13:33:35Z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