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99"/>
        <w:gridCol w:w="143"/>
        <w:gridCol w:w="75"/>
        <w:gridCol w:w="690"/>
        <w:gridCol w:w="261"/>
        <w:gridCol w:w="376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重庆市建新建筑防水材料厂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重庆市璧山区七塘镇依凤乡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023-65207274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402775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王卫东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1363063124@qq.com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0229-2021-O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建筑防水卷材（石油沥青玻璃纤维胎防水卷材、自粘聚合物改性沥青防水卷材、弹性体改性沥青防水卷材）的生产所涉及场所的相关职业健康安全管理活动。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15.06.02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2021年04月05日 上午至2021年04月07日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both"/>
              <w:rPr>
                <w:sz w:val="20"/>
              </w:rPr>
            </w:pPr>
            <w:bookmarkStart w:id="17" w:name="_GoBack"/>
            <w:bookmarkEnd w:id="17"/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18523063825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李永忠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18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18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2021.4.3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2021.4.3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18" w:type="dxa"/>
            <w:gridSpan w:val="6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10"/>
        <w:gridCol w:w="541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  <w:gridSpan w:val="2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6.1应对风险和机遇的措施；6.1.4措施的策划；6.2目标及其实现的策划；7.1资源；7.4信息和沟通；9.1监视、测量、分析和评价；9.3管理评审；10.1事件、不符合和纠正措施；10.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含财务）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424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符合和纠正措施/OHSMS运行控制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26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414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6" w:type="dxa"/>
            <w:gridSpan w:val="2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414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24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技术质量生产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24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ISO45001：2018：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徐会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205AE"/>
    <w:rsid w:val="2F643474"/>
    <w:rsid w:val="51AC1762"/>
    <w:rsid w:val="61181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2021-04-07T03:54:34Z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BDD7A0CCD7D44D29ABB2D11DB6AF94FF</vt:lpwstr>
  </property>
</Properties>
</file>