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四川众信食品有限公司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0280-2021-Q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0288;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营业执照副本编号：915120815697383767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color w:val="000000"/>
                <w:szCs w:val="21"/>
                <w:lang w:val="en-US" w:eastAsia="zh-CN"/>
              </w:rPr>
              <w:t>生产许可证</w:t>
            </w:r>
            <w:bookmarkStart w:id="2" w:name="_GoBack"/>
            <w:bookmarkEnd w:id="2"/>
            <w:r>
              <w:rPr>
                <w:rFonts w:hint="eastAsia"/>
                <w:color w:val="000000"/>
                <w:szCs w:val="21"/>
              </w:rPr>
              <w:t>S</w:t>
            </w:r>
            <w:r>
              <w:rPr>
                <w:color w:val="000000"/>
                <w:szCs w:val="21"/>
              </w:rPr>
              <w:t>C10251018500511</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ascii="Wingdings 2" w:hAnsi="Wingdings 2"/>
                <w:color w:val="000000"/>
                <w:sz w:val="24"/>
              </w:rPr>
            </w:pPr>
            <w:r>
              <w:rPr>
                <w:rFonts w:ascii="Wingdings 2" w:hAnsi="Wingdings 2"/>
                <w:color w:val="000000"/>
                <w:sz w:val="24"/>
              </w:rPr>
              <w:t>R</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ascii="Wingdings 2" w:hAnsi="Wingdings 2"/>
                <w:color w:val="000000"/>
                <w:sz w:val="24"/>
              </w:rPr>
            </w:pPr>
            <w:r>
              <w:rPr>
                <w:rFonts w:ascii="Wingdings 2" w:hAnsi="Wingdings 2"/>
                <w:color w:val="000000"/>
                <w:sz w:val="24"/>
              </w:rPr>
              <w:sym w:font="Wingdings 2" w:char="00A3"/>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rFonts w:hint="eastAsia"/>
                <w:color w:val="000000"/>
                <w:szCs w:val="21"/>
              </w:rPr>
            </w:pPr>
          </w:p>
          <w:p>
            <w:pPr>
              <w:rPr>
                <w:color w:val="000000"/>
                <w:szCs w:val="21"/>
              </w:rPr>
            </w:pPr>
            <w:r>
              <w:rPr>
                <w:rFonts w:hint="eastAsia"/>
                <w:color w:val="000000"/>
                <w:szCs w:val="21"/>
              </w:rPr>
              <w:t>注：许可范围内食用植物油、调味料（半固态、调味油）的生产</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注：成都市简阳市工业园区贾家中小企业园</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1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0　　</w:t>
            </w:r>
            <w:r>
              <w:rPr>
                <w:rFonts w:hint="eastAsia"/>
                <w:color w:val="000000"/>
                <w:szCs w:val="21"/>
              </w:rPr>
              <w:t>个数</w:t>
            </w:r>
          </w:p>
          <w:p>
            <w:pPr>
              <w:rPr>
                <w:color w:val="000000"/>
                <w:szCs w:val="21"/>
              </w:rPr>
            </w:pPr>
            <w:r>
              <w:rPr>
                <w:rFonts w:hint="eastAsia"/>
                <w:color w:val="000000"/>
                <w:szCs w:val="21"/>
              </w:rPr>
              <w:t>注：无多现场</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p>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注：无外包</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2336;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 37</w:t>
            </w:r>
            <w:r>
              <w:rPr>
                <w:color w:val="000000"/>
                <w:szCs w:val="21"/>
              </w:rPr>
              <w:t xml:space="preserve"> </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p>
            <w:pPr>
              <w:rPr>
                <w:rFonts w:ascii="Wingdings 2" w:hAnsi="Wingdings 2"/>
                <w:color w:val="000000"/>
                <w:sz w:val="24"/>
              </w:rPr>
            </w:pPr>
            <w:r>
              <w:rPr>
                <w:rFonts w:ascii="Wingdings 2" w:hAnsi="Wingdings 2"/>
                <w:color w:val="000000"/>
                <w:sz w:val="24"/>
              </w:rPr>
              <w:t>R</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ascii="Wingdings 2" w:hAnsi="Wingdings 2"/>
                <w:color w:val="000000"/>
                <w:sz w:val="24"/>
              </w:rPr>
            </w:pPr>
            <w:r>
              <w:rPr>
                <w:rFonts w:ascii="Wingdings 2" w:hAnsi="Wingdings 2"/>
                <w:color w:val="000000"/>
                <w:sz w:val="24"/>
              </w:rPr>
              <w:t>R</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rPr>
                <w:rFonts w:ascii="Wingdings 2" w:hAnsi="Wingdings 2"/>
                <w:color w:val="000000"/>
                <w:sz w:val="24"/>
              </w:rPr>
            </w:pPr>
            <w:r>
              <w:rPr>
                <w:rFonts w:ascii="Wingdings 2" w:hAnsi="Wingdings 2"/>
                <w:color w:val="000000"/>
                <w:sz w:val="24"/>
              </w:rPr>
              <w:t>R</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059" w:type="dxa"/>
            <w:gridSpan w:val="4"/>
            <w:vAlign w:val="center"/>
          </w:tcPr>
          <w:p>
            <w:pPr>
              <w:rPr>
                <w:color w:val="000000"/>
                <w:szCs w:val="21"/>
              </w:rPr>
            </w:pPr>
            <w:r>
              <w:rPr>
                <w:rFonts w:hint="eastAsia"/>
                <w:color w:val="000000"/>
                <w:szCs w:val="21"/>
              </w:rPr>
              <w:drawing>
                <wp:anchor distT="0" distB="0" distL="114300" distR="114300" simplePos="0" relativeHeight="251664384" behindDoc="0" locked="0" layoutInCell="1" allowOverlap="1">
                  <wp:simplePos x="0" y="0"/>
                  <wp:positionH relativeFrom="column">
                    <wp:posOffset>3900170</wp:posOffset>
                  </wp:positionH>
                  <wp:positionV relativeFrom="paragraph">
                    <wp:posOffset>27305</wp:posOffset>
                  </wp:positionV>
                  <wp:extent cx="495935" cy="353060"/>
                  <wp:effectExtent l="0" t="0" r="18415"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5935" cy="353060"/>
                          </a:xfrm>
                          <a:prstGeom prst="rect">
                            <a:avLst/>
                          </a:prstGeom>
                          <a:noFill/>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color w:val="000000"/>
                <w:szCs w:val="21"/>
              </w:rPr>
            </w:pPr>
          </w:p>
          <w:p>
            <w:pPr>
              <w:ind w:firstLine="7980" w:firstLineChars="3800"/>
              <w:rPr>
                <w:color w:val="000000"/>
                <w:szCs w:val="21"/>
              </w:rPr>
            </w:pPr>
            <w:r>
              <w:rPr>
                <w:rFonts w:hint="eastAsia"/>
                <w:color w:val="000000"/>
                <w:szCs w:val="21"/>
              </w:rPr>
              <w:t>日期：2021.4.4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drawing>
                <wp:anchor distT="0" distB="0" distL="114300" distR="114300" simplePos="0" relativeHeight="251659264" behindDoc="0" locked="0" layoutInCell="1" allowOverlap="1">
                  <wp:simplePos x="0" y="0"/>
                  <wp:positionH relativeFrom="column">
                    <wp:posOffset>3505200</wp:posOffset>
                  </wp:positionH>
                  <wp:positionV relativeFrom="paragraph">
                    <wp:posOffset>5148580</wp:posOffset>
                  </wp:positionV>
                  <wp:extent cx="551180" cy="389890"/>
                  <wp:effectExtent l="0" t="0" r="0" b="0"/>
                  <wp:wrapNone/>
                  <wp:docPr id="5" name="图片 5"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林签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1180" cy="389890"/>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 xml:space="preserve">二阶段组长签字： </w:t>
            </w:r>
            <w:r>
              <w:rPr>
                <w:color w:val="000000"/>
                <w:szCs w:val="21"/>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rFonts w:hint="eastAsia"/>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53D3"/>
    <w:rsid w:val="00126BBC"/>
    <w:rsid w:val="001A6620"/>
    <w:rsid w:val="0027189F"/>
    <w:rsid w:val="003A0AC5"/>
    <w:rsid w:val="003A6565"/>
    <w:rsid w:val="003F13FB"/>
    <w:rsid w:val="004A0211"/>
    <w:rsid w:val="004B3D2C"/>
    <w:rsid w:val="00521F1E"/>
    <w:rsid w:val="00561D78"/>
    <w:rsid w:val="00595DD5"/>
    <w:rsid w:val="008158BA"/>
    <w:rsid w:val="009753D3"/>
    <w:rsid w:val="009C28EB"/>
    <w:rsid w:val="00AC1642"/>
    <w:rsid w:val="00B779BA"/>
    <w:rsid w:val="00C2547D"/>
    <w:rsid w:val="00C973FD"/>
    <w:rsid w:val="00E03EEA"/>
    <w:rsid w:val="00ED5784"/>
    <w:rsid w:val="00FB2765"/>
    <w:rsid w:val="4D893AC5"/>
    <w:rsid w:val="723F0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226</Words>
  <Characters>1293</Characters>
  <Lines>10</Lines>
  <Paragraphs>3</Paragraphs>
  <TotalTime>29</TotalTime>
  <ScaleCrop>false</ScaleCrop>
  <LinksUpToDate>false</LinksUpToDate>
  <CharactersWithSpaces>1516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2021-04-07T05:27:39Z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7E2C2B8439D44AC4A36718583ADD955F</vt:lpwstr>
  </property>
</Properties>
</file>