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河北华丽体育器材制造有限公司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0215-2019-QEO-2021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Q:监查2,E:监查2,O:监查2</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李凤仪</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2019-N1QMS-3031946</w:t>
            </w:r>
          </w:p>
          <w:p>
            <w:pPr>
              <w:snapToGrid w:val="0"/>
              <w:spacing w:line="320" w:lineRule="exact"/>
              <w:ind w:left="1309"/>
              <w:rPr>
                <w:sz w:val="16"/>
                <w:szCs w:val="16"/>
              </w:rPr>
            </w:pPr>
            <w:r>
              <w:rPr>
                <w:sz w:val="16"/>
                <w:szCs w:val="16"/>
              </w:rPr>
              <w:t>2018-N1EMS-2031946</w:t>
            </w:r>
          </w:p>
          <w:p>
            <w:pPr>
              <w:snapToGrid w:val="0"/>
              <w:spacing w:line="320" w:lineRule="exact"/>
              <w:ind w:left="1309"/>
              <w:rPr>
                <w:sz w:val="16"/>
                <w:szCs w:val="16"/>
              </w:rPr>
            </w:pPr>
            <w:r>
              <w:rPr>
                <w:sz w:val="16"/>
                <w:szCs w:val="16"/>
              </w:rPr>
              <w:t>2019-N1OHSMS-2031946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44"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202.04.07</w:t>
            </w:r>
          </w:p>
          <w:p>
            <w:pPr>
              <w:snapToGrid w:val="0"/>
              <w:spacing w:line="276" w:lineRule="auto"/>
              <w:jc w:val="left"/>
              <w:rPr>
                <w:rFonts w:hint="default"/>
                <w:sz w:val="20"/>
                <w:lang w:val="en-US"/>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202.04.09</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bookmarkStart w:id="8" w:name="_GoBack"/>
            <w:bookmarkEnd w:id="8"/>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8250E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1</TotalTime>
  <ScaleCrop>false</ScaleCrop>
  <LinksUpToDate>false</LinksUpToDate>
  <CharactersWithSpaces>613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李凤仪</cp:lastModifiedBy>
  <dcterms:modified xsi:type="dcterms:W3CDTF">2021-04-07T00:36:42Z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29F7BD8A78EF4F328601B910E9C2A193</vt:lpwstr>
  </property>
</Properties>
</file>