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20989-2025-QEO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山东禾纳谷智能科技有限公司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范岩修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91371500MA7K8M7L85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山东禾纳谷智能科技有限公司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山东省聊城市高新区许营镇东外环以西、南外环以北现代装配式产业园西区北侧办公楼一层101室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山东省聊城市高新区许营镇东外环以西、南外环以北现代装配式产业园西厂房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E:小型挖掘机、电动手推车的研发、生产所涉及场所的相关环境管理活动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Q:小型挖掘机、电动手推车的研发、生产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O:小型挖掘机、电动手推车的研发、生产所涉及场所的相关职业健康安全管理活动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山东禾纳谷智能科技有限公司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山东省聊城市高新区许营镇东外环以西、南外环以北现代装配式产业园西区北侧办公楼一层101室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山东省聊城市高新区许营镇东外环以西、南外环以北现代装配式产业园西厂房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E:小型挖掘机、电动手推车的研发、生产所涉及场所的相关环境管理活动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Q:小型挖掘机、电动手推车的研发、生产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O:小型挖掘机、电动手推车的研发、生产所涉及场所的相关职业健康安全管理活动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8593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