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851"/>
        <w:gridCol w:w="9188"/>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3085"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851" w:type="dxa"/>
            <w:vMerge w:val="restart"/>
            <w:vAlign w:val="center"/>
          </w:tcPr>
          <w:p>
            <w:pPr>
              <w:rPr>
                <w:sz w:val="24"/>
                <w:szCs w:val="24"/>
              </w:rPr>
            </w:pPr>
            <w:r>
              <w:rPr>
                <w:rFonts w:hint="eastAsia"/>
                <w:sz w:val="24"/>
                <w:szCs w:val="24"/>
              </w:rPr>
              <w:t>涉及</w:t>
            </w:r>
          </w:p>
          <w:p>
            <w:r>
              <w:rPr>
                <w:rFonts w:hint="eastAsia"/>
                <w:sz w:val="24"/>
                <w:szCs w:val="24"/>
              </w:rPr>
              <w:t>条款</w:t>
            </w:r>
          </w:p>
        </w:tc>
        <w:tc>
          <w:tcPr>
            <w:tcW w:w="9188" w:type="dxa"/>
            <w:vAlign w:val="center"/>
          </w:tcPr>
          <w:p>
            <w:pPr>
              <w:rPr>
                <w:sz w:val="24"/>
                <w:szCs w:val="24"/>
              </w:rPr>
            </w:pPr>
            <w:r>
              <w:rPr>
                <w:rFonts w:hint="eastAsia"/>
                <w:sz w:val="24"/>
                <w:szCs w:val="24"/>
              </w:rPr>
              <w:t>受审核部门： 行政部</w:t>
            </w:r>
            <w:r>
              <w:rPr>
                <w:sz w:val="24"/>
                <w:szCs w:val="24"/>
              </w:rPr>
              <w:t xml:space="preserve">              </w:t>
            </w:r>
            <w:r>
              <w:rPr>
                <w:rFonts w:hint="eastAsia"/>
                <w:sz w:val="24"/>
                <w:szCs w:val="24"/>
              </w:rPr>
              <w:t xml:space="preserve">主管领导：程楠 </w:t>
            </w:r>
            <w:r>
              <w:rPr>
                <w:sz w:val="24"/>
                <w:szCs w:val="24"/>
              </w:rPr>
              <w:t xml:space="preserve">         </w:t>
            </w:r>
            <w:r>
              <w:rPr>
                <w:rFonts w:hint="eastAsia"/>
                <w:sz w:val="24"/>
                <w:szCs w:val="24"/>
              </w:rPr>
              <w:t>陪同人员：崔燕燕</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3085" w:type="dxa"/>
            <w:vMerge w:val="continue"/>
            <w:vAlign w:val="center"/>
          </w:tcPr>
          <w:p/>
        </w:tc>
        <w:tc>
          <w:tcPr>
            <w:tcW w:w="851" w:type="dxa"/>
            <w:vMerge w:val="continue"/>
            <w:vAlign w:val="center"/>
          </w:tcPr>
          <w:p/>
        </w:tc>
        <w:tc>
          <w:tcPr>
            <w:tcW w:w="9188" w:type="dxa"/>
            <w:vAlign w:val="center"/>
          </w:tcPr>
          <w:p>
            <w:pPr>
              <w:spacing w:before="120"/>
              <w:rPr>
                <w:rFonts w:hint="eastAsia" w:eastAsia="宋体"/>
                <w:lang w:eastAsia="zh-CN"/>
              </w:rPr>
            </w:pPr>
            <w:r>
              <w:rPr>
                <w:rFonts w:hint="eastAsia"/>
                <w:sz w:val="24"/>
                <w:szCs w:val="24"/>
              </w:rPr>
              <w:t>审核员：</w:t>
            </w:r>
            <w:r>
              <w:rPr>
                <w:rFonts w:hint="eastAsia"/>
                <w:sz w:val="24"/>
                <w:szCs w:val="24"/>
                <w:lang w:val="en-US" w:eastAsia="zh-CN"/>
              </w:rPr>
              <w:t>李俐</w:t>
            </w:r>
            <w:r>
              <w:rPr>
                <w:sz w:val="24"/>
                <w:szCs w:val="24"/>
              </w:rPr>
              <w:t xml:space="preserve">                  </w:t>
            </w:r>
            <w:r>
              <w:rPr>
                <w:rFonts w:hint="eastAsia"/>
                <w:sz w:val="24"/>
                <w:szCs w:val="24"/>
              </w:rPr>
              <w:t>审核时间：2</w:t>
            </w:r>
            <w:r>
              <w:rPr>
                <w:sz w:val="24"/>
                <w:szCs w:val="24"/>
              </w:rPr>
              <w:t>02</w:t>
            </w:r>
            <w:r>
              <w:rPr>
                <w:rFonts w:hint="eastAsia"/>
                <w:sz w:val="24"/>
                <w:szCs w:val="24"/>
                <w:lang w:val="en-US" w:eastAsia="zh-CN"/>
              </w:rPr>
              <w:t>1.4.8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3085" w:type="dxa"/>
            <w:vMerge w:val="continue"/>
            <w:vAlign w:val="center"/>
          </w:tcPr>
          <w:p/>
        </w:tc>
        <w:tc>
          <w:tcPr>
            <w:tcW w:w="851" w:type="dxa"/>
            <w:vMerge w:val="continue"/>
            <w:vAlign w:val="center"/>
          </w:tcPr>
          <w:p/>
        </w:tc>
        <w:tc>
          <w:tcPr>
            <w:tcW w:w="9188" w:type="dxa"/>
            <w:vAlign w:val="center"/>
          </w:tcPr>
          <w:p>
            <w:pPr>
              <w:rPr>
                <w:rFonts w:hint="eastAsia"/>
                <w:sz w:val="24"/>
                <w:szCs w:val="24"/>
              </w:rPr>
            </w:pPr>
            <w:r>
              <w:rPr>
                <w:rFonts w:hint="eastAsia"/>
                <w:sz w:val="24"/>
                <w:szCs w:val="24"/>
              </w:rPr>
              <w:t>审核条款： Q:5.3；6.2；7.1.2；7.1.6；7.2；7.3；7.4；7.5；9.1.3；9.2；10.2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3085" w:type="dxa"/>
            <w:vAlign w:val="center"/>
          </w:tcPr>
          <w:p>
            <w:pPr>
              <w:spacing w:line="360" w:lineRule="auto"/>
              <w:rPr>
                <w:rFonts w:ascii="宋体" w:hAnsi="宋体" w:cs="宋体"/>
                <w:color w:val="000000"/>
                <w:szCs w:val="21"/>
              </w:rPr>
            </w:pPr>
            <w:r>
              <w:rPr>
                <w:rFonts w:hint="eastAsia" w:ascii="宋体" w:hAnsi="宋体" w:cs="宋体"/>
                <w:color w:val="000000"/>
                <w:szCs w:val="21"/>
              </w:rPr>
              <w:t>岗位/职责 /权限</w:t>
            </w:r>
          </w:p>
          <w:p>
            <w:pPr>
              <w:rPr>
                <w:rFonts w:ascii="宋体" w:hAnsi="宋体" w:cs="宋体"/>
                <w:b/>
                <w:szCs w:val="21"/>
              </w:rPr>
            </w:pPr>
          </w:p>
        </w:tc>
        <w:tc>
          <w:tcPr>
            <w:tcW w:w="851" w:type="dxa"/>
            <w:vAlign w:val="center"/>
          </w:tcPr>
          <w:p>
            <w:pPr>
              <w:rPr>
                <w:rFonts w:ascii="宋体" w:hAnsi="宋体" w:cs="宋体"/>
                <w:b/>
                <w:szCs w:val="21"/>
              </w:rPr>
            </w:pPr>
            <w:r>
              <w:rPr>
                <w:rFonts w:hint="eastAsia" w:ascii="宋体" w:hAnsi="宋体" w:cs="宋体"/>
                <w:b/>
                <w:szCs w:val="21"/>
              </w:rPr>
              <w:t>Q5.3</w:t>
            </w:r>
          </w:p>
        </w:tc>
        <w:tc>
          <w:tcPr>
            <w:tcW w:w="9188" w:type="dxa"/>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查组织编制了《岗位任职资格及要求》等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体系文件中已经明确了行政部的岗位职责，具体为：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rPr>
                <w:rFonts w:ascii="宋体" w:hAnsi="宋体" w:cs="宋体"/>
                <w:b/>
                <w:szCs w:val="21"/>
              </w:rPr>
            </w:pPr>
            <w:r>
              <w:rPr>
                <w:rFonts w:hint="eastAsia" w:ascii="宋体" w:hAnsi="宋体" w:cs="宋体"/>
                <w:szCs w:val="21"/>
              </w:rPr>
              <w:t>部门职责清楚，描述符合部门实际情况。</w:t>
            </w:r>
          </w:p>
        </w:tc>
        <w:tc>
          <w:tcPr>
            <w:tcW w:w="1585" w:type="dxa"/>
          </w:tcPr>
          <w:p>
            <w:pPr>
              <w:rPr>
                <w:rFonts w:hint="eastAsia"/>
              </w:rPr>
            </w:pPr>
          </w:p>
          <w:p>
            <w:pPr>
              <w:rPr>
                <w:rFonts w:hint="eastAsia"/>
              </w:rPr>
            </w:pPr>
          </w:p>
          <w:p>
            <w:pPr>
              <w:rPr>
                <w:rFonts w:hint="eastAsia"/>
              </w:rPr>
            </w:pPr>
          </w:p>
          <w:p>
            <w:pPr>
              <w:rPr>
                <w:rFonts w:hint="eastAsia"/>
              </w:rPr>
            </w:pPr>
          </w:p>
          <w:p>
            <w:pPr>
              <w:ind w:firstLine="210" w:firstLineChars="100"/>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3085"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cs="宋体"/>
                <w:b/>
                <w:szCs w:val="21"/>
              </w:rPr>
            </w:pPr>
          </w:p>
        </w:tc>
        <w:tc>
          <w:tcPr>
            <w:tcW w:w="851" w:type="dxa"/>
            <w:vAlign w:val="center"/>
          </w:tcPr>
          <w:p>
            <w:pPr>
              <w:rPr>
                <w:rFonts w:ascii="宋体" w:hAnsi="宋体" w:cs="宋体"/>
                <w:b/>
                <w:szCs w:val="21"/>
              </w:rPr>
            </w:pPr>
            <w:r>
              <w:rPr>
                <w:rFonts w:hint="eastAsia" w:ascii="宋体" w:hAnsi="宋体" w:cs="宋体"/>
                <w:b/>
                <w:szCs w:val="21"/>
              </w:rPr>
              <w:t>Q6.2</w:t>
            </w:r>
          </w:p>
        </w:tc>
        <w:tc>
          <w:tcPr>
            <w:tcW w:w="9188" w:type="dxa"/>
            <w:vAlign w:val="center"/>
          </w:tcPr>
          <w:p>
            <w:pPr>
              <w:spacing w:line="360" w:lineRule="auto"/>
              <w:rPr>
                <w:rFonts w:ascii="宋体" w:hAnsi="宋体" w:cs="宋体"/>
                <w:color w:val="4F81BD"/>
                <w:szCs w:val="21"/>
              </w:rPr>
            </w:pPr>
            <w:r>
              <w:rPr>
                <w:rFonts w:hint="eastAsia" w:ascii="宋体" w:hAnsi="宋体" w:cs="宋体"/>
                <w:szCs w:val="21"/>
              </w:rPr>
              <w:t>行政部负责人：程楠</w:t>
            </w:r>
          </w:p>
          <w:p>
            <w:pPr>
              <w:spacing w:line="360" w:lineRule="auto"/>
              <w:rPr>
                <w:rFonts w:ascii="宋体" w:hAnsi="宋体" w:cs="宋体"/>
                <w:szCs w:val="21"/>
              </w:rPr>
            </w:pPr>
            <w:r>
              <w:rPr>
                <w:rFonts w:hint="eastAsia" w:ascii="宋体" w:hAnsi="宋体" w:cs="宋体"/>
                <w:szCs w:val="21"/>
              </w:rPr>
              <w:t xml:space="preserve">查《部门质量目标测量报告》 </w:t>
            </w:r>
          </w:p>
          <w:p>
            <w:pPr>
              <w:spacing w:line="360" w:lineRule="auto"/>
              <w:rPr>
                <w:rFonts w:ascii="宋体" w:hAnsi="宋体" w:cs="宋体"/>
                <w:szCs w:val="21"/>
              </w:rPr>
            </w:pPr>
            <w:r>
              <w:rPr>
                <w:rFonts w:hint="eastAsia" w:ascii="宋体" w:hAnsi="宋体" w:cs="宋体"/>
                <w:szCs w:val="21"/>
              </w:rPr>
              <w:t>测量时间：</w:t>
            </w:r>
            <w:r>
              <w:rPr>
                <w:rFonts w:ascii="宋体" w:hAnsi="宋体" w:cs="宋体"/>
                <w:szCs w:val="21"/>
              </w:rPr>
              <w:t>2020</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p>
          <w:p>
            <w:pPr>
              <w:spacing w:line="360" w:lineRule="auto"/>
              <w:rPr>
                <w:rFonts w:ascii="宋体" w:hAnsi="宋体" w:cs="宋体"/>
                <w:szCs w:val="21"/>
              </w:rPr>
            </w:pPr>
            <w:r>
              <w:rPr>
                <w:rFonts w:hint="eastAsia" w:ascii="宋体" w:hAnsi="宋体" w:cs="宋体"/>
                <w:szCs w:val="21"/>
              </w:rPr>
              <w:t>1）培训计划实施率100% ；    实测：100%</w:t>
            </w:r>
          </w:p>
          <w:p>
            <w:pPr>
              <w:spacing w:line="360" w:lineRule="auto"/>
              <w:rPr>
                <w:rFonts w:ascii="宋体" w:hAnsi="宋体" w:cs="宋体"/>
                <w:szCs w:val="21"/>
              </w:rPr>
            </w:pPr>
            <w:r>
              <w:rPr>
                <w:rFonts w:hint="eastAsia" w:ascii="宋体" w:hAnsi="宋体" w:cs="宋体"/>
                <w:szCs w:val="21"/>
              </w:rPr>
              <w:t>2）培训按时率100%；         实测：100%</w:t>
            </w:r>
          </w:p>
          <w:p>
            <w:pPr>
              <w:spacing w:line="360" w:lineRule="auto"/>
              <w:rPr>
                <w:rFonts w:ascii="宋体" w:hAnsi="宋体" w:cs="宋体"/>
                <w:szCs w:val="21"/>
              </w:rPr>
            </w:pPr>
            <w:r>
              <w:rPr>
                <w:rFonts w:hint="eastAsia" w:ascii="宋体" w:hAnsi="宋体" w:cs="宋体"/>
                <w:szCs w:val="21"/>
              </w:rPr>
              <w:t>3）文件发放按时率100%；     实测：100%</w:t>
            </w:r>
          </w:p>
          <w:p>
            <w:pPr>
              <w:spacing w:line="360" w:lineRule="auto"/>
              <w:ind w:firstLine="404" w:firstLineChars="200"/>
              <w:rPr>
                <w:rFonts w:ascii="宋体" w:hAnsi="宋体" w:cs="宋体"/>
                <w:color w:val="000000"/>
                <w:szCs w:val="21"/>
              </w:rPr>
            </w:pPr>
            <w:r>
              <w:rPr>
                <w:rFonts w:hint="eastAsia" w:ascii="宋体" w:hAnsi="宋体" w:cs="宋体"/>
                <w:color w:val="000000"/>
                <w:spacing w:val="-4"/>
                <w:szCs w:val="21"/>
              </w:rPr>
              <w:t>查</w:t>
            </w:r>
            <w:r>
              <w:rPr>
                <w:rFonts w:ascii="宋体" w:hAnsi="宋体" w:cs="宋体"/>
                <w:color w:val="000000"/>
                <w:spacing w:val="-4"/>
                <w:szCs w:val="21"/>
              </w:rPr>
              <w:t>2020</w:t>
            </w:r>
            <w:r>
              <w:rPr>
                <w:rFonts w:hint="eastAsia" w:ascii="宋体" w:hAnsi="宋体" w:cs="宋体"/>
                <w:color w:val="000000"/>
                <w:spacing w:val="-4"/>
                <w:szCs w:val="21"/>
              </w:rPr>
              <w:t>年培训计划，抽查培训记录，均按照培训计划执行实施。</w:t>
            </w:r>
          </w:p>
          <w:p>
            <w:pPr>
              <w:spacing w:line="360" w:lineRule="auto"/>
              <w:ind w:firstLine="404" w:firstLineChars="200"/>
              <w:rPr>
                <w:rFonts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ind w:firstLine="606" w:firstLineChars="300"/>
              <w:rPr>
                <w:rFonts w:ascii="宋体" w:hAnsi="宋体" w:cs="宋体"/>
                <w:szCs w:val="21"/>
              </w:rPr>
            </w:pPr>
            <w:r>
              <w:rPr>
                <w:rFonts w:hint="eastAsia" w:ascii="宋体" w:hAnsi="宋体" w:cs="宋体"/>
                <w:color w:val="000000"/>
                <w:spacing w:val="-4"/>
                <w:szCs w:val="21"/>
              </w:rPr>
              <w:t>基本</w:t>
            </w:r>
            <w:r>
              <w:rPr>
                <w:rFonts w:hint="eastAsia" w:ascii="宋体" w:hAnsi="宋体" w:cs="宋体"/>
                <w:color w:val="000000"/>
                <w:szCs w:val="21"/>
              </w:rPr>
              <w:t>符合要求。</w:t>
            </w:r>
          </w:p>
        </w:tc>
        <w:tc>
          <w:tcPr>
            <w:tcW w:w="1585" w:type="dxa"/>
          </w:tcPr>
          <w:p>
            <w:pPr>
              <w:rPr>
                <w:rFonts w:hint="eastAsia"/>
              </w:rPr>
            </w:pPr>
          </w:p>
          <w:p>
            <w:pPr>
              <w:rPr>
                <w:rFonts w:hint="eastAsia"/>
              </w:rPr>
            </w:pPr>
          </w:p>
          <w:p>
            <w:pPr>
              <w:rPr>
                <w:rFonts w:hint="eastAsia"/>
              </w:rPr>
            </w:pPr>
          </w:p>
          <w:p>
            <w:pPr>
              <w:rPr>
                <w:rFonts w:hint="eastAsia"/>
              </w:rPr>
            </w:pPr>
          </w:p>
          <w:p>
            <w:pPr>
              <w:rPr>
                <w:rFonts w:hint="eastAsia"/>
              </w:rPr>
            </w:pPr>
          </w:p>
          <w:p>
            <w:pPr>
              <w:ind w:firstLine="420" w:firstLineChars="200"/>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2" w:hRule="atLeast"/>
        </w:trPr>
        <w:tc>
          <w:tcPr>
            <w:tcW w:w="3085" w:type="dxa"/>
            <w:vAlign w:val="center"/>
          </w:tcPr>
          <w:p>
            <w:pPr>
              <w:spacing w:line="360" w:lineRule="auto"/>
              <w:ind w:firstLine="840" w:firstLineChars="400"/>
              <w:rPr>
                <w:rFonts w:ascii="宋体" w:hAnsi="宋体" w:cs="宋体"/>
                <w:szCs w:val="21"/>
              </w:rPr>
            </w:pPr>
            <w:r>
              <w:rPr>
                <w:rFonts w:hint="eastAsia" w:ascii="宋体" w:hAnsi="宋体" w:cs="宋体"/>
                <w:szCs w:val="21"/>
              </w:rPr>
              <w:t>人员</w:t>
            </w:r>
          </w:p>
          <w:p>
            <w:pPr>
              <w:rPr>
                <w:rFonts w:ascii="宋体" w:hAnsi="宋体" w:cs="宋体"/>
                <w:b/>
                <w:szCs w:val="21"/>
              </w:rPr>
            </w:pPr>
          </w:p>
        </w:tc>
        <w:tc>
          <w:tcPr>
            <w:tcW w:w="851" w:type="dxa"/>
            <w:vAlign w:val="center"/>
          </w:tcPr>
          <w:p>
            <w:pPr>
              <w:rPr>
                <w:rFonts w:ascii="宋体" w:hAnsi="宋体" w:cs="宋体"/>
                <w:b/>
                <w:szCs w:val="21"/>
              </w:rPr>
            </w:pPr>
            <w:r>
              <w:rPr>
                <w:rFonts w:hint="eastAsia" w:ascii="宋体" w:hAnsi="宋体" w:cs="宋体"/>
                <w:b/>
                <w:szCs w:val="21"/>
              </w:rPr>
              <w:t>Q7.1.2</w:t>
            </w:r>
          </w:p>
        </w:tc>
        <w:tc>
          <w:tcPr>
            <w:tcW w:w="9188" w:type="dxa"/>
            <w:vAlign w:val="center"/>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查，公司编制了《人力资源控制程序》，公司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hint="eastAsia" w:ascii="宋体" w:hAnsi="宋体" w:cs="宋体"/>
                <w:spacing w:val="-4"/>
                <w:szCs w:val="21"/>
              </w:rPr>
            </w:pPr>
            <w:r>
              <w:rPr>
                <w:rFonts w:hint="eastAsia" w:ascii="宋体" w:hAnsi="宋体" w:cs="宋体"/>
                <w:spacing w:val="-4"/>
                <w:szCs w:val="21"/>
              </w:rPr>
              <w:t>查，公司策划了各岗位的人员任职要求，编制有《</w:t>
            </w:r>
            <w:r>
              <w:rPr>
                <w:rFonts w:hint="eastAsia" w:ascii="宋体" w:hAnsi="宋体" w:cs="宋体"/>
                <w:color w:val="000000"/>
                <w:szCs w:val="21"/>
              </w:rPr>
              <w:t>岗位职责及权限》</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  查见：《岗位职务说明书》中总经理任职要求，学历：中专以上，熟悉本行业情况，善于分析</w:t>
            </w:r>
            <w:r>
              <w:rPr>
                <w:rFonts w:hint="eastAsia" w:ascii="宋体" w:hAnsi="宋体" w:cs="宋体"/>
                <w:spacing w:val="-4"/>
                <w:szCs w:val="21"/>
              </w:rPr>
              <w:t>市场；具备良好的社会关系网络，具备组织市场调研、分析竞争对手的能力等；抽见：检验人员，文化：中专。熟悉产品标准，熟悉生产工艺及各种计量、检具的使用等。</w:t>
            </w:r>
          </w:p>
          <w:p>
            <w:pPr>
              <w:widowControl/>
              <w:spacing w:line="360" w:lineRule="auto"/>
              <w:ind w:firstLine="404" w:firstLineChars="200"/>
              <w:jc w:val="left"/>
              <w:rPr>
                <w:rFonts w:hint="eastAsia"/>
              </w:rPr>
            </w:pPr>
            <w:r>
              <w:rPr>
                <w:rFonts w:hint="eastAsia" w:ascii="宋体" w:hAnsi="宋体" w:cs="宋体"/>
                <w:spacing w:val="-4"/>
                <w:szCs w:val="21"/>
              </w:rPr>
              <w:t xml:space="preserve">   现场确认，能满足规定要求。详见岗位任职考核、聘用记录。</w:t>
            </w:r>
          </w:p>
        </w:tc>
        <w:tc>
          <w:tcPr>
            <w:tcW w:w="1585" w:type="dxa"/>
          </w:tcPr>
          <w:p>
            <w:pPr>
              <w:rPr>
                <w:rFonts w:hint="eastAsia"/>
              </w:rPr>
            </w:pPr>
          </w:p>
          <w:p>
            <w:pPr>
              <w:rPr>
                <w:rFonts w:hint="eastAsia"/>
              </w:rPr>
            </w:pPr>
          </w:p>
          <w:p>
            <w:pPr>
              <w:rPr>
                <w:rFonts w:hint="eastAsia"/>
              </w:rPr>
            </w:pPr>
          </w:p>
          <w:p>
            <w:pPr>
              <w:rPr>
                <w:rFonts w:hint="eastAsia"/>
              </w:rPr>
            </w:pPr>
          </w:p>
          <w:p>
            <w:pPr>
              <w:rPr>
                <w:rFonts w:hint="eastAsia"/>
              </w:rPr>
            </w:pPr>
          </w:p>
          <w:p>
            <w:pPr>
              <w:ind w:firstLine="420" w:firstLineChars="200"/>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3085" w:type="dxa"/>
            <w:vAlign w:val="center"/>
          </w:tcPr>
          <w:p>
            <w:pPr>
              <w:spacing w:line="360" w:lineRule="auto"/>
              <w:ind w:firstLine="420" w:firstLineChars="200"/>
              <w:rPr>
                <w:rFonts w:ascii="宋体" w:hAnsi="宋体" w:cs="宋体"/>
                <w:szCs w:val="21"/>
              </w:rPr>
            </w:pPr>
            <w:r>
              <w:rPr>
                <w:rFonts w:hint="eastAsia" w:ascii="宋体" w:hAnsi="宋体" w:cs="宋体"/>
                <w:szCs w:val="21"/>
              </w:rPr>
              <w:t>组织的知识</w:t>
            </w:r>
          </w:p>
          <w:p>
            <w:pPr>
              <w:rPr>
                <w:rFonts w:ascii="宋体" w:hAnsi="宋体" w:cs="宋体"/>
                <w:color w:val="000000"/>
                <w:spacing w:val="-4"/>
                <w:szCs w:val="21"/>
              </w:rPr>
            </w:pPr>
          </w:p>
          <w:p>
            <w:pPr>
              <w:rPr>
                <w:rFonts w:ascii="宋体" w:hAnsi="宋体" w:cs="宋体"/>
                <w:color w:val="000000"/>
                <w:spacing w:val="-4"/>
                <w:szCs w:val="21"/>
              </w:rPr>
            </w:pPr>
          </w:p>
        </w:tc>
        <w:tc>
          <w:tcPr>
            <w:tcW w:w="851" w:type="dxa"/>
            <w:vAlign w:val="center"/>
          </w:tcPr>
          <w:p>
            <w:pPr>
              <w:rPr>
                <w:rFonts w:ascii="宋体" w:hAnsi="宋体" w:cs="宋体"/>
                <w:b/>
                <w:szCs w:val="21"/>
              </w:rPr>
            </w:pPr>
            <w:r>
              <w:rPr>
                <w:rFonts w:hint="eastAsia" w:ascii="宋体" w:hAnsi="宋体" w:cs="宋体"/>
                <w:b/>
                <w:szCs w:val="21"/>
              </w:rPr>
              <w:t>Q7.1.6</w:t>
            </w:r>
          </w:p>
        </w:tc>
        <w:tc>
          <w:tcPr>
            <w:tcW w:w="9188" w:type="dxa"/>
            <w:vAlign w:val="center"/>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安全会议，从顾客或外部供方收集的知识）。</w:t>
            </w:r>
          </w:p>
          <w:p>
            <w:pPr>
              <w:rPr>
                <w:rFonts w:ascii="宋体" w:hAnsi="宋体" w:cs="宋体"/>
                <w:color w:val="000000"/>
                <w:szCs w:val="21"/>
              </w:rPr>
            </w:pPr>
            <w:r>
              <w:rPr>
                <w:rFonts w:hint="eastAsia" w:ascii="宋体" w:hAnsi="宋体" w:cs="宋体"/>
                <w:szCs w:val="21"/>
              </w:rPr>
              <w:t>--公司明确组织知识作为公司的重要资源，按内部文件或外来文件予以受控管理，包括必要的分级保密措施。</w:t>
            </w:r>
          </w:p>
        </w:tc>
        <w:tc>
          <w:tcPr>
            <w:tcW w:w="1585" w:type="dxa"/>
          </w:tcPr>
          <w:p>
            <w:pPr>
              <w:rPr>
                <w:rFonts w:hint="eastAsia"/>
              </w:rPr>
            </w:pPr>
          </w:p>
          <w:p>
            <w:pPr>
              <w:rPr>
                <w:rFonts w:hint="eastAsia"/>
              </w:rPr>
            </w:pPr>
          </w:p>
          <w:p>
            <w:pPr>
              <w:rPr>
                <w:rFonts w:hint="eastAsia"/>
              </w:rPr>
            </w:pPr>
          </w:p>
          <w:p>
            <w:pPr>
              <w:ind w:firstLine="210" w:firstLineChars="100"/>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3085" w:type="dxa"/>
            <w:vAlign w:val="center"/>
          </w:tcPr>
          <w:p>
            <w:pPr>
              <w:spacing w:line="360" w:lineRule="auto"/>
              <w:ind w:firstLine="630" w:firstLineChars="300"/>
              <w:rPr>
                <w:rFonts w:ascii="宋体" w:hAnsi="宋体" w:cs="宋体"/>
                <w:szCs w:val="21"/>
              </w:rPr>
            </w:pPr>
            <w:r>
              <w:rPr>
                <w:rFonts w:hint="eastAsia" w:ascii="宋体" w:hAnsi="宋体" w:cs="宋体"/>
                <w:szCs w:val="21"/>
              </w:rPr>
              <w:t>能力</w:t>
            </w:r>
          </w:p>
          <w:p>
            <w:pPr>
              <w:spacing w:line="360" w:lineRule="auto"/>
              <w:rPr>
                <w:rFonts w:ascii="宋体" w:hAnsi="宋体" w:cs="宋体"/>
                <w:color w:val="000000"/>
                <w:szCs w:val="21"/>
              </w:rPr>
            </w:pPr>
          </w:p>
          <w:p>
            <w:pPr>
              <w:spacing w:line="360" w:lineRule="auto"/>
              <w:rPr>
                <w:rFonts w:ascii="宋体" w:hAnsi="宋体" w:cs="宋体"/>
                <w:color w:val="000000"/>
                <w:szCs w:val="21"/>
              </w:rPr>
            </w:pPr>
          </w:p>
          <w:p>
            <w:pPr>
              <w:spacing w:line="360" w:lineRule="auto"/>
              <w:rPr>
                <w:rFonts w:ascii="宋体" w:hAnsi="宋体" w:cs="宋体"/>
                <w:color w:val="000000"/>
                <w:szCs w:val="21"/>
              </w:rPr>
            </w:pPr>
          </w:p>
          <w:p>
            <w:pPr>
              <w:rPr>
                <w:rFonts w:ascii="宋体" w:hAnsi="宋体" w:cs="宋体"/>
                <w:b/>
                <w:szCs w:val="21"/>
              </w:rPr>
            </w:pPr>
          </w:p>
        </w:tc>
        <w:tc>
          <w:tcPr>
            <w:tcW w:w="851" w:type="dxa"/>
            <w:vAlign w:val="center"/>
          </w:tcPr>
          <w:p>
            <w:pPr>
              <w:rPr>
                <w:rFonts w:ascii="宋体" w:hAnsi="宋体" w:cs="宋体"/>
                <w:b/>
                <w:szCs w:val="21"/>
              </w:rPr>
            </w:pPr>
            <w:r>
              <w:rPr>
                <w:rFonts w:hint="eastAsia" w:ascii="宋体" w:hAnsi="宋体" w:cs="宋体"/>
                <w:b/>
                <w:szCs w:val="21"/>
              </w:rPr>
              <w:t>Q7.2</w:t>
            </w:r>
          </w:p>
        </w:tc>
        <w:tc>
          <w:tcPr>
            <w:tcW w:w="9188" w:type="dxa"/>
            <w:vAlign w:val="center"/>
          </w:tcPr>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ascii="宋体" w:hAnsi="宋体" w:cs="宋体"/>
                <w:color w:val="000000"/>
                <w:kern w:val="0"/>
                <w:szCs w:val="21"/>
              </w:rPr>
            </w:pPr>
            <w:r>
              <w:rPr>
                <w:rFonts w:hint="eastAsia" w:ascii="宋体" w:hAnsi="宋体" w:cs="宋体"/>
                <w:color w:val="000000"/>
                <w:kern w:val="0"/>
                <w:szCs w:val="21"/>
              </w:rPr>
              <w:t>查关键岗位（设计人员）人员资质</w:t>
            </w:r>
          </w:p>
          <w:p>
            <w:pPr>
              <w:spacing w:line="360" w:lineRule="auto"/>
              <w:rPr>
                <w:rFonts w:ascii="宋体" w:hAnsi="宋体" w:cs="宋体"/>
                <w:color w:val="000000"/>
                <w:kern w:val="0"/>
                <w:szCs w:val="21"/>
              </w:rPr>
            </w:pPr>
            <w:r>
              <w:rPr>
                <w:rFonts w:hint="eastAsia" w:ascii="宋体" w:hAnsi="宋体" w:cs="宋体"/>
                <w:color w:val="000000"/>
                <w:kern w:val="0"/>
                <w:szCs w:val="21"/>
              </w:rPr>
              <w:t>姓名  学历  专业  从业</w:t>
            </w:r>
          </w:p>
          <w:p>
            <w:pPr>
              <w:spacing w:line="360" w:lineRule="auto"/>
              <w:rPr>
                <w:rFonts w:ascii="宋体" w:hAnsi="宋体" w:cs="宋体"/>
                <w:color w:val="000000"/>
                <w:kern w:val="0"/>
                <w:szCs w:val="21"/>
              </w:rPr>
            </w:pPr>
            <w:r>
              <w:rPr>
                <w:rFonts w:hint="eastAsia" w:ascii="宋体" w:hAnsi="宋体" w:cs="宋体"/>
                <w:color w:val="000000"/>
                <w:kern w:val="0"/>
                <w:szCs w:val="21"/>
              </w:rPr>
              <w:t>王随英 本科 机械工程 20年</w:t>
            </w:r>
          </w:p>
          <w:p>
            <w:pPr>
              <w:spacing w:line="360" w:lineRule="auto"/>
              <w:rPr>
                <w:rFonts w:ascii="宋体" w:hAnsi="宋体" w:cs="宋体"/>
                <w:color w:val="000000"/>
                <w:kern w:val="0"/>
                <w:szCs w:val="21"/>
              </w:rPr>
            </w:pPr>
            <w:r>
              <w:rPr>
                <w:rFonts w:hint="eastAsia" w:ascii="宋体" w:hAnsi="宋体" w:cs="宋体"/>
                <w:color w:val="000000"/>
                <w:kern w:val="0"/>
                <w:szCs w:val="21"/>
              </w:rPr>
              <w:t>王雄东  本科 机械制造 5年</w:t>
            </w:r>
          </w:p>
          <w:p>
            <w:pPr>
              <w:spacing w:line="360" w:lineRule="auto"/>
              <w:rPr>
                <w:rFonts w:ascii="宋体" w:hAnsi="宋体" w:cs="宋体"/>
                <w:color w:val="000000"/>
                <w:kern w:val="0"/>
                <w:szCs w:val="21"/>
              </w:rPr>
            </w:pPr>
            <w:r>
              <w:rPr>
                <w:rFonts w:hint="eastAsia" w:ascii="宋体" w:hAnsi="宋体" w:cs="宋体"/>
                <w:color w:val="000000"/>
                <w:kern w:val="0"/>
                <w:szCs w:val="21"/>
              </w:rPr>
              <w:t>彭海涛 本科  过程装备与控制工程 10年</w:t>
            </w:r>
          </w:p>
          <w:p>
            <w:pPr>
              <w:spacing w:line="360" w:lineRule="auto"/>
              <w:ind w:left="210" w:hanging="210" w:hangingChars="100"/>
              <w:rPr>
                <w:rFonts w:ascii="宋体" w:hAnsi="宋体" w:cs="宋体"/>
                <w:color w:val="000000"/>
                <w:kern w:val="0"/>
                <w:szCs w:val="21"/>
              </w:rPr>
            </w:pPr>
            <w:r>
              <w:rPr>
                <w:rFonts w:hint="eastAsia" w:ascii="宋体" w:hAnsi="宋体" w:cs="宋体"/>
                <w:color w:val="000000"/>
                <w:kern w:val="0"/>
                <w:szCs w:val="21"/>
              </w:rPr>
              <w:t>查特种人员资质要求</w:t>
            </w:r>
          </w:p>
          <w:p>
            <w:pPr>
              <w:spacing w:line="360" w:lineRule="auto"/>
              <w:ind w:left="210" w:hanging="210" w:hangingChars="100"/>
              <w:rPr>
                <w:rFonts w:ascii="宋体" w:hAnsi="宋体" w:cs="宋体"/>
                <w:color w:val="000000"/>
                <w:kern w:val="0"/>
                <w:szCs w:val="21"/>
              </w:rPr>
            </w:pPr>
            <w:r>
              <w:rPr>
                <w:rFonts w:hint="eastAsia" w:ascii="宋体" w:hAnsi="宋体" w:cs="宋体"/>
                <w:color w:val="000000"/>
                <w:kern w:val="0"/>
                <w:szCs w:val="21"/>
              </w:rPr>
              <w:t xml:space="preserve">姓名 </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 xml:space="preserve">作业项目代号   </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 xml:space="preserve">证件号  </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有效期</w:t>
            </w:r>
          </w:p>
          <w:p>
            <w:pPr>
              <w:spacing w:line="360" w:lineRule="auto"/>
              <w:ind w:left="210" w:hanging="210" w:hangingChars="100"/>
              <w:rPr>
                <w:rFonts w:ascii="宋体" w:hAnsi="宋体" w:cs="宋体"/>
                <w:color w:val="000000"/>
                <w:kern w:val="0"/>
                <w:szCs w:val="21"/>
              </w:rPr>
            </w:pPr>
            <w:r>
              <w:rPr>
                <w:rFonts w:hint="eastAsia" w:ascii="宋体" w:hAnsi="宋体" w:cs="宋体"/>
                <w:color w:val="000000"/>
                <w:kern w:val="0"/>
                <w:szCs w:val="21"/>
                <w:lang w:val="en-US" w:eastAsia="zh-CN"/>
              </w:rPr>
              <w:t>武红军</w:t>
            </w: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 xml:space="preserve">焊工  </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 xml:space="preserve">142401199411104210 </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2021-08-14</w:t>
            </w:r>
          </w:p>
          <w:p>
            <w:pPr>
              <w:spacing w:line="360" w:lineRule="auto"/>
              <w:ind w:left="210" w:hanging="210" w:hangingChars="100"/>
              <w:rPr>
                <w:rFonts w:hint="eastAsia" w:ascii="宋体" w:hAnsi="宋体" w:cs="宋体"/>
                <w:color w:val="000000"/>
                <w:kern w:val="0"/>
                <w:szCs w:val="21"/>
                <w:lang w:val="en-US" w:eastAsia="zh-CN"/>
              </w:rPr>
            </w:pPr>
            <w:r>
              <w:rPr>
                <w:rFonts w:hint="eastAsia" w:ascii="宋体" w:hAnsi="宋体" w:cs="宋体"/>
                <w:color w:val="000000"/>
                <w:kern w:val="0"/>
                <w:szCs w:val="21"/>
              </w:rPr>
              <w:t xml:space="preserve">蔺旭恒 </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 xml:space="preserve">焊工 </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 xml:space="preserve"> 61042219780</w:t>
            </w:r>
            <w:r>
              <w:rPr>
                <w:rFonts w:hint="eastAsia" w:ascii="宋体" w:hAnsi="宋体" w:cs="宋体"/>
                <w:color w:val="000000"/>
                <w:kern w:val="0"/>
                <w:szCs w:val="21"/>
                <w:lang w:val="en-US" w:eastAsia="zh-CN"/>
              </w:rPr>
              <w:t>4201410</w:t>
            </w: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20</w:t>
            </w:r>
            <w:r>
              <w:rPr>
                <w:rFonts w:hint="eastAsia" w:ascii="宋体" w:hAnsi="宋体" w:cs="宋体"/>
                <w:color w:val="000000"/>
                <w:kern w:val="0"/>
                <w:szCs w:val="21"/>
                <w:lang w:val="en-US" w:eastAsia="zh-CN"/>
              </w:rPr>
              <w:t>21</w:t>
            </w:r>
            <w:r>
              <w:rPr>
                <w:rFonts w:hint="eastAsia" w:ascii="宋体" w:hAnsi="宋体" w:cs="宋体"/>
                <w:color w:val="000000"/>
                <w:kern w:val="0"/>
                <w:szCs w:val="21"/>
              </w:rPr>
              <w:t>-</w:t>
            </w:r>
            <w:r>
              <w:rPr>
                <w:rFonts w:hint="eastAsia" w:ascii="宋体" w:hAnsi="宋体" w:cs="宋体"/>
                <w:color w:val="000000"/>
                <w:kern w:val="0"/>
                <w:szCs w:val="21"/>
                <w:lang w:val="en-US" w:eastAsia="zh-CN"/>
              </w:rPr>
              <w:t>08</w:t>
            </w:r>
            <w:r>
              <w:rPr>
                <w:rFonts w:hint="eastAsia" w:ascii="宋体" w:hAnsi="宋体" w:cs="宋体"/>
                <w:color w:val="000000"/>
                <w:kern w:val="0"/>
                <w:szCs w:val="21"/>
              </w:rPr>
              <w:t>-</w:t>
            </w:r>
            <w:r>
              <w:rPr>
                <w:rFonts w:hint="eastAsia" w:ascii="宋体" w:hAnsi="宋体" w:cs="宋体"/>
                <w:color w:val="000000"/>
                <w:kern w:val="0"/>
                <w:szCs w:val="21"/>
                <w:lang w:val="en-US" w:eastAsia="zh-CN"/>
              </w:rPr>
              <w:t>14</w:t>
            </w:r>
          </w:p>
          <w:p>
            <w:pPr>
              <w:spacing w:line="360" w:lineRule="auto"/>
              <w:ind w:left="210" w:hanging="210" w:hangingChars="10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 xml:space="preserve">范 义       </w:t>
            </w:r>
            <w:r>
              <w:rPr>
                <w:rFonts w:hint="eastAsia" w:ascii="宋体" w:hAnsi="宋体" w:cs="宋体"/>
                <w:color w:val="000000"/>
                <w:kern w:val="0"/>
                <w:szCs w:val="21"/>
              </w:rPr>
              <w:t xml:space="preserve">焊工 </w:t>
            </w:r>
            <w:r>
              <w:rPr>
                <w:rFonts w:hint="eastAsia" w:ascii="宋体" w:hAnsi="宋体" w:cs="宋体"/>
                <w:color w:val="000000"/>
                <w:kern w:val="0"/>
                <w:szCs w:val="21"/>
                <w:lang w:val="en-US" w:eastAsia="zh-CN"/>
              </w:rPr>
              <w:t xml:space="preserve">            610422198412142112        </w:t>
            </w:r>
            <w:r>
              <w:rPr>
                <w:rFonts w:hint="eastAsia" w:ascii="宋体" w:hAnsi="宋体" w:cs="宋体"/>
                <w:color w:val="000000"/>
                <w:kern w:val="0"/>
                <w:szCs w:val="21"/>
              </w:rPr>
              <w:t>20</w:t>
            </w:r>
            <w:r>
              <w:rPr>
                <w:rFonts w:hint="eastAsia" w:ascii="宋体" w:hAnsi="宋体" w:cs="宋体"/>
                <w:color w:val="000000"/>
                <w:kern w:val="0"/>
                <w:szCs w:val="21"/>
                <w:lang w:val="en-US" w:eastAsia="zh-CN"/>
              </w:rPr>
              <w:t>21</w:t>
            </w:r>
            <w:r>
              <w:rPr>
                <w:rFonts w:hint="eastAsia" w:ascii="宋体" w:hAnsi="宋体" w:cs="宋体"/>
                <w:color w:val="000000"/>
                <w:kern w:val="0"/>
                <w:szCs w:val="21"/>
              </w:rPr>
              <w:t>-</w:t>
            </w:r>
            <w:r>
              <w:rPr>
                <w:rFonts w:hint="eastAsia" w:ascii="宋体" w:hAnsi="宋体" w:cs="宋体"/>
                <w:color w:val="000000"/>
                <w:kern w:val="0"/>
                <w:szCs w:val="21"/>
                <w:lang w:val="en-US" w:eastAsia="zh-CN"/>
              </w:rPr>
              <w:t>08</w:t>
            </w:r>
            <w:r>
              <w:rPr>
                <w:rFonts w:hint="eastAsia" w:ascii="宋体" w:hAnsi="宋体" w:cs="宋体"/>
                <w:color w:val="000000"/>
                <w:kern w:val="0"/>
                <w:szCs w:val="21"/>
              </w:rPr>
              <w:t>-</w:t>
            </w:r>
            <w:r>
              <w:rPr>
                <w:rFonts w:hint="eastAsia" w:ascii="宋体" w:hAnsi="宋体" w:cs="宋体"/>
                <w:color w:val="000000"/>
                <w:kern w:val="0"/>
                <w:szCs w:val="21"/>
                <w:lang w:val="en-US" w:eastAsia="zh-CN"/>
              </w:rPr>
              <w:t>14</w:t>
            </w:r>
          </w:p>
          <w:p>
            <w:pPr>
              <w:spacing w:line="360" w:lineRule="auto"/>
              <w:ind w:left="210" w:hanging="210" w:hangingChars="10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梁 旭       叉车工            610422198912040516        2021.07.27</w:t>
            </w:r>
          </w:p>
          <w:p>
            <w:pPr>
              <w:spacing w:line="360" w:lineRule="auto"/>
              <w:ind w:left="210" w:hanging="210" w:hangingChars="100"/>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王雄威      电工             T610423199510302019        2023.4.21</w:t>
            </w:r>
          </w:p>
          <w:p>
            <w:pPr>
              <w:spacing w:line="360" w:lineRule="auto"/>
              <w:ind w:left="210" w:hanging="210" w:hangingChars="100"/>
              <w:rPr>
                <w:rFonts w:ascii="宋体" w:hAnsi="宋体" w:cs="宋体"/>
                <w:color w:val="000000"/>
                <w:kern w:val="0"/>
                <w:szCs w:val="21"/>
              </w:rPr>
            </w:pPr>
            <w:r>
              <w:rPr>
                <w:rFonts w:hint="eastAsia" w:ascii="宋体" w:hAnsi="宋体" w:cs="宋体"/>
                <w:color w:val="000000"/>
                <w:kern w:val="0"/>
                <w:szCs w:val="21"/>
              </w:rPr>
              <w:t>3、查见</w:t>
            </w:r>
            <w:r>
              <w:rPr>
                <w:rFonts w:ascii="宋体" w:hAnsi="宋体" w:cs="宋体"/>
                <w:color w:val="000000"/>
                <w:kern w:val="0"/>
                <w:szCs w:val="21"/>
              </w:rPr>
              <w:t>2020</w:t>
            </w:r>
            <w:r>
              <w:rPr>
                <w:rFonts w:hint="eastAsia" w:ascii="宋体" w:hAnsi="宋体" w:cs="宋体"/>
                <w:color w:val="000000"/>
                <w:kern w:val="0"/>
                <w:szCs w:val="21"/>
              </w:rPr>
              <w:t>年度培训计划共</w:t>
            </w:r>
            <w:r>
              <w:rPr>
                <w:rFonts w:hint="eastAsia" w:ascii="宋体" w:hAnsi="宋体" w:cs="宋体"/>
                <w:color w:val="000000"/>
                <w:kern w:val="0"/>
                <w:szCs w:val="21"/>
                <w:lang w:val="en-US" w:eastAsia="zh-CN"/>
              </w:rPr>
              <w:t>6</w:t>
            </w:r>
            <w:r>
              <w:rPr>
                <w:rFonts w:hint="eastAsia" w:ascii="宋体" w:hAnsi="宋体" w:cs="宋体"/>
                <w:color w:val="000000"/>
                <w:kern w:val="0"/>
                <w:szCs w:val="21"/>
              </w:rPr>
              <w:t>次，已完成的培训记录</w:t>
            </w:r>
            <w:r>
              <w:rPr>
                <w:rFonts w:hint="eastAsia" w:ascii="宋体" w:hAnsi="宋体" w:cs="宋体"/>
                <w:color w:val="000000"/>
                <w:kern w:val="0"/>
                <w:szCs w:val="21"/>
                <w:lang w:val="en-US" w:eastAsia="zh-CN"/>
              </w:rPr>
              <w:t>6</w:t>
            </w:r>
            <w:r>
              <w:rPr>
                <w:rFonts w:hint="eastAsia" w:ascii="宋体" w:hAnsi="宋体" w:cs="宋体"/>
                <w:color w:val="000000"/>
                <w:kern w:val="0"/>
                <w:szCs w:val="21"/>
              </w:rPr>
              <w:t>次。</w:t>
            </w:r>
          </w:p>
          <w:p>
            <w:pPr>
              <w:spacing w:line="360" w:lineRule="auto"/>
              <w:ind w:left="210" w:hanging="210" w:hangingChars="100"/>
              <w:rPr>
                <w:rFonts w:ascii="宋体" w:hAnsi="宋体" w:cs="宋体"/>
                <w:color w:val="000000"/>
                <w:kern w:val="0"/>
                <w:szCs w:val="21"/>
              </w:rPr>
            </w:pPr>
            <w:r>
              <w:rPr>
                <w:rFonts w:hint="eastAsia" w:ascii="宋体" w:hAnsi="宋体" w:cs="宋体"/>
                <w:color w:val="000000"/>
                <w:kern w:val="0"/>
                <w:szCs w:val="21"/>
              </w:rPr>
              <w:t>培训内容：</w:t>
            </w:r>
            <w:r>
              <w:rPr>
                <w:rFonts w:hint="eastAsia" w:ascii="宋体" w:hAnsi="宋体" w:cs="宋体"/>
                <w:color w:val="000000"/>
                <w:kern w:val="0"/>
                <w:szCs w:val="21"/>
                <w:lang w:val="en-US" w:eastAsia="zh-CN"/>
              </w:rPr>
              <w:t>质量管理手册程序培训</w:t>
            </w:r>
            <w:r>
              <w:rPr>
                <w:rFonts w:hint="eastAsia" w:ascii="宋体" w:hAnsi="宋体" w:cs="宋体"/>
                <w:color w:val="000000"/>
                <w:kern w:val="0"/>
                <w:szCs w:val="21"/>
              </w:rPr>
              <w:t>；培训人员：公司全体人员；效果评价：达到培训效果，学员基本掌握所学内容，效果良好。评价人：王随英</w:t>
            </w:r>
          </w:p>
          <w:p>
            <w:pPr>
              <w:spacing w:line="360" w:lineRule="auto"/>
              <w:ind w:left="210" w:hanging="210" w:hangingChars="100"/>
              <w:rPr>
                <w:rFonts w:ascii="宋体" w:hAnsi="宋体" w:cs="宋体"/>
                <w:color w:val="000000"/>
                <w:kern w:val="0"/>
                <w:szCs w:val="21"/>
              </w:rPr>
            </w:pPr>
            <w:r>
              <w:rPr>
                <w:rFonts w:hint="eastAsia" w:ascii="宋体" w:hAnsi="宋体" w:cs="宋体"/>
                <w:color w:val="000000"/>
                <w:kern w:val="0"/>
                <w:szCs w:val="21"/>
              </w:rPr>
              <w:t>生产工艺的培训，培训人员：生产部全体人员；效果评价：达到培训效果，学员基本掌握所学内容效果良好。评价人：王雄东</w:t>
            </w:r>
          </w:p>
          <w:p>
            <w:pPr>
              <w:rPr>
                <w:rFonts w:ascii="宋体" w:hAnsi="宋体" w:cs="宋体"/>
                <w:color w:val="000000"/>
                <w:kern w:val="0"/>
                <w:szCs w:val="21"/>
              </w:rPr>
            </w:pPr>
            <w:r>
              <w:rPr>
                <w:rFonts w:hint="eastAsia" w:ascii="宋体" w:hAnsi="宋体" w:cs="宋体"/>
                <w:color w:val="000000"/>
                <w:kern w:val="0"/>
                <w:szCs w:val="21"/>
              </w:rPr>
              <w:t>公司人员能力管理符合要求。</w:t>
            </w:r>
          </w:p>
        </w:tc>
        <w:tc>
          <w:tcPr>
            <w:tcW w:w="1585" w:type="dxa"/>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420" w:firstLineChars="200"/>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085" w:type="dxa"/>
            <w:vAlign w:val="center"/>
          </w:tcPr>
          <w:p>
            <w:pPr>
              <w:spacing w:line="360" w:lineRule="auto"/>
              <w:ind w:firstLine="630" w:firstLineChars="300"/>
              <w:rPr>
                <w:rFonts w:ascii="宋体" w:hAnsi="宋体" w:cs="宋体"/>
                <w:szCs w:val="21"/>
              </w:rPr>
            </w:pPr>
            <w:r>
              <w:rPr>
                <w:rFonts w:hint="eastAsia" w:ascii="宋体" w:hAnsi="宋体" w:cs="宋体"/>
                <w:szCs w:val="21"/>
                <w:lang w:val="en-US" w:eastAsia="zh-CN"/>
              </w:rPr>
              <w:t>意识</w:t>
            </w:r>
          </w:p>
        </w:tc>
        <w:tc>
          <w:tcPr>
            <w:tcW w:w="851" w:type="dxa"/>
            <w:vAlign w:val="center"/>
          </w:tcPr>
          <w:p>
            <w:pPr>
              <w:rPr>
                <w:rFonts w:ascii="宋体" w:hAnsi="宋体" w:cs="宋体"/>
                <w:b/>
                <w:szCs w:val="21"/>
              </w:rPr>
            </w:pPr>
            <w:r>
              <w:rPr>
                <w:rFonts w:ascii="宋体" w:hAnsi="宋体" w:cs="宋体"/>
                <w:b/>
                <w:szCs w:val="21"/>
              </w:rPr>
              <w:t>Q:7.3</w:t>
            </w:r>
          </w:p>
        </w:tc>
        <w:tc>
          <w:tcPr>
            <w:tcW w:w="9188" w:type="dxa"/>
            <w:vAlign w:val="center"/>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抽查行政部、供销部、财务部、生产部、技术部员工，询问质量方针和目标，能了解。能明白他们对管理体系有效性的贡献，包括改进质量绩效的益处；不符合质量管理体系要求的后果。</w:t>
            </w:r>
          </w:p>
        </w:tc>
        <w:tc>
          <w:tcPr>
            <w:tcW w:w="1585" w:type="dxa"/>
          </w:tcPr>
          <w:p>
            <w:pPr>
              <w:rPr>
                <w:rFonts w:hint="eastAsia"/>
              </w:rPr>
            </w:pPr>
          </w:p>
          <w:p>
            <w:pPr>
              <w:ind w:firstLine="210" w:firstLineChars="100"/>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085" w:type="dxa"/>
            <w:vAlign w:val="center"/>
          </w:tcPr>
          <w:p>
            <w:pPr>
              <w:spacing w:line="360" w:lineRule="auto"/>
              <w:ind w:firstLine="840" w:firstLineChars="400"/>
              <w:rPr>
                <w:rFonts w:ascii="宋体" w:hAnsi="宋体" w:cs="宋体"/>
                <w:szCs w:val="21"/>
              </w:rPr>
            </w:pPr>
            <w:r>
              <w:rPr>
                <w:rFonts w:hint="eastAsia" w:ascii="宋体" w:hAnsi="宋体" w:cs="宋体"/>
                <w:color w:val="000000"/>
                <w:szCs w:val="21"/>
              </w:rPr>
              <w:t>沟通</w:t>
            </w:r>
          </w:p>
          <w:p>
            <w:pPr>
              <w:rPr>
                <w:rFonts w:hint="eastAsia" w:ascii="宋体" w:hAnsi="宋体" w:eastAsia="宋体" w:cs="宋体"/>
                <w:color w:val="000000"/>
                <w:spacing w:val="-4"/>
                <w:kern w:val="2"/>
                <w:sz w:val="21"/>
                <w:szCs w:val="21"/>
                <w:lang w:val="en-US" w:eastAsia="zh-CN" w:bidi="ar-SA"/>
              </w:rPr>
            </w:pPr>
          </w:p>
        </w:tc>
        <w:tc>
          <w:tcPr>
            <w:tcW w:w="851" w:type="dxa"/>
            <w:vAlign w:val="center"/>
          </w:tcPr>
          <w:p>
            <w:pPr>
              <w:rPr>
                <w:rFonts w:ascii="宋体" w:hAnsi="宋体" w:eastAsia="宋体" w:cs="宋体"/>
                <w:b/>
                <w:kern w:val="2"/>
                <w:sz w:val="21"/>
                <w:szCs w:val="21"/>
                <w:lang w:val="en-US" w:eastAsia="zh-CN" w:bidi="ar-SA"/>
              </w:rPr>
            </w:pPr>
            <w:r>
              <w:rPr>
                <w:rFonts w:hint="eastAsia" w:ascii="宋体" w:hAnsi="宋体" w:cs="宋体"/>
                <w:b/>
                <w:szCs w:val="21"/>
              </w:rPr>
              <w:t>Q7.4</w:t>
            </w:r>
          </w:p>
        </w:tc>
        <w:tc>
          <w:tcPr>
            <w:tcW w:w="9188" w:type="dxa"/>
            <w:vAlign w:val="center"/>
          </w:tcPr>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在公司内部主要采用口头、电话、会议、面谈等形式就与生产有关问题及与质量管理体系有关问题进行沟通，基本有效。未发生由于沟通不到位而影响工作的情况。</w:t>
            </w:r>
          </w:p>
          <w:p>
            <w:pPr>
              <w:spacing w:line="360" w:lineRule="auto"/>
              <w:jc w:val="left"/>
              <w:rPr>
                <w:rFonts w:ascii="宋体" w:hAnsi="宋体" w:cs="宋体"/>
                <w:color w:val="000000"/>
                <w:szCs w:val="21"/>
              </w:rPr>
            </w:pPr>
            <w:r>
              <w:rPr>
                <w:rFonts w:hint="eastAsia" w:ascii="宋体" w:hAnsi="宋体" w:cs="宋体"/>
                <w:color w:val="000000"/>
                <w:szCs w:val="21"/>
              </w:rPr>
              <w:t xml:space="preserve">    相关方的沟通主要体现在和顾客的沟通方面，经常性的对顾客进行走访，了解顾客的意见。</w:t>
            </w:r>
          </w:p>
          <w:p>
            <w:pPr>
              <w:spacing w:line="360" w:lineRule="auto"/>
              <w:jc w:val="left"/>
              <w:rPr>
                <w:rFonts w:ascii="宋体" w:hAnsi="宋体" w:cs="宋体"/>
                <w:color w:val="000000"/>
                <w:szCs w:val="21"/>
              </w:rPr>
            </w:pPr>
            <w:r>
              <w:rPr>
                <w:rFonts w:hint="eastAsia" w:ascii="宋体" w:hAnsi="宋体" w:cs="宋体"/>
                <w:color w:val="000000"/>
                <w:szCs w:val="21"/>
              </w:rPr>
              <w:t>售前：走访用户、电话沟通、了解相关信息等，与顾客签订合同、接收计划订单。</w:t>
            </w:r>
          </w:p>
          <w:p>
            <w:pPr>
              <w:spacing w:line="360" w:lineRule="auto"/>
              <w:jc w:val="left"/>
              <w:rPr>
                <w:rFonts w:ascii="宋体" w:hAnsi="宋体" w:cs="宋体"/>
                <w:color w:val="000000"/>
                <w:szCs w:val="21"/>
              </w:rPr>
            </w:pPr>
            <w:r>
              <w:rPr>
                <w:rFonts w:hint="eastAsia" w:ascii="宋体" w:hAnsi="宋体" w:cs="宋体"/>
                <w:color w:val="000000"/>
                <w:szCs w:val="21"/>
              </w:rPr>
              <w:t>售中：组织按期交付，解决用户对进度、交付要求等关切问题；</w:t>
            </w:r>
          </w:p>
          <w:p>
            <w:pPr>
              <w:spacing w:line="360" w:lineRule="auto"/>
              <w:jc w:val="left"/>
              <w:rPr>
                <w:rFonts w:ascii="宋体" w:hAnsi="宋体" w:cs="宋体"/>
                <w:color w:val="000000"/>
                <w:szCs w:val="21"/>
              </w:rPr>
            </w:pPr>
            <w:r>
              <w:rPr>
                <w:rFonts w:hint="eastAsia" w:ascii="宋体" w:hAnsi="宋体" w:cs="宋体"/>
                <w:color w:val="000000"/>
                <w:szCs w:val="21"/>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jc w:val="left"/>
              <w:rPr>
                <w:rFonts w:ascii="宋体" w:hAnsi="宋体" w:cs="宋体"/>
                <w:color w:val="000000"/>
                <w:szCs w:val="21"/>
              </w:rPr>
            </w:pPr>
            <w:r>
              <w:rPr>
                <w:rFonts w:hint="eastAsia" w:ascii="宋体" w:hAnsi="宋体" w:cs="宋体"/>
                <w:color w:val="000000"/>
                <w:szCs w:val="21"/>
              </w:rPr>
              <w:t>对顾客一般提出的问题，由专业相关人员负责解决。</w:t>
            </w:r>
          </w:p>
          <w:p>
            <w:pP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自体系运行以来，没有发生严重的顾客投诉事件。</w:t>
            </w:r>
          </w:p>
        </w:tc>
        <w:tc>
          <w:tcPr>
            <w:tcW w:w="1585" w:type="dxa"/>
          </w:tcPr>
          <w:p>
            <w:pPr>
              <w:ind w:firstLine="210" w:firstLineChars="10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3085"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形成文件的信息</w:t>
            </w:r>
          </w:p>
          <w:p>
            <w:pPr>
              <w:rPr>
                <w:rFonts w:ascii="宋体" w:hAnsi="宋体" w:cs="宋体"/>
                <w:b/>
                <w:szCs w:val="21"/>
              </w:rPr>
            </w:pPr>
          </w:p>
        </w:tc>
        <w:tc>
          <w:tcPr>
            <w:tcW w:w="851" w:type="dxa"/>
            <w:vAlign w:val="center"/>
          </w:tcPr>
          <w:p>
            <w:pPr>
              <w:rPr>
                <w:rFonts w:hint="eastAsia" w:ascii="宋体" w:hAnsi="宋体" w:cs="宋体"/>
                <w:b/>
                <w:szCs w:val="21"/>
              </w:rPr>
            </w:pPr>
            <w:r>
              <w:rPr>
                <w:rFonts w:hint="eastAsia" w:ascii="宋体" w:hAnsi="宋体" w:cs="宋体"/>
                <w:b/>
                <w:szCs w:val="21"/>
              </w:rPr>
              <w:t>Q7.5.1</w:t>
            </w:r>
          </w:p>
          <w:p>
            <w:pPr>
              <w:rPr>
                <w:rFonts w:hint="eastAsia" w:ascii="宋体" w:hAnsi="宋体" w:cs="宋体"/>
                <w:b/>
                <w:szCs w:val="21"/>
              </w:rPr>
            </w:pPr>
            <w:r>
              <w:rPr>
                <w:rFonts w:hint="eastAsia" w:ascii="宋体" w:hAnsi="宋体" w:cs="宋体"/>
                <w:b/>
                <w:szCs w:val="21"/>
              </w:rPr>
              <w:t>7.5.2</w:t>
            </w:r>
          </w:p>
          <w:p>
            <w:pPr>
              <w:rPr>
                <w:rFonts w:ascii="宋体" w:hAnsi="宋体" w:cs="宋体"/>
                <w:b/>
                <w:szCs w:val="21"/>
              </w:rPr>
            </w:pPr>
            <w:r>
              <w:rPr>
                <w:rFonts w:hint="eastAsia" w:ascii="宋体" w:hAnsi="宋体" w:cs="宋体"/>
                <w:b/>
                <w:szCs w:val="21"/>
              </w:rPr>
              <w:t>7.5.3</w:t>
            </w:r>
          </w:p>
        </w:tc>
        <w:tc>
          <w:tcPr>
            <w:tcW w:w="9188" w:type="dxa"/>
            <w:vAlign w:val="center"/>
          </w:tcPr>
          <w:p>
            <w:pPr>
              <w:pStyle w:val="5"/>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公司的质量管理体系文件----包括：质量管理手册</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程序文件</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管理规定或制度</w:t>
            </w:r>
            <w:r>
              <w:rPr>
                <w:rFonts w:hint="eastAsia" w:ascii="宋体" w:hAnsi="宋体" w:eastAsia="宋体" w:cs="宋体"/>
                <w:color w:val="000000"/>
                <w:kern w:val="0"/>
                <w:sz w:val="21"/>
                <w:szCs w:val="21"/>
                <w:lang w:val="en-US" w:eastAsia="zh-CN"/>
              </w:rPr>
              <w:t>及</w:t>
            </w:r>
            <w:r>
              <w:rPr>
                <w:rFonts w:hint="eastAsia" w:ascii="宋体" w:hAnsi="宋体" w:eastAsia="宋体" w:cs="宋体"/>
                <w:color w:val="000000"/>
                <w:kern w:val="0"/>
                <w:sz w:val="21"/>
                <w:szCs w:val="21"/>
              </w:rPr>
              <w:t>表格和检查表。</w:t>
            </w:r>
          </w:p>
          <w:p>
            <w:pPr>
              <w:pStyle w:val="5"/>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--此外，外来文件即外部提供的文件,包括标准、与产品质量有关的文件。通常属于第三级文件，并得到及时识别和分发控制。</w:t>
            </w:r>
          </w:p>
          <w:p>
            <w:pPr>
              <w:pStyle w:val="5"/>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经查：公司提供的各级体系文件总体满足标准的要求和确保QMS有效性的需要。</w:t>
            </w:r>
          </w:p>
          <w:p>
            <w:pPr>
              <w:adjustRightInd w:val="0"/>
              <w:snapToGrid w:val="0"/>
              <w:spacing w:line="360" w:lineRule="auto"/>
              <w:rPr>
                <w:rFonts w:ascii="宋体" w:hAnsi="宋体" w:cs="宋体"/>
                <w:szCs w:val="21"/>
              </w:rPr>
            </w:pPr>
            <w:r>
              <w:rPr>
                <w:rFonts w:hint="eastAsia" w:ascii="宋体" w:hAnsi="宋体" w:cs="宋体"/>
                <w:szCs w:val="21"/>
              </w:rPr>
              <w:t>--现场确认：各级文件的分发、访问、检索和使用、存储和防护等均符合规定要求。</w:t>
            </w:r>
          </w:p>
          <w:p>
            <w:pPr>
              <w:snapToGrid w:val="0"/>
              <w:spacing w:line="360" w:lineRule="auto"/>
              <w:ind w:firstLine="420" w:firstLineChars="200"/>
              <w:rPr>
                <w:rFonts w:ascii="宋体" w:hAnsi="宋体" w:cs="宋体"/>
                <w:szCs w:val="21"/>
              </w:rPr>
            </w:pPr>
            <w:r>
              <w:rPr>
                <w:rFonts w:hint="eastAsia" w:ascii="宋体" w:hAnsi="宋体" w:cs="宋体"/>
                <w:szCs w:val="21"/>
              </w:rPr>
              <w:t>查，程序文件：公司编制了《文件、记录控制程序》，规定了体系文件的编制、审核、批准、受控、使用、报废等要求。查见：程序文件有13个，查：《受控文件清单》里面包括：质量手册、程序文件、员工入职要求及岗位职责、管理制度汇编等。</w:t>
            </w:r>
          </w:p>
          <w:p>
            <w:pPr>
              <w:snapToGrid w:val="0"/>
              <w:spacing w:line="360" w:lineRule="auto"/>
              <w:ind w:firstLine="420" w:firstLineChars="200"/>
              <w:rPr>
                <w:rFonts w:ascii="宋体" w:hAnsi="宋体" w:cs="宋体"/>
                <w:szCs w:val="21"/>
              </w:rPr>
            </w:pPr>
            <w:r>
              <w:rPr>
                <w:rFonts w:hint="eastAsia" w:ascii="宋体" w:hAnsi="宋体" w:cs="宋体"/>
                <w:szCs w:val="21"/>
              </w:rPr>
              <w:t>查见：《文件发放、回收记录》程序文件、质量手册、岗位职责要求等进行了发放；有文件编号、分发号，版本，部门签收等内容，暂无回收记录发生。</w:t>
            </w:r>
          </w:p>
          <w:p>
            <w:pPr>
              <w:spacing w:line="360" w:lineRule="auto"/>
              <w:jc w:val="left"/>
              <w:rPr>
                <w:rFonts w:ascii="宋体" w:hAnsi="宋体" w:cs="宋体"/>
                <w:szCs w:val="21"/>
              </w:rPr>
            </w:pPr>
            <w:r>
              <w:rPr>
                <w:rFonts w:hint="eastAsia" w:ascii="宋体" w:hAnsi="宋体" w:cs="宋体"/>
                <w:szCs w:val="21"/>
              </w:rPr>
              <w:t>可获得该文件的有效版本：</w:t>
            </w:r>
          </w:p>
          <w:p>
            <w:pPr>
              <w:spacing w:line="360" w:lineRule="auto"/>
              <w:jc w:val="left"/>
              <w:rPr>
                <w:rFonts w:ascii="宋体" w:hAnsi="宋体" w:cs="宋体"/>
                <w:szCs w:val="21"/>
              </w:rPr>
            </w:pPr>
            <w:r>
              <w:rPr>
                <w:rFonts w:hint="eastAsia" w:ascii="宋体" w:hAnsi="宋体" w:cs="宋体"/>
                <w:szCs w:val="21"/>
              </w:rPr>
              <w:t>《质量手册》现行版本为A/0版</w:t>
            </w:r>
          </w:p>
          <w:p>
            <w:pPr>
              <w:spacing w:line="360" w:lineRule="auto"/>
              <w:jc w:val="left"/>
              <w:rPr>
                <w:rFonts w:ascii="宋体" w:hAnsi="宋体" w:cs="宋体"/>
                <w:szCs w:val="21"/>
              </w:rPr>
            </w:pPr>
            <w:r>
              <w:rPr>
                <w:rFonts w:hint="eastAsia" w:ascii="宋体" w:hAnsi="宋体" w:cs="宋体"/>
                <w:szCs w:val="21"/>
              </w:rPr>
              <w:t>以上文件字迹清楚，审批齐全，受控标识完整</w:t>
            </w:r>
          </w:p>
          <w:p>
            <w:pPr>
              <w:spacing w:line="360" w:lineRule="auto"/>
              <w:jc w:val="left"/>
              <w:rPr>
                <w:rFonts w:ascii="宋体" w:hAnsi="宋体" w:cs="宋体"/>
                <w:szCs w:val="21"/>
              </w:rPr>
            </w:pPr>
            <w:r>
              <w:rPr>
                <w:rFonts w:hint="eastAsia" w:ascii="宋体" w:hAnsi="宋体" w:cs="宋体"/>
                <w:szCs w:val="21"/>
              </w:rPr>
              <w:t>保存完好，易于识别</w:t>
            </w:r>
          </w:p>
          <w:p>
            <w:pPr>
              <w:spacing w:line="400" w:lineRule="exact"/>
              <w:rPr>
                <w:rFonts w:ascii="宋体" w:hAnsi="宋体" w:cs="宋体"/>
                <w:szCs w:val="21"/>
              </w:rPr>
            </w:pPr>
            <w:r>
              <w:rPr>
                <w:rFonts w:hint="eastAsia" w:ascii="宋体" w:hAnsi="宋体" w:cs="宋体"/>
                <w:szCs w:val="21"/>
              </w:rPr>
              <w:t>查《外来文件清单》,里面包括：中华人民共和国安全生产法、中华人民共和国产品质量法等法律法规；</w:t>
            </w:r>
            <w:r>
              <w:rPr>
                <w:rFonts w:hint="eastAsia" w:ascii="宋体" w:hAnsi="宋体" w:cs="Arial"/>
                <w:color w:val="000000"/>
                <w:szCs w:val="21"/>
                <w:shd w:val="clear" w:color="auto" w:fill="FFFFFF"/>
              </w:rPr>
              <w:t>GB/T151-2014《热交换器》、NB/T47007-2010《空冷式热交换器》、GB150.1-150.4-2011《压力容器》</w:t>
            </w:r>
            <w:r>
              <w:rPr>
                <w:rFonts w:hint="eastAsia" w:ascii="宋体" w:hAnsi="宋体" w:cs="宋体"/>
                <w:szCs w:val="21"/>
              </w:rPr>
              <w:t>等标准。</w:t>
            </w:r>
          </w:p>
          <w:p>
            <w:pPr>
              <w:spacing w:line="360" w:lineRule="auto"/>
              <w:jc w:val="left"/>
              <w:rPr>
                <w:rFonts w:ascii="宋体" w:hAnsi="宋体" w:cs="宋体"/>
                <w:szCs w:val="21"/>
              </w:rPr>
            </w:pPr>
            <w:r>
              <w:rPr>
                <w:rFonts w:hint="eastAsia" w:ascii="宋体" w:hAnsi="宋体" w:cs="宋体"/>
                <w:szCs w:val="21"/>
              </w:rPr>
              <w:t xml:space="preserve"> 《质量记录清单》，规定了保存期以及保存的部门。查：《记录清单》：有《文件发放、回收登记表》、《合同评审表》、《合格供应商评价表》、《员工培训记录》等。规定了保存部门和保存期限，根据情况相关安全记录保存期限分为：3年。</w:t>
            </w:r>
          </w:p>
          <w:p>
            <w:pPr>
              <w:spacing w:line="360" w:lineRule="auto"/>
              <w:jc w:val="left"/>
              <w:rPr>
                <w:rFonts w:ascii="宋体" w:hAnsi="宋体" w:cs="宋体"/>
                <w:szCs w:val="21"/>
              </w:rPr>
            </w:pPr>
            <w:r>
              <w:rPr>
                <w:rFonts w:hint="eastAsia" w:ascii="宋体" w:hAnsi="宋体" w:cs="宋体"/>
                <w:szCs w:val="21"/>
              </w:rPr>
              <w:t>现场查见，对记录的保存不够规范，已现场口头提出。</w:t>
            </w:r>
          </w:p>
          <w:p>
            <w:pPr>
              <w:spacing w:line="400" w:lineRule="exact"/>
              <w:rPr>
                <w:rFonts w:hint="eastAsia" w:ascii="宋体" w:hAnsi="宋体" w:eastAsia="宋体" w:cs="宋体"/>
                <w:color w:val="000000"/>
                <w:kern w:val="0"/>
                <w:sz w:val="21"/>
                <w:szCs w:val="21"/>
              </w:rPr>
            </w:pPr>
            <w:r>
              <w:rPr>
                <w:rFonts w:hint="eastAsia" w:ascii="宋体" w:hAnsi="宋体" w:cs="宋体"/>
                <w:szCs w:val="21"/>
              </w:rPr>
              <w:t xml:space="preserve">   QMS运行至今文件更改和作废情况未发生。在“文件资料控制程序”中对如发生以上情况均有明确规定</w:t>
            </w:r>
          </w:p>
        </w:tc>
        <w:tc>
          <w:tcPr>
            <w:tcW w:w="1585" w:type="dxa"/>
          </w:tcPr>
          <w:p>
            <w:pPr>
              <w:rPr>
                <w:rFonts w:hint="eastAsia"/>
              </w:rPr>
            </w:pPr>
          </w:p>
          <w:p>
            <w:pPr>
              <w:rPr>
                <w:rFonts w:hint="eastAsia"/>
              </w:rPr>
            </w:pPr>
          </w:p>
          <w:p>
            <w:pPr>
              <w:rPr>
                <w:rFonts w:hint="eastAsia"/>
              </w:rPr>
            </w:pPr>
          </w:p>
          <w:p>
            <w:pPr>
              <w:rPr>
                <w:rFonts w:hint="eastAsia"/>
              </w:rPr>
            </w:pPr>
          </w:p>
          <w:p>
            <w:pPr>
              <w:ind w:firstLine="210" w:firstLineChars="100"/>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3085" w:type="dxa"/>
            <w:vAlign w:val="center"/>
          </w:tcPr>
          <w:p>
            <w:pPr>
              <w:spacing w:line="360" w:lineRule="auto"/>
              <w:ind w:firstLine="630" w:firstLineChars="300"/>
              <w:rPr>
                <w:rFonts w:ascii="宋体" w:hAnsi="宋体" w:cs="宋体"/>
                <w:bCs/>
                <w:color w:val="000000"/>
                <w:szCs w:val="21"/>
              </w:rPr>
            </w:pPr>
            <w:r>
              <w:rPr>
                <w:rFonts w:hint="eastAsia" w:ascii="宋体" w:hAnsi="宋体" w:cs="宋体"/>
                <w:bCs/>
                <w:color w:val="000000"/>
                <w:szCs w:val="21"/>
              </w:rPr>
              <w:t>分析和评价</w:t>
            </w:r>
          </w:p>
          <w:p>
            <w:pPr>
              <w:rPr>
                <w:rFonts w:ascii="宋体" w:hAnsi="宋体" w:cs="宋体"/>
                <w:color w:val="000000"/>
                <w:spacing w:val="-4"/>
                <w:szCs w:val="21"/>
              </w:rPr>
            </w:pPr>
          </w:p>
        </w:tc>
        <w:tc>
          <w:tcPr>
            <w:tcW w:w="851" w:type="dxa"/>
            <w:vAlign w:val="center"/>
          </w:tcPr>
          <w:p>
            <w:pPr>
              <w:rPr>
                <w:rFonts w:ascii="宋体" w:hAnsi="宋体" w:cs="宋体"/>
                <w:b/>
                <w:szCs w:val="21"/>
              </w:rPr>
            </w:pPr>
            <w:r>
              <w:rPr>
                <w:rFonts w:hint="eastAsia" w:ascii="宋体" w:hAnsi="宋体" w:cs="宋体"/>
                <w:b/>
                <w:szCs w:val="21"/>
              </w:rPr>
              <w:t>Q9.1.3</w:t>
            </w:r>
          </w:p>
        </w:tc>
        <w:tc>
          <w:tcPr>
            <w:tcW w:w="9188" w:type="dxa"/>
            <w:vAlign w:val="center"/>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1.质量手册及相关文件中对收集过程、体系数据的范围、类型、统计方法进行了规定。 </w:t>
            </w:r>
          </w:p>
          <w:p>
            <w:pPr>
              <w:spacing w:line="360" w:lineRule="auto"/>
              <w:ind w:firstLine="420" w:firstLineChars="200"/>
              <w:jc w:val="left"/>
              <w:rPr>
                <w:rFonts w:ascii="宋体" w:hAnsi="宋体" w:cs="宋体"/>
                <w:szCs w:val="21"/>
              </w:rPr>
            </w:pPr>
            <w:r>
              <w:rPr>
                <w:rFonts w:hint="eastAsia" w:ascii="宋体" w:hAnsi="宋体" w:cs="宋体"/>
                <w:szCs w:val="21"/>
              </w:rPr>
              <w:t>2.查顾客满意度调查表：公司20</w:t>
            </w:r>
            <w:r>
              <w:rPr>
                <w:rFonts w:hint="eastAsia" w:ascii="宋体" w:hAnsi="宋体" w:cs="宋体"/>
                <w:szCs w:val="21"/>
                <w:lang w:val="en-US" w:eastAsia="zh-CN"/>
              </w:rPr>
              <w:t>20</w:t>
            </w:r>
            <w:r>
              <w:rPr>
                <w:rFonts w:hint="eastAsia" w:ascii="宋体" w:hAnsi="宋体" w:cs="宋体"/>
                <w:szCs w:val="21"/>
              </w:rPr>
              <w:t>年</w:t>
            </w:r>
            <w:r>
              <w:rPr>
                <w:rFonts w:ascii="宋体" w:hAnsi="宋体" w:cs="宋体"/>
                <w:szCs w:val="21"/>
              </w:rPr>
              <w:t>9</w:t>
            </w:r>
            <w:r>
              <w:rPr>
                <w:rFonts w:hint="eastAsia" w:ascii="宋体" w:hAnsi="宋体" w:cs="宋体"/>
                <w:szCs w:val="21"/>
              </w:rPr>
              <w:t>月以问卷形式对顾客进行了满意度调查，共计发放2份，回收2份。对公司的服务、价格、交付等项进行打分。查《顾客满意度分析报告》对满意度进行了统计；通过统计顾客满意率为98分。</w:t>
            </w:r>
          </w:p>
          <w:p>
            <w:pPr>
              <w:spacing w:line="360" w:lineRule="auto"/>
              <w:ind w:firstLine="420" w:firstLineChars="200"/>
              <w:jc w:val="left"/>
              <w:rPr>
                <w:rFonts w:ascii="宋体" w:hAnsi="宋体" w:cs="宋体"/>
                <w:szCs w:val="21"/>
              </w:rPr>
            </w:pPr>
            <w:r>
              <w:rPr>
                <w:rFonts w:hint="eastAsia" w:ascii="宋体" w:hAnsi="宋体" w:cs="宋体"/>
                <w:szCs w:val="21"/>
              </w:rPr>
              <w:t>2.查质量目标统计等记录，公司</w:t>
            </w:r>
            <w:r>
              <w:rPr>
                <w:rFonts w:hint="eastAsia" w:ascii="宋体" w:hAnsi="宋体" w:cs="宋体"/>
                <w:szCs w:val="21"/>
                <w:lang w:val="en-US" w:eastAsia="zh-CN"/>
              </w:rPr>
              <w:t>2020年12</w:t>
            </w:r>
            <w:r>
              <w:rPr>
                <w:rFonts w:hint="eastAsia" w:ascii="宋体" w:hAnsi="宋体" w:cs="宋体"/>
                <w:szCs w:val="21"/>
              </w:rPr>
              <w:t>月数据统计的结果为：</w:t>
            </w:r>
          </w:p>
          <w:p>
            <w:pPr>
              <w:spacing w:line="360" w:lineRule="auto"/>
              <w:ind w:firstLine="420" w:firstLineChars="200"/>
              <w:jc w:val="left"/>
              <w:rPr>
                <w:rFonts w:ascii="宋体" w:hAnsi="宋体" w:cs="宋体"/>
                <w:szCs w:val="21"/>
              </w:rPr>
            </w:pPr>
            <w:r>
              <w:rPr>
                <w:rFonts w:hint="eastAsia" w:ascii="宋体" w:hAnsi="宋体" w:cs="宋体"/>
                <w:szCs w:val="21"/>
              </w:rPr>
              <w:t>a)</w:t>
            </w:r>
            <w:r>
              <w:rPr>
                <w:rFonts w:hint="eastAsia" w:ascii="宋体" w:hAnsi="宋体" w:cs="宋体"/>
                <w:szCs w:val="21"/>
              </w:rPr>
              <w:fldChar w:fldCharType="begin"/>
            </w:r>
            <w:r>
              <w:rPr>
                <w:rFonts w:hint="eastAsia" w:ascii="宋体" w:hAnsi="宋体" w:cs="宋体"/>
                <w:szCs w:val="21"/>
              </w:rPr>
              <w:instrText xml:space="preserve"> LINK Excel.Sheet.8 C:\\Users\\静\\Desktop\\ISO9001模板\\ISO9001-2015关键表单.xlsx 企业状况调查!R18C2 \a \t  \* MERGEFORMAT </w:instrText>
            </w:r>
            <w:r>
              <w:rPr>
                <w:rFonts w:hint="eastAsia" w:ascii="宋体" w:hAnsi="宋体" w:cs="宋体"/>
                <w:szCs w:val="21"/>
              </w:rPr>
              <w:fldChar w:fldCharType="separate"/>
            </w:r>
            <w:r>
              <w:rPr>
                <w:rFonts w:hint="eastAsia" w:ascii="宋体" w:hAnsi="宋体" w:cs="宋体"/>
                <w:szCs w:val="21"/>
              </w:rPr>
              <w:t>合同履约率100%</w:t>
            </w:r>
            <w:r>
              <w:rPr>
                <w:rFonts w:hint="eastAsia" w:ascii="宋体" w:hAnsi="宋体" w:cs="宋体"/>
                <w:szCs w:val="21"/>
              </w:rPr>
              <w:fldChar w:fldCharType="end"/>
            </w:r>
            <w:r>
              <w:rPr>
                <w:rFonts w:hint="eastAsia" w:ascii="宋体" w:hAnsi="宋体" w:cs="宋体"/>
                <w:szCs w:val="21"/>
              </w:rPr>
              <w:t>；      实测合格率100%</w:t>
            </w:r>
          </w:p>
          <w:p>
            <w:pPr>
              <w:spacing w:line="360" w:lineRule="auto"/>
              <w:ind w:firstLine="420" w:firstLineChars="200"/>
              <w:jc w:val="left"/>
              <w:rPr>
                <w:rFonts w:ascii="宋体" w:hAnsi="宋体" w:cs="宋体"/>
                <w:szCs w:val="21"/>
              </w:rPr>
            </w:pPr>
            <w:r>
              <w:rPr>
                <w:rFonts w:hint="eastAsia" w:ascii="宋体" w:hAnsi="宋体" w:cs="宋体"/>
                <w:szCs w:val="21"/>
              </w:rPr>
              <w:t>b）</w:t>
            </w:r>
            <w:r>
              <w:rPr>
                <w:rFonts w:hint="eastAsia" w:ascii="宋体" w:hAnsi="宋体" w:cs="宋体"/>
                <w:szCs w:val="21"/>
              </w:rPr>
              <w:fldChar w:fldCharType="begin"/>
            </w:r>
            <w:r>
              <w:rPr>
                <w:rFonts w:hint="eastAsia" w:ascii="宋体" w:hAnsi="宋体" w:cs="宋体"/>
                <w:szCs w:val="21"/>
              </w:rPr>
              <w:instrText xml:space="preserve"> LINK Excel.Sheet.8 C:\\Users\\静\\Desktop\\ISO9001模板\\ISO9001-2015关键表单.xlsx 企业状况调查!R20C2 \a \t  \* MERGEFORMAT </w:instrText>
            </w:r>
            <w:r>
              <w:rPr>
                <w:rFonts w:hint="eastAsia" w:ascii="宋体" w:hAnsi="宋体" w:cs="宋体"/>
                <w:szCs w:val="21"/>
              </w:rPr>
              <w:fldChar w:fldCharType="separate"/>
            </w:r>
            <w:r>
              <w:rPr>
                <w:rFonts w:hint="eastAsia" w:ascii="宋体" w:hAnsi="宋体" w:cs="宋体"/>
                <w:szCs w:val="21"/>
              </w:rPr>
              <w:t>产品交付合格率100%</w:t>
            </w:r>
            <w:r>
              <w:rPr>
                <w:rFonts w:hint="eastAsia" w:ascii="宋体" w:hAnsi="宋体" w:cs="宋体"/>
                <w:szCs w:val="21"/>
              </w:rPr>
              <w:fldChar w:fldCharType="end"/>
            </w:r>
            <w:r>
              <w:rPr>
                <w:rFonts w:hint="eastAsia" w:ascii="宋体" w:hAnsi="宋体" w:cs="宋体"/>
                <w:szCs w:val="21"/>
              </w:rPr>
              <w:t>； 实测合格率100%</w:t>
            </w:r>
          </w:p>
          <w:p>
            <w:pPr>
              <w:spacing w:line="360" w:lineRule="auto"/>
              <w:ind w:firstLine="420" w:firstLineChars="200"/>
              <w:jc w:val="left"/>
              <w:rPr>
                <w:rFonts w:ascii="宋体" w:hAnsi="宋体" w:cs="宋体"/>
                <w:szCs w:val="21"/>
              </w:rPr>
            </w:pPr>
            <w:r>
              <w:rPr>
                <w:rFonts w:hint="eastAsia" w:ascii="宋体" w:hAnsi="宋体" w:cs="宋体"/>
                <w:szCs w:val="21"/>
              </w:rPr>
              <w:t>c）</w:t>
            </w:r>
            <w:r>
              <w:rPr>
                <w:rFonts w:hint="eastAsia" w:ascii="宋体" w:hAnsi="宋体" w:cs="宋体"/>
                <w:szCs w:val="21"/>
              </w:rPr>
              <w:fldChar w:fldCharType="begin"/>
            </w:r>
            <w:r>
              <w:rPr>
                <w:rFonts w:hint="eastAsia" w:ascii="宋体" w:hAnsi="宋体" w:cs="宋体"/>
                <w:szCs w:val="21"/>
              </w:rPr>
              <w:instrText xml:space="preserve"> LINK Excel.Sheet.8 C:\\Users\\静\\Desktop\\ISO9001模板\\ISO9001-2015关键表单.xlsx 企业状况调查!R19C2 \a \t  \* MERGEFORMAT </w:instrText>
            </w:r>
            <w:r>
              <w:rPr>
                <w:rFonts w:hint="eastAsia" w:ascii="宋体" w:hAnsi="宋体" w:cs="宋体"/>
                <w:szCs w:val="21"/>
              </w:rPr>
              <w:fldChar w:fldCharType="separate"/>
            </w:r>
            <w:r>
              <w:rPr>
                <w:rFonts w:hint="eastAsia" w:ascii="宋体" w:hAnsi="宋体" w:cs="宋体"/>
                <w:szCs w:val="21"/>
              </w:rPr>
              <w:t>客户满意率≥90%</w:t>
            </w:r>
            <w:r>
              <w:rPr>
                <w:rFonts w:hint="eastAsia" w:ascii="宋体" w:hAnsi="宋体" w:cs="宋体"/>
                <w:szCs w:val="21"/>
              </w:rPr>
              <w:fldChar w:fldCharType="end"/>
            </w:r>
            <w:r>
              <w:rPr>
                <w:rFonts w:hint="eastAsia" w:ascii="宋体" w:hAnsi="宋体" w:cs="宋体"/>
                <w:szCs w:val="21"/>
              </w:rPr>
              <w:t>；     实测顾客满意度98%</w:t>
            </w:r>
          </w:p>
          <w:p>
            <w:pPr>
              <w:snapToGrid w:val="0"/>
              <w:spacing w:line="360" w:lineRule="auto"/>
              <w:jc w:val="left"/>
              <w:rPr>
                <w:rFonts w:ascii="宋体" w:hAnsi="宋体" w:cs="宋体"/>
                <w:szCs w:val="21"/>
              </w:rPr>
            </w:pPr>
            <w:r>
              <w:rPr>
                <w:rFonts w:hint="eastAsia" w:ascii="宋体" w:hAnsi="宋体" w:cs="宋体"/>
                <w:color w:val="000000"/>
                <w:szCs w:val="21"/>
              </w:rPr>
              <w:t>3</w:t>
            </w:r>
            <w:r>
              <w:rPr>
                <w:rFonts w:hint="eastAsia" w:ascii="宋体" w:hAnsi="宋体" w:cs="宋体"/>
                <w:szCs w:val="21"/>
              </w:rPr>
              <w:t>.查《管理评审资料》对过程和产品的特性及趋势、供方、顾客满意、服务的符合性进行了分析，均较满意。</w:t>
            </w:r>
          </w:p>
          <w:p>
            <w:pPr>
              <w:snapToGrid w:val="0"/>
              <w:spacing w:line="360" w:lineRule="auto"/>
              <w:jc w:val="left"/>
              <w:rPr>
                <w:rFonts w:ascii="宋体" w:hAnsi="宋体" w:cs="宋体"/>
                <w:color w:val="000000"/>
                <w:szCs w:val="21"/>
              </w:rPr>
            </w:pPr>
            <w:r>
              <w:rPr>
                <w:rFonts w:hint="eastAsia" w:ascii="宋体" w:hAnsi="宋体" w:cs="宋体"/>
                <w:szCs w:val="21"/>
              </w:rPr>
              <w:t xml:space="preserve">  根据组织提供的相关文件资料，数据分析深度不够，缺乏实质性的支持性数据文件，现场已经口头提出。</w:t>
            </w:r>
          </w:p>
        </w:tc>
        <w:tc>
          <w:tcPr>
            <w:tcW w:w="1585" w:type="dxa"/>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420" w:firstLineChars="200"/>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3085" w:type="dxa"/>
            <w:vAlign w:val="center"/>
          </w:tcPr>
          <w:p>
            <w:pPr>
              <w:spacing w:line="360" w:lineRule="auto"/>
              <w:ind w:firstLine="840" w:firstLineChars="400"/>
              <w:rPr>
                <w:rFonts w:ascii="宋体" w:hAnsi="宋体" w:cs="宋体"/>
                <w:color w:val="000000"/>
                <w:szCs w:val="21"/>
              </w:rPr>
            </w:pPr>
            <w:r>
              <w:rPr>
                <w:rFonts w:hint="eastAsia" w:ascii="宋体" w:hAnsi="宋体" w:cs="宋体"/>
                <w:color w:val="000000"/>
                <w:szCs w:val="21"/>
              </w:rPr>
              <w:t>内部审核</w:t>
            </w:r>
          </w:p>
          <w:p>
            <w:pPr>
              <w:rPr>
                <w:rFonts w:ascii="宋体" w:hAnsi="宋体" w:cs="宋体"/>
                <w:color w:val="000000"/>
                <w:spacing w:val="-4"/>
                <w:szCs w:val="21"/>
              </w:rPr>
            </w:pPr>
          </w:p>
        </w:tc>
        <w:tc>
          <w:tcPr>
            <w:tcW w:w="851" w:type="dxa"/>
            <w:vAlign w:val="center"/>
          </w:tcPr>
          <w:p>
            <w:pPr>
              <w:rPr>
                <w:rFonts w:ascii="宋体" w:hAnsi="宋体" w:cs="宋体"/>
                <w:b/>
                <w:szCs w:val="21"/>
              </w:rPr>
            </w:pPr>
            <w:r>
              <w:rPr>
                <w:rFonts w:hint="eastAsia" w:ascii="宋体" w:hAnsi="宋体" w:cs="宋体"/>
                <w:b/>
                <w:szCs w:val="21"/>
              </w:rPr>
              <w:t>Q9.2</w:t>
            </w:r>
          </w:p>
        </w:tc>
        <w:tc>
          <w:tcPr>
            <w:tcW w:w="9188" w:type="dxa"/>
            <w:vAlign w:val="center"/>
          </w:tcPr>
          <w:p>
            <w:pPr>
              <w:spacing w:line="360" w:lineRule="auto"/>
              <w:ind w:firstLine="420" w:firstLineChars="200"/>
              <w:rPr>
                <w:rFonts w:ascii="宋体" w:hAnsi="宋体" w:cs="宋体"/>
                <w:color w:val="000000"/>
                <w:szCs w:val="21"/>
              </w:rPr>
            </w:pPr>
            <w:r>
              <w:rPr>
                <w:rFonts w:hint="eastAsia" w:ascii="宋体" w:hAnsi="宋体" w:cs="宋体"/>
                <w:color w:val="000000"/>
                <w:szCs w:val="21"/>
              </w:rPr>
              <w:t>编制有《内部审核控制程序》，程序中规定公司确定质量管理体系覆盖的每年（12个月）至少接受一次涉及所有条款活动的内部审核。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提供有年度内部审核计划包括审核目的、范围、依据、频次、审核方式、审核日程安排。</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审核时间：2020年 10月 8日进行了质量管理体系内部审核。</w:t>
            </w:r>
          </w:p>
          <w:p>
            <w:pPr>
              <w:widowControl/>
              <w:spacing w:line="360" w:lineRule="auto"/>
              <w:jc w:val="left"/>
              <w:rPr>
                <w:rFonts w:ascii="宋体" w:hAnsi="宋体" w:cs="宋体"/>
                <w:color w:val="000000"/>
                <w:szCs w:val="21"/>
              </w:rPr>
            </w:pPr>
            <w:r>
              <w:rPr>
                <w:rFonts w:hint="eastAsia" w:ascii="宋体" w:hAnsi="宋体" w:cs="宋体"/>
                <w:color w:val="000000"/>
                <w:szCs w:val="21"/>
              </w:rPr>
              <w:t>范围：公司质量体系覆盖的各部门、所有过程。</w:t>
            </w:r>
          </w:p>
          <w:p>
            <w:pPr>
              <w:spacing w:line="360" w:lineRule="auto"/>
              <w:rPr>
                <w:rFonts w:ascii="宋体" w:hAnsi="宋体" w:cs="宋体"/>
                <w:color w:val="000000"/>
                <w:szCs w:val="21"/>
              </w:rPr>
            </w:pPr>
            <w:r>
              <w:rPr>
                <w:rFonts w:hint="eastAsia" w:ascii="宋体" w:hAnsi="宋体" w:cs="宋体"/>
                <w:color w:val="000000"/>
                <w:szCs w:val="21"/>
              </w:rPr>
              <w:t>审核组组成：崔燕燕、</w:t>
            </w:r>
            <w:r>
              <w:rPr>
                <w:rFonts w:hint="eastAsia" w:ascii="宋体" w:hAnsi="宋体"/>
                <w:szCs w:val="21"/>
              </w:rPr>
              <w:t>郑远</w:t>
            </w:r>
          </w:p>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查公司内审员经培训，内审员基本能满足内审的能力要求；</w:t>
            </w:r>
          </w:p>
          <w:p>
            <w:pPr>
              <w:widowControl/>
              <w:spacing w:line="360" w:lineRule="auto"/>
              <w:ind w:firstLine="420" w:firstLineChars="200"/>
              <w:rPr>
                <w:rFonts w:ascii="宋体" w:hAnsi="宋体" w:cs="宋体"/>
                <w:color w:val="000000"/>
                <w:szCs w:val="21"/>
              </w:rPr>
            </w:pPr>
            <w:r>
              <w:rPr>
                <w:rFonts w:hint="eastAsia" w:ascii="宋体" w:hAnsi="宋体" w:cs="宋体"/>
                <w:color w:val="000000"/>
                <w:szCs w:val="21"/>
              </w:rPr>
              <w:t>查《管理层审核检查表》，《行政部审核检查表》、《供销部审核检查表》，《生产部审核检查表》、《供销部审核检查表》审核过程及条款基本齐全，未出现审核本部门情况。</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对应有按审核计划实施审核的现场审核检查表，有审核条款、审核项目及审核记录，有基本内容，但记录较为简单。</w:t>
            </w:r>
          </w:p>
          <w:p>
            <w:pPr>
              <w:widowControl/>
              <w:spacing w:line="360" w:lineRule="auto"/>
              <w:ind w:firstLine="420" w:firstLineChars="200"/>
              <w:rPr>
                <w:rFonts w:ascii="宋体" w:hAnsi="宋体" w:cs="宋体"/>
                <w:color w:val="000000"/>
                <w:szCs w:val="21"/>
              </w:rPr>
            </w:pPr>
            <w:r>
              <w:rPr>
                <w:rFonts w:hint="eastAsia" w:ascii="宋体" w:hAnsi="宋体" w:cs="宋体"/>
                <w:color w:val="000000"/>
                <w:szCs w:val="21"/>
              </w:rPr>
              <w:t>查，《内部管理体系审核报告》，审核结论：公司质量管理体系基本符合IS</w:t>
            </w:r>
            <w:r>
              <w:rPr>
                <w:rFonts w:hint="eastAsia" w:ascii="宋体" w:hAnsi="宋体" w:cs="宋体"/>
                <w:color w:val="000000"/>
                <w:szCs w:val="21"/>
                <w:lang w:val="en-US" w:eastAsia="zh-CN"/>
              </w:rPr>
              <w:t xml:space="preserve">O </w:t>
            </w:r>
            <w:r>
              <w:rPr>
                <w:rFonts w:hint="eastAsia" w:ascii="宋体" w:hAnsi="宋体" w:cs="宋体"/>
                <w:color w:val="000000"/>
                <w:szCs w:val="21"/>
              </w:rPr>
              <w:t>9001：2015质量管理体系要求，且运行有效。</w:t>
            </w:r>
          </w:p>
          <w:p>
            <w:pPr>
              <w:spacing w:line="400" w:lineRule="exact"/>
              <w:rPr>
                <w:rFonts w:ascii="宋体" w:hAnsi="宋体" w:cs="宋体"/>
                <w:color w:val="000000"/>
                <w:szCs w:val="21"/>
              </w:rPr>
            </w:pPr>
            <w:r>
              <w:rPr>
                <w:rFonts w:hint="eastAsia" w:ascii="宋体" w:hAnsi="宋体" w:cs="宋体"/>
                <w:color w:val="000000"/>
                <w:szCs w:val="21"/>
              </w:rPr>
              <w:t>此次开据的《内审不符合项报告》</w:t>
            </w:r>
            <w:r>
              <w:rPr>
                <w:rFonts w:hint="eastAsia" w:ascii="宋体" w:hAnsi="宋体"/>
                <w:color w:val="000000"/>
                <w:szCs w:val="21"/>
              </w:rPr>
              <w:t>涉及生产部Q7.1.3设备管理，针对该不符合项，</w:t>
            </w:r>
            <w:r>
              <w:rPr>
                <w:rFonts w:hint="eastAsia" w:ascii="宋体" w:hAnsi="宋体" w:cs="宋体"/>
                <w:color w:val="000000"/>
                <w:szCs w:val="21"/>
              </w:rPr>
              <w:t>责任部门已经对所产生的不符合原因进行了分析并采取了纠正措施，且验证有效。</w:t>
            </w:r>
          </w:p>
          <w:p>
            <w:pPr>
              <w:widowControl/>
              <w:spacing w:line="360" w:lineRule="auto"/>
              <w:ind w:firstLine="315" w:firstLineChars="150"/>
              <w:jc w:val="left"/>
              <w:rPr>
                <w:rFonts w:ascii="宋体" w:hAnsi="宋体" w:cs="宋体"/>
                <w:color w:val="000000"/>
                <w:szCs w:val="21"/>
              </w:rPr>
            </w:pPr>
            <w:r>
              <w:rPr>
                <w:rFonts w:hint="eastAsia" w:ascii="宋体" w:hAnsi="宋体" w:cs="宋体"/>
                <w:color w:val="000000"/>
                <w:szCs w:val="21"/>
              </w:rPr>
              <w:t>提供有《内部审核报告》查，审核结论：本公司质量体系得到了有效实施，运行实施保持了适宜性。</w:t>
            </w:r>
          </w:p>
          <w:p>
            <w:pPr>
              <w:widowControl/>
              <w:spacing w:line="360" w:lineRule="auto"/>
              <w:ind w:firstLine="315" w:firstLineChars="150"/>
              <w:jc w:val="left"/>
              <w:rPr>
                <w:rFonts w:ascii="宋体" w:hAnsi="宋体" w:cs="宋体"/>
                <w:color w:val="000000"/>
                <w:szCs w:val="21"/>
              </w:rPr>
            </w:pPr>
            <w:r>
              <w:rPr>
                <w:rFonts w:hint="eastAsia" w:ascii="宋体" w:hAnsi="宋体" w:cs="宋体"/>
                <w:color w:val="000000"/>
                <w:szCs w:val="21"/>
              </w:rPr>
              <w:t>通过内部审核，公司质量管理体系的建立实施是有效的，符合标准要求。</w:t>
            </w:r>
          </w:p>
          <w:p>
            <w:pPr>
              <w:rPr>
                <w:rFonts w:ascii="宋体" w:hAnsi="宋体" w:cs="宋体"/>
                <w:color w:val="000000"/>
                <w:szCs w:val="21"/>
              </w:rPr>
            </w:pPr>
            <w:r>
              <w:rPr>
                <w:rFonts w:hint="eastAsia" w:ascii="宋体" w:hAnsi="宋体" w:cs="宋体"/>
                <w:color w:val="000000"/>
                <w:szCs w:val="21"/>
              </w:rPr>
              <w:t>公司内审基本符合要求。</w:t>
            </w:r>
          </w:p>
        </w:tc>
        <w:tc>
          <w:tcPr>
            <w:tcW w:w="1585" w:type="dxa"/>
          </w:tcPr>
          <w:p>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3085" w:type="dxa"/>
            <w:vAlign w:val="center"/>
          </w:tcPr>
          <w:p>
            <w:pPr>
              <w:spacing w:line="360" w:lineRule="auto"/>
              <w:rPr>
                <w:rFonts w:ascii="宋体" w:hAnsi="宋体" w:cs="宋体"/>
                <w:color w:val="000000"/>
                <w:szCs w:val="21"/>
              </w:rPr>
            </w:pPr>
            <w:r>
              <w:rPr>
                <w:rFonts w:hint="eastAsia" w:ascii="宋体" w:hAnsi="宋体" w:cs="宋体"/>
                <w:color w:val="000000"/>
                <w:szCs w:val="21"/>
              </w:rPr>
              <w:t>不合格和纠正措施</w:t>
            </w:r>
          </w:p>
          <w:p>
            <w:pPr>
              <w:spacing w:line="360" w:lineRule="auto"/>
              <w:rPr>
                <w:rFonts w:ascii="宋体" w:hAnsi="宋体" w:cs="宋体"/>
                <w:color w:val="000000"/>
                <w:szCs w:val="21"/>
              </w:rPr>
            </w:pPr>
          </w:p>
        </w:tc>
        <w:tc>
          <w:tcPr>
            <w:tcW w:w="851" w:type="dxa"/>
            <w:vAlign w:val="center"/>
          </w:tcPr>
          <w:p>
            <w:pPr>
              <w:rPr>
                <w:rFonts w:ascii="宋体" w:hAnsi="宋体" w:cs="宋体"/>
                <w:b/>
                <w:szCs w:val="21"/>
              </w:rPr>
            </w:pPr>
            <w:r>
              <w:rPr>
                <w:rFonts w:hint="eastAsia" w:ascii="宋体" w:hAnsi="宋体" w:cs="宋体"/>
                <w:b/>
                <w:szCs w:val="21"/>
              </w:rPr>
              <w:t>Q10.2</w:t>
            </w:r>
          </w:p>
        </w:tc>
        <w:tc>
          <w:tcPr>
            <w:tcW w:w="9188" w:type="dxa"/>
            <w:vAlign w:val="center"/>
          </w:tcPr>
          <w:p>
            <w:pPr>
              <w:widowControl/>
              <w:spacing w:line="360" w:lineRule="auto"/>
              <w:ind w:firstLine="420" w:firstLineChars="200"/>
              <w:rPr>
                <w:rFonts w:ascii="宋体" w:hAnsi="宋体" w:cs="宋体"/>
                <w:color w:val="000000"/>
                <w:szCs w:val="21"/>
              </w:rPr>
            </w:pPr>
            <w:r>
              <w:rPr>
                <w:rFonts w:hint="eastAsia" w:ascii="宋体" w:hAnsi="宋体" w:cs="宋体"/>
                <w:color w:val="000000"/>
                <w:szCs w:val="21"/>
              </w:rPr>
              <w:t>公司制定《纠正和预防措施控制程序》及《不合格品控制程序》，实施纠正措施，消除不合格的原因，以防止其再发生。在程序文件中规定了对不合格品的处理要求，对采购产品发现不合格一般进行退货或换货，如需让步接收时，报总经理批准实施；半成品、成品发现的不合格品由技术部组织评审，供销部按评审结果进行处置。不合格品处理程序和机构健全，所采取的纠正措施与不合格的影响相适应。</w:t>
            </w:r>
          </w:p>
          <w:p>
            <w:pPr>
              <w:widowControl/>
              <w:spacing w:line="360" w:lineRule="auto"/>
              <w:ind w:firstLine="420" w:firstLineChars="200"/>
              <w:rPr>
                <w:rFonts w:ascii="宋体" w:hAnsi="宋体" w:cs="宋体"/>
                <w:color w:val="000000"/>
                <w:szCs w:val="21"/>
              </w:rPr>
            </w:pPr>
            <w:r>
              <w:rPr>
                <w:rFonts w:hint="eastAsia" w:ascii="宋体" w:hAnsi="宋体" w:cs="宋体"/>
                <w:color w:val="000000"/>
                <w:szCs w:val="21"/>
              </w:rPr>
              <w:t>提供有《纠正和预防措施处理单》1份</w:t>
            </w:r>
          </w:p>
          <w:p>
            <w:pPr>
              <w:widowControl/>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时间：2020.9.30  </w:t>
            </w:r>
          </w:p>
          <w:p>
            <w:pPr>
              <w:widowControl/>
              <w:spacing w:line="360" w:lineRule="auto"/>
              <w:ind w:firstLine="420" w:firstLineChars="200"/>
              <w:rPr>
                <w:rFonts w:ascii="宋体" w:hAnsi="宋体" w:cs="宋体"/>
                <w:color w:val="000000"/>
                <w:szCs w:val="21"/>
              </w:rPr>
            </w:pPr>
            <w:r>
              <w:rPr>
                <w:rFonts w:hint="eastAsia" w:ascii="宋体" w:hAnsi="宋体" w:cs="宋体"/>
                <w:color w:val="000000"/>
                <w:szCs w:val="21"/>
              </w:rPr>
              <w:t>责任部门：生产部</w:t>
            </w:r>
          </w:p>
          <w:p>
            <w:pPr>
              <w:widowControl/>
              <w:spacing w:line="360" w:lineRule="auto"/>
              <w:ind w:firstLine="420" w:firstLineChars="200"/>
              <w:rPr>
                <w:rFonts w:ascii="宋体" w:hAnsi="宋体" w:cs="宋体"/>
                <w:color w:val="000000"/>
                <w:szCs w:val="21"/>
              </w:rPr>
            </w:pPr>
            <w:r>
              <w:rPr>
                <w:rFonts w:hint="eastAsia" w:ascii="宋体" w:hAnsi="宋体" w:cs="宋体"/>
                <w:color w:val="000000"/>
                <w:szCs w:val="21"/>
              </w:rPr>
              <w:t>不合格事实描述：钢管下错了本应该是长度7m，实际下成6.5 m。</w:t>
            </w:r>
          </w:p>
          <w:p>
            <w:pPr>
              <w:widowControl/>
              <w:spacing w:line="360" w:lineRule="auto"/>
              <w:ind w:firstLine="420" w:firstLineChars="200"/>
              <w:rPr>
                <w:rFonts w:ascii="宋体" w:hAnsi="宋体" w:cs="宋体"/>
                <w:color w:val="000000"/>
                <w:szCs w:val="21"/>
              </w:rPr>
            </w:pPr>
            <w:r>
              <w:rPr>
                <w:rFonts w:hint="eastAsia" w:ascii="宋体" w:hAnsi="宋体" w:cs="宋体"/>
                <w:color w:val="000000"/>
                <w:szCs w:val="21"/>
              </w:rPr>
              <w:t>原因分析：1.对该产品规格不熟悉。</w:t>
            </w:r>
          </w:p>
          <w:p>
            <w:pPr>
              <w:widowControl/>
              <w:spacing w:line="360" w:lineRule="auto"/>
              <w:ind w:firstLine="420" w:firstLineChars="200"/>
              <w:rPr>
                <w:rFonts w:ascii="宋体" w:hAnsi="宋体" w:cs="宋体"/>
                <w:color w:val="000000"/>
                <w:szCs w:val="21"/>
              </w:rPr>
            </w:pPr>
            <w:r>
              <w:rPr>
                <w:rFonts w:hint="eastAsia" w:ascii="宋体" w:hAnsi="宋体" w:cs="宋体"/>
                <w:color w:val="000000"/>
                <w:szCs w:val="21"/>
              </w:rPr>
              <w:t>纠正措施：1、加强现场标识管理2、加强员工教育，提高责任心，杜绝此类事件再次发生。</w:t>
            </w:r>
          </w:p>
          <w:p>
            <w:pPr>
              <w:widowControl/>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 验证结果：合格。</w:t>
            </w:r>
            <w:r>
              <w:rPr>
                <w:rFonts w:hint="eastAsia" w:ascii="宋体" w:hAnsi="宋体" w:cs="宋体"/>
                <w:color w:val="000000"/>
                <w:szCs w:val="21"/>
              </w:rPr>
              <w:tab/>
            </w:r>
          </w:p>
          <w:p>
            <w:pPr>
              <w:widowControl/>
              <w:spacing w:line="360" w:lineRule="auto"/>
              <w:ind w:firstLine="420" w:firstLineChars="200"/>
              <w:rPr>
                <w:rFonts w:hint="default" w:ascii="宋体" w:hAnsi="宋体" w:eastAsia="宋体" w:cs="宋体"/>
                <w:color w:val="000000"/>
                <w:szCs w:val="21"/>
                <w:lang w:val="en-US" w:eastAsia="zh-CN"/>
              </w:rPr>
            </w:pPr>
            <w:r>
              <w:rPr>
                <w:rFonts w:hint="eastAsia" w:ascii="宋体" w:hAnsi="宋体" w:cs="宋体"/>
                <w:color w:val="000000"/>
                <w:szCs w:val="21"/>
              </w:rPr>
              <w:t xml:space="preserve"> 验证人：王雄东  20</w:t>
            </w:r>
            <w:r>
              <w:rPr>
                <w:rFonts w:hint="eastAsia" w:ascii="宋体" w:hAnsi="宋体" w:cs="宋体"/>
                <w:color w:val="000000"/>
                <w:szCs w:val="21"/>
                <w:lang w:val="en-US" w:eastAsia="zh-CN"/>
              </w:rPr>
              <w:t>20</w:t>
            </w:r>
            <w:r>
              <w:rPr>
                <w:rFonts w:hint="eastAsia" w:ascii="宋体" w:hAnsi="宋体" w:cs="宋体"/>
                <w:color w:val="000000"/>
                <w:szCs w:val="21"/>
              </w:rPr>
              <w:t>.</w:t>
            </w:r>
            <w:r>
              <w:rPr>
                <w:rFonts w:hint="eastAsia" w:ascii="宋体" w:hAnsi="宋体" w:cs="宋体"/>
                <w:color w:val="000000"/>
                <w:szCs w:val="21"/>
                <w:lang w:val="en-US" w:eastAsia="zh-CN"/>
              </w:rPr>
              <w:t>9</w:t>
            </w:r>
            <w:r>
              <w:rPr>
                <w:rFonts w:hint="eastAsia" w:ascii="宋体" w:hAnsi="宋体" w:cs="宋体"/>
                <w:color w:val="000000"/>
                <w:szCs w:val="21"/>
              </w:rPr>
              <w:t>.</w:t>
            </w:r>
            <w:r>
              <w:rPr>
                <w:rFonts w:hint="eastAsia" w:ascii="宋体" w:hAnsi="宋体" w:cs="宋体"/>
                <w:color w:val="000000"/>
                <w:szCs w:val="21"/>
                <w:lang w:val="en-US" w:eastAsia="zh-CN"/>
              </w:rPr>
              <w:t>26</w:t>
            </w:r>
            <w:bookmarkStart w:id="0" w:name="_GoBack"/>
            <w:bookmarkEnd w:id="0"/>
          </w:p>
          <w:p>
            <w:pPr>
              <w:widowControl/>
              <w:spacing w:line="360" w:lineRule="auto"/>
              <w:ind w:firstLine="420" w:firstLineChars="200"/>
              <w:rPr>
                <w:rFonts w:ascii="宋体" w:hAnsi="宋体" w:cs="宋体"/>
                <w:color w:val="000000"/>
                <w:szCs w:val="21"/>
              </w:rPr>
            </w:pPr>
            <w:r>
              <w:rPr>
                <w:rFonts w:hint="eastAsia" w:ascii="宋体" w:hAnsi="宋体" w:cs="宋体"/>
                <w:color w:val="000000"/>
                <w:szCs w:val="21"/>
              </w:rPr>
              <w:t>纠正措施实施基本有效。</w:t>
            </w:r>
          </w:p>
        </w:tc>
        <w:tc>
          <w:tcPr>
            <w:tcW w:w="1585" w:type="dxa"/>
          </w:tcPr>
          <w:p>
            <w:r>
              <w:rPr>
                <w:rFonts w:hint="eastAsia"/>
              </w:rPr>
              <w:t>合格</w:t>
            </w:r>
          </w:p>
        </w:tc>
      </w:tr>
    </w:tbl>
    <w:p>
      <w:r>
        <w:ptab w:relativeTo="margin" w:alignment="center" w:leader="none"/>
      </w:r>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jc w:val="left"/>
    </w:pPr>
    <w:r>
      <w:pict>
        <v:shape id="_x0000_s3073" o:spid="_x0000_s3073"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C2F8D"/>
    <w:rsid w:val="00086425"/>
    <w:rsid w:val="00115B87"/>
    <w:rsid w:val="00133A0E"/>
    <w:rsid w:val="00230C80"/>
    <w:rsid w:val="002F4A18"/>
    <w:rsid w:val="00446DFA"/>
    <w:rsid w:val="004C2F8D"/>
    <w:rsid w:val="00534C05"/>
    <w:rsid w:val="0073739B"/>
    <w:rsid w:val="00775628"/>
    <w:rsid w:val="00BF1644"/>
    <w:rsid w:val="00DD6FE6"/>
    <w:rsid w:val="00E40FD6"/>
    <w:rsid w:val="00FE4C88"/>
    <w:rsid w:val="00FF7AB8"/>
    <w:rsid w:val="02066E39"/>
    <w:rsid w:val="06CA703F"/>
    <w:rsid w:val="080831A8"/>
    <w:rsid w:val="11E528C5"/>
    <w:rsid w:val="1BFD46B8"/>
    <w:rsid w:val="79B97D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tabs>
        <w:tab w:val="left" w:pos="3510"/>
        <w:tab w:val="left" w:pos="3585"/>
        <w:tab w:val="center" w:pos="4410"/>
        <w:tab w:val="left" w:pos="4620"/>
        <w:tab w:val="left" w:pos="4830"/>
        <w:tab w:val="left" w:pos="5580"/>
      </w:tabs>
      <w:outlineLvl w:val="1"/>
    </w:pPr>
    <w:rPr>
      <w:b/>
      <w:bCs/>
      <w:sz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5">
    <w:name w:val="Block Text"/>
    <w:basedOn w:val="1"/>
    <w:qFormat/>
    <w:uiPriority w:val="0"/>
    <w:pPr>
      <w:tabs>
        <w:tab w:val="left" w:pos="709"/>
        <w:tab w:val="left" w:pos="1069"/>
        <w:tab w:val="left" w:pos="2149"/>
      </w:tabs>
      <w:ind w:left="1429" w:right="194"/>
    </w:pPr>
    <w:rPr>
      <w:rFonts w:ascii="楷体_GB2312" w:eastAsia="楷体_GB2312"/>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8"/>
    <w:qFormat/>
    <w:uiPriority w:val="99"/>
    <w:rPr>
      <w:rFonts w:ascii="Times New Roman" w:hAnsi="Times New Roman" w:eastAsia="宋体" w:cs="Times New Roman"/>
      <w:sz w:val="18"/>
      <w:szCs w:val="18"/>
    </w:rPr>
  </w:style>
  <w:style w:type="character" w:customStyle="1" w:styleId="13">
    <w:name w:val="页脚 字符"/>
    <w:basedOn w:val="11"/>
    <w:link w:val="7"/>
    <w:qFormat/>
    <w:uiPriority w:val="99"/>
    <w:rPr>
      <w:rFonts w:ascii="Times New Roman" w:hAnsi="Times New Roman" w:eastAsia="宋体" w:cs="Times New Roman"/>
      <w:sz w:val="18"/>
      <w:szCs w:val="18"/>
    </w:rPr>
  </w:style>
  <w:style w:type="character" w:customStyle="1" w:styleId="14">
    <w:name w:val="批注框文本 字符"/>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976</Words>
  <Characters>5569</Characters>
  <Lines>46</Lines>
  <Paragraphs>13</Paragraphs>
  <TotalTime>1</TotalTime>
  <ScaleCrop>false</ScaleCrop>
  <LinksUpToDate>false</LinksUpToDate>
  <CharactersWithSpaces>6532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2021-04-13T17:55:45Z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17944EF40A284343A2B1B102642EFBA1</vt:lpwstr>
  </property>
</Properties>
</file>