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受审核部门：质量部/技术部  主管领导：何振康       陪同人员：童琛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王央央 </w:t>
            </w:r>
            <w:r>
              <w:rPr>
                <w:rFonts w:hint="eastAsia"/>
                <w:sz w:val="24"/>
                <w:szCs w:val="24"/>
              </w:rPr>
              <w:t>；审核时间：202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line="300" w:lineRule="exact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 w:cs="Arial"/>
                <w:szCs w:val="21"/>
              </w:rPr>
              <w:t>QMS:5.3组织的岗位、职责和权限、6.2质量目标、7.1.5监视和测量资源、8.3产品和服务的设计和开发、8.6产品和服务的放行、8.7不合格输出的控制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Arial"/>
                <w:szCs w:val="21"/>
              </w:rPr>
              <w:t>E/OMS: 5.3组织的岗位、职责和权限、6.2环境与职业健康安全目标、6.1.2环境因素/危险源辨识与评价、8.1运行策划和控制、8.2应急准备和响应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160" w:type="dxa"/>
          </w:tcPr>
          <w:p>
            <w:r>
              <w:rPr>
                <w:rFonts w:hint="eastAsia"/>
              </w:rPr>
              <w:t>岗位、职责和权限</w:t>
            </w:r>
          </w:p>
        </w:tc>
        <w:tc>
          <w:tcPr>
            <w:tcW w:w="960" w:type="dxa"/>
          </w:tcPr>
          <w:p>
            <w:r>
              <w:rPr>
                <w:rFonts w:hint="eastAsia"/>
              </w:rPr>
              <w:t>QEO5.3</w:t>
            </w:r>
          </w:p>
        </w:tc>
        <w:tc>
          <w:tcPr>
            <w:tcW w:w="10004" w:type="dxa"/>
          </w:tcPr>
          <w:p>
            <w:pPr>
              <w:ind w:firstLine="420" w:firstLineChars="200"/>
            </w:pPr>
            <w:r>
              <w:rPr>
                <w:rFonts w:hint="eastAsia"/>
                <w:szCs w:val="22"/>
              </w:rPr>
              <w:t>按YL/GL01-2019《岗位工作职责及任职要求》公司制定岗位职责文件，质量</w:t>
            </w:r>
            <w:r>
              <w:rPr>
                <w:rFonts w:hint="eastAsia"/>
              </w:rPr>
              <w:t>部/技术部主要负责公司技术研发、测量设备和质量管理等。负责调试场所内的火灾、用电安全和机械伤害事故管理以及办公场所火灾、用电安全。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160" w:type="dxa"/>
          </w:tcPr>
          <w:p>
            <w:r>
              <w:rPr>
                <w:rFonts w:hint="eastAsia"/>
              </w:rPr>
              <w:t>质量环境职业健康安全目标</w:t>
            </w:r>
          </w:p>
        </w:tc>
        <w:tc>
          <w:tcPr>
            <w:tcW w:w="960" w:type="dxa"/>
          </w:tcPr>
          <w:p>
            <w:r>
              <w:rPr>
                <w:rFonts w:hint="eastAsia"/>
              </w:rPr>
              <w:t>QEO6.2</w:t>
            </w:r>
          </w:p>
        </w:tc>
        <w:tc>
          <w:tcPr>
            <w:tcW w:w="10004" w:type="dxa"/>
          </w:tcPr>
          <w:p>
            <w:r>
              <w:rPr>
                <w:rFonts w:hint="eastAsia"/>
              </w:rPr>
              <w:t>质量部/技术部涉及的质量分目标有三项，1）监测设备周检率</w:t>
            </w:r>
            <w:r>
              <w:rPr>
                <w:rFonts w:hint="eastAsia" w:ascii="宋体" w:hAnsi="宋体" w:cs="宋体"/>
              </w:rPr>
              <w:t>≥100</w:t>
            </w:r>
            <w:r>
              <w:rPr>
                <w:rFonts w:hint="eastAsia"/>
              </w:rPr>
              <w:t>%；2）错检率</w:t>
            </w:r>
            <w:r>
              <w:rPr>
                <w:rFonts w:hint="eastAsia" w:ascii="宋体" w:hAnsi="宋体" w:cs="宋体"/>
              </w:rPr>
              <w:t>≤</w:t>
            </w:r>
            <w:r>
              <w:rPr>
                <w:rFonts w:hint="eastAsia"/>
              </w:rPr>
              <w:t>1%;；3）漏检率</w:t>
            </w:r>
            <w:r>
              <w:rPr>
                <w:rFonts w:hint="eastAsia" w:ascii="宋体" w:hAnsi="宋体" w:cs="宋体"/>
              </w:rPr>
              <w:t>≤</w:t>
            </w:r>
            <w:r>
              <w:rPr>
                <w:rFonts w:hint="eastAsia"/>
              </w:rPr>
              <w:t>1%;</w:t>
            </w:r>
          </w:p>
          <w:p>
            <w:r>
              <w:rPr>
                <w:rFonts w:hint="eastAsia"/>
              </w:rPr>
              <w:t>环境和职业安全健康目标:1）办公场所火灾、触电事故为0；2）垃圾分类100%；</w:t>
            </w:r>
          </w:p>
          <w:p>
            <w:r>
              <w:rPr>
                <w:rFonts w:hint="eastAsia"/>
              </w:rPr>
              <w:t>提供了2</w:t>
            </w:r>
            <w:r>
              <w:t>020</w:t>
            </w:r>
            <w:r>
              <w:rPr>
                <w:rFonts w:hint="eastAsia"/>
              </w:rPr>
              <w:t>年度考核以及2</w:t>
            </w:r>
            <w:r>
              <w:t>021</w:t>
            </w:r>
            <w:r>
              <w:rPr>
                <w:rFonts w:hint="eastAsia"/>
              </w:rPr>
              <w:t>年月度考核记录，均已达到。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Cs w:val="21"/>
              </w:rPr>
              <w:t>监视和测量资源</w:t>
            </w:r>
          </w:p>
        </w:tc>
        <w:tc>
          <w:tcPr>
            <w:tcW w:w="960" w:type="dxa"/>
          </w:tcPr>
          <w:p>
            <w:r>
              <w:rPr>
                <w:rFonts w:ascii="宋体" w:hAnsi="宋体" w:cs="Arial"/>
                <w:szCs w:val="21"/>
              </w:rPr>
              <w:t>Q</w:t>
            </w:r>
            <w:r>
              <w:rPr>
                <w:rFonts w:hint="eastAsia" w:ascii="宋体" w:hAnsi="宋体" w:cs="Arial"/>
                <w:szCs w:val="21"/>
              </w:rPr>
              <w:t>7.1.5</w:t>
            </w:r>
          </w:p>
        </w:tc>
        <w:tc>
          <w:tcPr>
            <w:tcW w:w="10004" w:type="dxa"/>
          </w:tcPr>
          <w:p>
            <w:pPr>
              <w:ind w:firstLine="420" w:firstLineChars="200"/>
            </w:pPr>
            <w:r>
              <w:rPr>
                <w:rFonts w:hint="eastAsia"/>
              </w:rPr>
              <w:t>编制YL-CX-09《监视和测量设备控制程序》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未变化</w:t>
            </w:r>
            <w:r>
              <w:rPr>
                <w:rFonts w:hint="eastAsia"/>
              </w:rPr>
              <w:t>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公司配备了公法线千分尺、外径千分尺、内测千分尺、里氏硬度仪、扭力扳手等</w:t>
            </w:r>
            <w:r>
              <w:t>10</w:t>
            </w:r>
            <w:r>
              <w:rPr>
                <w:rFonts w:hint="eastAsia"/>
              </w:rPr>
              <w:t>件器具。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查里氏硬度计，型号/规格：SW-6210,器具编号：181-7363；检定单位：上海校正技术检测有限公司，校准证书编号：20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S-153-000173；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内测千分尺，型号/规格：（5~30）mm，器具编号：15743，校准单位：嘉兴市善正计量技术有限公司，证书编号：SZZB(X)20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121030；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公法线千分尺，型号/规格：（0~25）mm，器具编号：65476745，校准单位：嘉兴市善正计量技术有限公司，证书编号：SZZB(X)20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121020。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以上校准日期均为20</w:t>
            </w:r>
            <w:r>
              <w:t>20</w:t>
            </w:r>
            <w:r>
              <w:rPr>
                <w:rFonts w:hint="eastAsia"/>
              </w:rPr>
              <w:t>年12月1</w:t>
            </w:r>
            <w:r>
              <w:t>8</w:t>
            </w:r>
            <w:r>
              <w:rPr>
                <w:rFonts w:hint="eastAsia"/>
              </w:rPr>
              <w:t>日；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上一次审核中发现的扭力扳手，已提供检定报告，上次不符合整改基本有效。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1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产品和服务的设计和开发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Q</w:t>
            </w:r>
            <w:r>
              <w:rPr>
                <w:rFonts w:hint="eastAsia" w:ascii="宋体" w:hAnsi="宋体" w:cs="Arial"/>
                <w:szCs w:val="21"/>
              </w:rPr>
              <w:t>8.3</w:t>
            </w:r>
          </w:p>
        </w:tc>
        <w:tc>
          <w:tcPr>
            <w:tcW w:w="10004" w:type="dxa"/>
          </w:tcPr>
          <w:p>
            <w:pPr>
              <w:ind w:firstLine="420" w:firstLineChars="200"/>
            </w:pPr>
            <w:r>
              <w:rPr>
                <w:rFonts w:hint="eastAsia"/>
              </w:rPr>
              <w:t>编制YL-CX-21《设计与开发控制程序》</w:t>
            </w:r>
            <w:r>
              <w:rPr>
                <w:rFonts w:hint="eastAsia"/>
                <w:lang w:val="en-US" w:eastAsia="zh-CN"/>
              </w:rPr>
              <w:t>,未变化</w:t>
            </w:r>
            <w:r>
              <w:rPr>
                <w:rFonts w:hint="eastAsia"/>
              </w:rPr>
              <w:t>。</w:t>
            </w:r>
          </w:p>
          <w:p>
            <w:pPr>
              <w:pStyle w:val="2"/>
              <w:spacing w:line="276" w:lineRule="auto"/>
              <w:ind w:left="0" w:leftChars="0" w:firstLine="420" w:firstLineChars="200"/>
              <w:jc w:val="left"/>
              <w:rPr>
                <w:szCs w:val="22"/>
              </w:rPr>
            </w:pPr>
            <w:r>
              <w:rPr>
                <w:rFonts w:hint="eastAsia"/>
              </w:rPr>
              <w:t>公司设计与开发过程为公司核心过程，查看项目编号为YL20</w:t>
            </w:r>
            <w:r>
              <w:t>20</w:t>
            </w:r>
            <w:r>
              <w:rPr>
                <w:rFonts w:hint="eastAsia"/>
              </w:rPr>
              <w:t>-</w:t>
            </w:r>
            <w:r>
              <w:t>05</w:t>
            </w:r>
            <w:r>
              <w:rPr>
                <w:rFonts w:hint="eastAsia"/>
              </w:rPr>
              <w:t>的设计开发档</w:t>
            </w:r>
            <w:r>
              <w:rPr>
                <w:rFonts w:hint="eastAsia"/>
                <w:szCs w:val="22"/>
              </w:rPr>
              <w:t>案，项目：不锈钢板链机器人输出机；</w:t>
            </w:r>
          </w:p>
          <w:p>
            <w:pPr>
              <w:ind w:firstLine="420"/>
              <w:rPr>
                <w:szCs w:val="2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95885</wp:posOffset>
                      </wp:positionV>
                      <wp:extent cx="238125" cy="635"/>
                      <wp:effectExtent l="0" t="48895" r="9525" b="64770"/>
                      <wp:wrapNone/>
                      <wp:docPr id="2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179445" y="6371590"/>
                                <a:ext cx="23812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margin-left:41.1pt;margin-top:7.55pt;height:0.05pt;width:18.75pt;z-index:251661312;mso-width-relative:page;mso-height-relative:page;" filled="f" stroked="t" coordsize="21600,21600" o:gfxdata="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a4XxjYAAAACAEAAA8AAAAAAAAAAQAgAAAAIgAAAGRycy9kb3ducmV2LnhtbFBLAQIUABQA&#10;AAAIAIdO4kDDoChA8AEAAN0DAAAOAAAAAAAAAAEAIAAAACcBAABkcnMvZTJvRG9jLnhtbFBLBQYA&#10;AAAABgAGAFkBAACJ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Cs w:val="22"/>
              </w:rPr>
              <w:t>策划    接到项目后，经前期调研考察后，制定项目技术协议，内容包括：项目报告、解决方案（设备布局、机器人、板链、安全设施、矩阵料仓、主要配置表等）、设备安装要求（场地要求、动力源、安装要求、安装规范）、项目管理（安装技术支持）、交接资料（操作手册、备品备件清单）等；</w:t>
            </w:r>
          </w:p>
          <w:p>
            <w:pPr>
              <w:ind w:firstLine="420"/>
              <w:rPr>
                <w:szCs w:val="2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115570</wp:posOffset>
                      </wp:positionV>
                      <wp:extent cx="238125" cy="635"/>
                      <wp:effectExtent l="0" t="48895" r="9525" b="64770"/>
                      <wp:wrapNone/>
                      <wp:docPr id="3" name="直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" o:spid="_x0000_s1026" o:spt="20" style="position:absolute;left:0pt;margin-left:41.1pt;margin-top:9.1pt;height:0.05pt;width:18.75pt;z-index:251662336;mso-width-relative:page;mso-height-relative:page;" filled="f" stroked="t" coordsize="21600,21600" o:gfxdata="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g6kJL9cAAAAI&#10;AQAADwAAAAAAAAABACAAAAAiAAAAZHJzL2Rvd25yZXYueG1sUEsBAhQAFAAAAAgAh07iQIHbuRTk&#10;AQAA0QMAAA4AAAAAAAAAAQAgAAAAJgEAAGRycy9lMm9Eb2MueG1sUEsFBgAAAAAGAAYAWQEAAHwF&#10;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Cs w:val="22"/>
              </w:rPr>
              <w:t>输入    分两部份：电气和机械；电气输入：其他项目材料、类似软件等；机械输入：所需要的部件清单、客户要求功能和性能、配套设备的图纸、标准：GB_T 37415-2019、失效后果分析等；</w:t>
            </w:r>
          </w:p>
          <w:p>
            <w:pPr>
              <w:ind w:firstLine="420"/>
              <w:rPr>
                <w:szCs w:val="2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1055370</wp:posOffset>
                      </wp:positionH>
                      <wp:positionV relativeFrom="paragraph">
                        <wp:posOffset>104775</wp:posOffset>
                      </wp:positionV>
                      <wp:extent cx="257175" cy="635"/>
                      <wp:effectExtent l="0" t="48895" r="9525" b="64770"/>
                      <wp:wrapNone/>
                      <wp:docPr id="4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712845" y="1965960"/>
                                <a:ext cx="25717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83.1pt;margin-top:8.25pt;height:0.05pt;width:20.25pt;z-index:251663360;mso-width-relative:page;mso-height-relative:page;" filled="f" stroked="t" coordsize="21600,21600" o:gfxdata="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bz79O1wAAAAkBAAAPAAAAAAAAAAEAIAAAACIAAABkcnMvZG93bnJldi54bWxQSwECFAAU&#10;AAAACACHTuJA7ERQLfIBAADdAwAADgAAAAAAAAABACAAAAAmAQAAZHJzL2Uyb0RvYy54bWxQSwUG&#10;AAAAAAYABgBZAQAAig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Cs w:val="22"/>
              </w:rPr>
              <w:t>设计开发控制    公司使用设计开发软件进行模拟评审、验证和确认，机械性能使用Soldworks软件、电气性能使用eplan软件，基本实现产品结构、功能整体电路图及部件清单等方面。</w:t>
            </w:r>
          </w:p>
          <w:p>
            <w:pPr>
              <w:ind w:firstLine="420"/>
              <w:rPr>
                <w:szCs w:val="2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118110</wp:posOffset>
                      </wp:positionV>
                      <wp:extent cx="257175" cy="635"/>
                      <wp:effectExtent l="0" t="48895" r="9525" b="64770"/>
                      <wp:wrapNone/>
                      <wp:docPr id="5" name="直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" o:spid="_x0000_s1026" o:spt="20" style="position:absolute;left:0pt;margin-left:46.35pt;margin-top:9.3pt;height:0.05pt;width:20.25pt;z-index:251664384;mso-width-relative:page;mso-height-relative:page;" filled="f" stroked="t" coordsize="21600,21600" o:gfxdata="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W52xNgA&#10;AAAIAQAADwAAAAAAAAABACAAAAAiAAAAZHJzL2Rvd25yZXYueG1sUEsBAhQAFAAAAAgAh07iQFnl&#10;/23mAQAA0QMAAA4AAAAAAAAAAQAgAAAAJwEAAGRycy9lMm9Eb2MueG1sUEsFBgAAAAAGAAYAWQEA&#10;AH8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Cs w:val="22"/>
              </w:rPr>
              <w:t>输出      通过验证后，输出产品部件图纸、整体装配图纸、调试要求以及产品使用说明书等并经客户确认后完成输出。</w:t>
            </w:r>
          </w:p>
          <w:p>
            <w:pPr>
              <w:ind w:firstLine="420"/>
              <w:rPr>
                <w:szCs w:val="2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121920</wp:posOffset>
                      </wp:positionV>
                      <wp:extent cx="257175" cy="635"/>
                      <wp:effectExtent l="0" t="48895" r="9525" b="64770"/>
                      <wp:wrapNone/>
                      <wp:docPr id="6" name="直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6" o:spid="_x0000_s1026" o:spt="20" style="position:absolute;left:0pt;margin-left:41.85pt;margin-top:9.6pt;height:0.05pt;width:20.25pt;z-index:251665408;mso-width-relative:page;mso-height-relative:page;" filled="f" stroked="t" coordsize="21600,21600" o:gfxdata="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VjohL2AAA&#10;AAgBAAAPAAAAAAAAAAEAIAAAACIAAABkcnMvZG93bnJldi54bWxQSwECFAAUAAAACACHTuJAqwM+&#10;MOUBAADRAwAADgAAAAAAAAABACAAAAAnAQAAZHJzL2Uyb0RvYy54bWxQSwUGAAAAAAYABgBZAQAA&#10;fg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Cs w:val="22"/>
              </w:rPr>
              <w:t>更改    更改过程通过公司管理软件钉钉销帮帮实现，由相关部门提出，技术部根据设计流程重新输出相关信息：采购部件图纸、整体装配图纸、调试要求以及产品使用说明书等。</w:t>
            </w:r>
          </w:p>
          <w:p>
            <w:pPr>
              <w:ind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该项目目前已完成，设计开发过程控制较为合理，控制比较有效。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抽查项目编号为Y</w:t>
            </w:r>
            <w:r>
              <w:t>L-2021-04</w:t>
            </w:r>
            <w:r>
              <w:rPr>
                <w:rFonts w:hint="eastAsia"/>
              </w:rPr>
              <w:t>，项目名称为4</w:t>
            </w:r>
            <w:r>
              <w:t>00</w:t>
            </w:r>
            <w:r>
              <w:rPr>
                <w:rFonts w:hint="eastAsia"/>
              </w:rPr>
              <w:t>型数控滑板钻床，设计开发过程控制与上述流程基本一致；本项目为2</w:t>
            </w:r>
            <w:r>
              <w:t>021</w:t>
            </w:r>
            <w:r>
              <w:rPr>
                <w:rFonts w:hint="eastAsia"/>
              </w:rPr>
              <w:t>年立项，对计划和确定项目、产品设计和开发、过程设计和开发、测试考核、市场验证等计划进度逐项进行明确，也明确了由钱正良负责项目，周佳良等设计助理人员，并对职责等进行了分工，目前还处于过程设计开发阶段，实施过程基本符合要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1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产品和服务的放行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Q</w:t>
            </w:r>
            <w:r>
              <w:rPr>
                <w:rFonts w:hint="eastAsia" w:ascii="宋体" w:hAnsi="宋体" w:cs="Arial"/>
                <w:szCs w:val="21"/>
              </w:rPr>
              <w:t>8.6</w:t>
            </w:r>
          </w:p>
        </w:tc>
        <w:tc>
          <w:tcPr>
            <w:tcW w:w="10004" w:type="dxa"/>
          </w:tcPr>
          <w:p>
            <w:pPr>
              <w:ind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公司规定了对原材料、过程产品、成品实施检验，并制定了相应的检验规范。</w:t>
            </w:r>
          </w:p>
          <w:p>
            <w:pPr>
              <w:ind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（一）原材料检验，检验依据：采购物资检验规范，明确了采购物资的验收要求。</w:t>
            </w:r>
          </w:p>
          <w:p>
            <w:pPr>
              <w:ind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抽查: 2020年</w:t>
            </w:r>
            <w:r>
              <w:rPr>
                <w:szCs w:val="22"/>
              </w:rPr>
              <w:t>11</w:t>
            </w:r>
            <w:r>
              <w:rPr>
                <w:rFonts w:hint="eastAsia"/>
                <w:szCs w:val="22"/>
              </w:rPr>
              <w:t>月</w:t>
            </w:r>
            <w:r>
              <w:rPr>
                <w:szCs w:val="22"/>
              </w:rPr>
              <w:t>18</w:t>
            </w:r>
            <w:r>
              <w:rPr>
                <w:rFonts w:hint="eastAsia"/>
                <w:szCs w:val="22"/>
              </w:rPr>
              <w:t>日采购物资检验记录表，</w:t>
            </w:r>
          </w:p>
          <w:tbl>
            <w:tblPr>
              <w:tblStyle w:val="6"/>
              <w:tblW w:w="9078" w:type="dxa"/>
              <w:tblInd w:w="34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1"/>
              <w:gridCol w:w="851"/>
              <w:gridCol w:w="2066"/>
              <w:gridCol w:w="750"/>
              <w:gridCol w:w="870"/>
              <w:gridCol w:w="945"/>
              <w:gridCol w:w="1065"/>
              <w:gridCol w:w="1260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1" w:type="dxa"/>
                  <w:vAlign w:val="center"/>
                </w:tcPr>
                <w:p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2066" w:type="dxa"/>
                  <w:vAlign w:val="center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50" w:type="dxa"/>
                  <w:vAlign w:val="center"/>
                </w:tcPr>
                <w:p>
                  <w:r>
                    <w:rPr>
                      <w:rFonts w:hint="eastAsia"/>
                    </w:rPr>
                    <w:t>包装</w:t>
                  </w:r>
                </w:p>
              </w:tc>
              <w:tc>
                <w:tcPr>
                  <w:tcW w:w="870" w:type="dxa"/>
                  <w:vAlign w:val="center"/>
                </w:tcPr>
                <w:p>
                  <w:r>
                    <w:rPr>
                      <w:rFonts w:hint="eastAsia"/>
                    </w:rPr>
                    <w:t>外观</w:t>
                  </w:r>
                </w:p>
              </w:tc>
              <w:tc>
                <w:tcPr>
                  <w:tcW w:w="945" w:type="dxa"/>
                  <w:vAlign w:val="center"/>
                </w:tcPr>
                <w:p>
                  <w:r>
                    <w:rPr>
                      <w:rFonts w:hint="eastAsia"/>
                    </w:rPr>
                    <w:t>合格证</w:t>
                  </w:r>
                </w:p>
              </w:tc>
              <w:tc>
                <w:tcPr>
                  <w:tcW w:w="1065" w:type="dxa"/>
                  <w:vAlign w:val="center"/>
                </w:tcPr>
                <w:p>
                  <w:r>
                    <w:rPr>
                      <w:rFonts w:hint="eastAsia"/>
                    </w:rPr>
                    <w:t>验收结论</w:t>
                  </w:r>
                </w:p>
              </w:tc>
              <w:tc>
                <w:tcPr>
                  <w:tcW w:w="1260" w:type="dxa"/>
                  <w:vAlign w:val="center"/>
                </w:tcPr>
                <w:p>
                  <w:r>
                    <w:rPr>
                      <w:rFonts w:hint="eastAsia"/>
                    </w:rPr>
                    <w:t>验收人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1" w:type="dxa"/>
                  <w:vAlign w:val="center"/>
                </w:tcPr>
                <w:p>
                  <w:r>
                    <w:rPr>
                      <w:rFonts w:hint="eastAsia"/>
                    </w:rPr>
                    <w:t>电源开关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r>
                    <w:t>2</w:t>
                  </w:r>
                  <w:r>
                    <w:rPr>
                      <w:rFonts w:hint="eastAsia"/>
                    </w:rPr>
                    <w:t>个</w:t>
                  </w:r>
                </w:p>
              </w:tc>
              <w:tc>
                <w:tcPr>
                  <w:tcW w:w="2066" w:type="dxa"/>
                  <w:vAlign w:val="center"/>
                </w:tcPr>
                <w:p>
                  <w:r>
                    <w:rPr>
                      <w:rFonts w:hint="eastAsia"/>
                    </w:rPr>
                    <w:t>宁波海曙永大电</w:t>
                  </w:r>
                </w:p>
              </w:tc>
              <w:tc>
                <w:tcPr>
                  <w:tcW w:w="750" w:type="dxa"/>
                  <w:vAlign w:val="center"/>
                </w:tcPr>
                <w:p>
                  <w:r>
                    <w:rPr>
                      <w:rFonts w:hint="eastAsia"/>
                    </w:rPr>
                    <w:t>√</w:t>
                  </w:r>
                </w:p>
              </w:tc>
              <w:tc>
                <w:tcPr>
                  <w:tcW w:w="870" w:type="dxa"/>
                  <w:vAlign w:val="center"/>
                </w:tcPr>
                <w:p>
                  <w:r>
                    <w:rPr>
                      <w:rFonts w:hint="eastAsia"/>
                    </w:rPr>
                    <w:t>√</w:t>
                  </w:r>
                </w:p>
              </w:tc>
              <w:tc>
                <w:tcPr>
                  <w:tcW w:w="945" w:type="dxa"/>
                  <w:vAlign w:val="center"/>
                </w:tcPr>
                <w:p>
                  <w:r>
                    <w:rPr>
                      <w:rFonts w:hint="eastAsia"/>
                    </w:rPr>
                    <w:t>√</w:t>
                  </w:r>
                </w:p>
              </w:tc>
              <w:tc>
                <w:tcPr>
                  <w:tcW w:w="1065" w:type="dxa"/>
                  <w:vAlign w:val="center"/>
                </w:tcPr>
                <w:p>
                  <w:r>
                    <w:rPr>
                      <w:rFonts w:hint="eastAsia"/>
                    </w:rPr>
                    <w:t>√</w:t>
                  </w:r>
                </w:p>
              </w:tc>
              <w:tc>
                <w:tcPr>
                  <w:tcW w:w="1260" w:type="dxa"/>
                  <w:vAlign w:val="center"/>
                </w:tcPr>
                <w:p>
                  <w:r>
                    <w:rPr>
                      <w:rFonts w:hint="eastAsia"/>
                    </w:rPr>
                    <w:t>何振康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1" w:type="dxa"/>
                  <w:vAlign w:val="center"/>
                </w:tcPr>
                <w:p>
                  <w:r>
                    <w:rPr>
                      <w:rFonts w:hint="eastAsia"/>
                    </w:rPr>
                    <w:t>8输入模块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r>
                    <w:t>2</w:t>
                  </w:r>
                  <w:r>
                    <w:rPr>
                      <w:rFonts w:hint="eastAsia"/>
                    </w:rPr>
                    <w:t>个</w:t>
                  </w:r>
                </w:p>
              </w:tc>
              <w:tc>
                <w:tcPr>
                  <w:tcW w:w="2066" w:type="dxa"/>
                  <w:vAlign w:val="center"/>
                </w:tcPr>
                <w:p>
                  <w:r>
                    <w:rPr>
                      <w:rFonts w:hint="eastAsia"/>
                    </w:rPr>
                    <w:t>杭州和华电气</w:t>
                  </w:r>
                </w:p>
              </w:tc>
              <w:tc>
                <w:tcPr>
                  <w:tcW w:w="750" w:type="dxa"/>
                  <w:vAlign w:val="center"/>
                </w:tcPr>
                <w:p>
                  <w:r>
                    <w:rPr>
                      <w:rFonts w:hint="eastAsia"/>
                    </w:rPr>
                    <w:t>√</w:t>
                  </w:r>
                </w:p>
              </w:tc>
              <w:tc>
                <w:tcPr>
                  <w:tcW w:w="870" w:type="dxa"/>
                  <w:vAlign w:val="center"/>
                </w:tcPr>
                <w:p>
                  <w:r>
                    <w:rPr>
                      <w:rFonts w:hint="eastAsia"/>
                    </w:rPr>
                    <w:t>√</w:t>
                  </w:r>
                </w:p>
              </w:tc>
              <w:tc>
                <w:tcPr>
                  <w:tcW w:w="945" w:type="dxa"/>
                  <w:vAlign w:val="center"/>
                </w:tcPr>
                <w:p>
                  <w:r>
                    <w:rPr>
                      <w:rFonts w:hint="eastAsia"/>
                    </w:rPr>
                    <w:t>√</w:t>
                  </w:r>
                </w:p>
              </w:tc>
              <w:tc>
                <w:tcPr>
                  <w:tcW w:w="1065" w:type="dxa"/>
                  <w:vAlign w:val="center"/>
                </w:tcPr>
                <w:p>
                  <w:r>
                    <w:rPr>
                      <w:rFonts w:hint="eastAsia"/>
                    </w:rPr>
                    <w:t>√</w:t>
                  </w:r>
                </w:p>
              </w:tc>
              <w:tc>
                <w:tcPr>
                  <w:tcW w:w="1260" w:type="dxa"/>
                  <w:vAlign w:val="center"/>
                </w:tcPr>
                <w:p>
                  <w:r>
                    <w:rPr>
                      <w:rFonts w:hint="eastAsia"/>
                    </w:rPr>
                    <w:t>何振康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1" w:type="dxa"/>
                  <w:vAlign w:val="center"/>
                </w:tcPr>
                <w:p>
                  <w:r>
                    <w:rPr>
                      <w:rFonts w:hint="eastAsia"/>
                    </w:rPr>
                    <w:t>触摸屏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r>
                    <w:t>2</w:t>
                  </w:r>
                  <w:r>
                    <w:rPr>
                      <w:rFonts w:hint="eastAsia"/>
                    </w:rPr>
                    <w:t>个</w:t>
                  </w:r>
                </w:p>
              </w:tc>
              <w:tc>
                <w:tcPr>
                  <w:tcW w:w="2066" w:type="dxa"/>
                  <w:vAlign w:val="center"/>
                </w:tcPr>
                <w:p>
                  <w:r>
                    <w:rPr>
                      <w:rFonts w:hint="eastAsia"/>
                    </w:rPr>
                    <w:t>杭州和华电气厂</w:t>
                  </w:r>
                </w:p>
              </w:tc>
              <w:tc>
                <w:tcPr>
                  <w:tcW w:w="750" w:type="dxa"/>
                  <w:vAlign w:val="center"/>
                </w:tcPr>
                <w:p>
                  <w:r>
                    <w:rPr>
                      <w:rFonts w:hint="eastAsia"/>
                    </w:rPr>
                    <w:t>√</w:t>
                  </w:r>
                </w:p>
              </w:tc>
              <w:tc>
                <w:tcPr>
                  <w:tcW w:w="870" w:type="dxa"/>
                  <w:vAlign w:val="center"/>
                </w:tcPr>
                <w:p>
                  <w:r>
                    <w:rPr>
                      <w:rFonts w:hint="eastAsia"/>
                    </w:rPr>
                    <w:t>√</w:t>
                  </w:r>
                </w:p>
              </w:tc>
              <w:tc>
                <w:tcPr>
                  <w:tcW w:w="945" w:type="dxa"/>
                  <w:vAlign w:val="center"/>
                </w:tcPr>
                <w:p>
                  <w:r>
                    <w:rPr>
                      <w:rFonts w:hint="eastAsia"/>
                    </w:rPr>
                    <w:t>√</w:t>
                  </w:r>
                </w:p>
              </w:tc>
              <w:tc>
                <w:tcPr>
                  <w:tcW w:w="1065" w:type="dxa"/>
                  <w:vAlign w:val="center"/>
                </w:tcPr>
                <w:p>
                  <w:r>
                    <w:rPr>
                      <w:rFonts w:hint="eastAsia"/>
                    </w:rPr>
                    <w:t>√</w:t>
                  </w:r>
                </w:p>
              </w:tc>
              <w:tc>
                <w:tcPr>
                  <w:tcW w:w="1260" w:type="dxa"/>
                  <w:vAlign w:val="center"/>
                </w:tcPr>
                <w:p>
                  <w:r>
                    <w:rPr>
                      <w:rFonts w:hint="eastAsia"/>
                    </w:rPr>
                    <w:t>何振康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1" w:type="dxa"/>
                  <w:vAlign w:val="center"/>
                </w:tcPr>
                <w:p>
                  <w:r>
                    <w:rPr>
                      <w:rFonts w:hint="eastAsia"/>
                    </w:rPr>
                    <w:t>X轴导轨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r>
                    <w:rPr>
                      <w:rFonts w:hint="eastAsia"/>
                    </w:rPr>
                    <w:t>2条</w:t>
                  </w:r>
                </w:p>
              </w:tc>
              <w:tc>
                <w:tcPr>
                  <w:tcW w:w="2066" w:type="dxa"/>
                  <w:vAlign w:val="center"/>
                </w:tcPr>
                <w:p>
                  <w:r>
                    <w:rPr>
                      <w:rFonts w:hint="eastAsia"/>
                    </w:rPr>
                    <w:t>杭州萌尚科技</w:t>
                  </w:r>
                </w:p>
              </w:tc>
              <w:tc>
                <w:tcPr>
                  <w:tcW w:w="750" w:type="dxa"/>
                  <w:vAlign w:val="center"/>
                </w:tcPr>
                <w:p>
                  <w:r>
                    <w:rPr>
                      <w:rFonts w:hint="eastAsia"/>
                    </w:rPr>
                    <w:t>√</w:t>
                  </w:r>
                </w:p>
              </w:tc>
              <w:tc>
                <w:tcPr>
                  <w:tcW w:w="870" w:type="dxa"/>
                  <w:vAlign w:val="center"/>
                </w:tcPr>
                <w:p>
                  <w:r>
                    <w:rPr>
                      <w:rFonts w:hint="eastAsia"/>
                    </w:rPr>
                    <w:t>√</w:t>
                  </w:r>
                </w:p>
              </w:tc>
              <w:tc>
                <w:tcPr>
                  <w:tcW w:w="945" w:type="dxa"/>
                  <w:vAlign w:val="center"/>
                </w:tcPr>
                <w:p>
                  <w:r>
                    <w:rPr>
                      <w:rFonts w:hint="eastAsia"/>
                    </w:rPr>
                    <w:t>√</w:t>
                  </w:r>
                </w:p>
              </w:tc>
              <w:tc>
                <w:tcPr>
                  <w:tcW w:w="1065" w:type="dxa"/>
                  <w:vAlign w:val="center"/>
                </w:tcPr>
                <w:p>
                  <w:r>
                    <w:rPr>
                      <w:rFonts w:hint="eastAsia"/>
                    </w:rPr>
                    <w:t>√</w:t>
                  </w:r>
                </w:p>
              </w:tc>
              <w:tc>
                <w:tcPr>
                  <w:tcW w:w="1260" w:type="dxa"/>
                  <w:vAlign w:val="center"/>
                </w:tcPr>
                <w:p>
                  <w:r>
                    <w:rPr>
                      <w:rFonts w:hint="eastAsia"/>
                    </w:rPr>
                    <w:t>何振康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1" w:type="dxa"/>
                  <w:vAlign w:val="center"/>
                </w:tcPr>
                <w:p>
                  <w:r>
                    <w:rPr>
                      <w:rFonts w:hint="eastAsia"/>
                    </w:rPr>
                    <w:t>齿条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r>
                    <w:t>18</w:t>
                  </w:r>
                  <w:r>
                    <w:rPr>
                      <w:rFonts w:hint="eastAsia"/>
                    </w:rPr>
                    <w:t>个</w:t>
                  </w:r>
                </w:p>
              </w:tc>
              <w:tc>
                <w:tcPr>
                  <w:tcW w:w="2066" w:type="dxa"/>
                  <w:vAlign w:val="center"/>
                </w:tcPr>
                <w:p>
                  <w:r>
                    <w:rPr>
                      <w:rFonts w:hint="eastAsia"/>
                    </w:rPr>
                    <w:t>永绂科技</w:t>
                  </w:r>
                </w:p>
              </w:tc>
              <w:tc>
                <w:tcPr>
                  <w:tcW w:w="750" w:type="dxa"/>
                  <w:vAlign w:val="center"/>
                </w:tcPr>
                <w:p>
                  <w:r>
                    <w:rPr>
                      <w:rFonts w:hint="eastAsia"/>
                    </w:rPr>
                    <w:t>√</w:t>
                  </w:r>
                </w:p>
              </w:tc>
              <w:tc>
                <w:tcPr>
                  <w:tcW w:w="870" w:type="dxa"/>
                  <w:vAlign w:val="center"/>
                </w:tcPr>
                <w:p>
                  <w:r>
                    <w:rPr>
                      <w:rFonts w:hint="eastAsia"/>
                    </w:rPr>
                    <w:t>√</w:t>
                  </w:r>
                </w:p>
              </w:tc>
              <w:tc>
                <w:tcPr>
                  <w:tcW w:w="945" w:type="dxa"/>
                  <w:vAlign w:val="center"/>
                </w:tcPr>
                <w:p>
                  <w:r>
                    <w:rPr>
                      <w:rFonts w:hint="eastAsia"/>
                    </w:rPr>
                    <w:t>√</w:t>
                  </w:r>
                </w:p>
              </w:tc>
              <w:tc>
                <w:tcPr>
                  <w:tcW w:w="1065" w:type="dxa"/>
                  <w:vAlign w:val="center"/>
                </w:tcPr>
                <w:p>
                  <w:r>
                    <w:rPr>
                      <w:rFonts w:hint="eastAsia"/>
                    </w:rPr>
                    <w:t>√</w:t>
                  </w:r>
                </w:p>
              </w:tc>
              <w:tc>
                <w:tcPr>
                  <w:tcW w:w="1260" w:type="dxa"/>
                  <w:vAlign w:val="center"/>
                </w:tcPr>
                <w:p>
                  <w:r>
                    <w:rPr>
                      <w:rFonts w:hint="eastAsia"/>
                    </w:rPr>
                    <w:t>何振康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1" w:type="dxa"/>
                  <w:vAlign w:val="center"/>
                </w:tcPr>
                <w:p>
                  <w:r>
                    <w:rPr>
                      <w:rFonts w:hint="eastAsia"/>
                    </w:rPr>
                    <w:t>伺服电机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r>
                    <w:t>2</w:t>
                  </w:r>
                  <w:r>
                    <w:rPr>
                      <w:rFonts w:hint="eastAsia"/>
                    </w:rPr>
                    <w:t>台</w:t>
                  </w:r>
                </w:p>
              </w:tc>
              <w:tc>
                <w:tcPr>
                  <w:tcW w:w="2066" w:type="dxa"/>
                  <w:vAlign w:val="center"/>
                </w:tcPr>
                <w:p>
                  <w:r>
                    <w:rPr>
                      <w:rFonts w:hint="eastAsia"/>
                    </w:rPr>
                    <w:t>杭州和华电气</w:t>
                  </w:r>
                </w:p>
              </w:tc>
              <w:tc>
                <w:tcPr>
                  <w:tcW w:w="750" w:type="dxa"/>
                  <w:vAlign w:val="center"/>
                </w:tcPr>
                <w:p>
                  <w:r>
                    <w:rPr>
                      <w:rFonts w:hint="eastAsia"/>
                    </w:rPr>
                    <w:t>√</w:t>
                  </w:r>
                </w:p>
              </w:tc>
              <w:tc>
                <w:tcPr>
                  <w:tcW w:w="870" w:type="dxa"/>
                  <w:vAlign w:val="center"/>
                </w:tcPr>
                <w:p>
                  <w:r>
                    <w:rPr>
                      <w:rFonts w:hint="eastAsia"/>
                    </w:rPr>
                    <w:t>√</w:t>
                  </w:r>
                </w:p>
              </w:tc>
              <w:tc>
                <w:tcPr>
                  <w:tcW w:w="945" w:type="dxa"/>
                  <w:vAlign w:val="center"/>
                </w:tcPr>
                <w:p>
                  <w:r>
                    <w:rPr>
                      <w:rFonts w:hint="eastAsia"/>
                    </w:rPr>
                    <w:t>√</w:t>
                  </w:r>
                </w:p>
              </w:tc>
              <w:tc>
                <w:tcPr>
                  <w:tcW w:w="1065" w:type="dxa"/>
                  <w:vAlign w:val="center"/>
                </w:tcPr>
                <w:p>
                  <w:r>
                    <w:rPr>
                      <w:rFonts w:hint="eastAsia"/>
                    </w:rPr>
                    <w:t>√</w:t>
                  </w:r>
                </w:p>
              </w:tc>
              <w:tc>
                <w:tcPr>
                  <w:tcW w:w="1260" w:type="dxa"/>
                  <w:vAlign w:val="center"/>
                </w:tcPr>
                <w:p>
                  <w:r>
                    <w:rPr>
                      <w:rFonts w:hint="eastAsia"/>
                    </w:rPr>
                    <w:t>何振康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1" w:type="dxa"/>
                  <w:vAlign w:val="center"/>
                </w:tcPr>
                <w:p>
                  <w:r>
                    <w:rPr>
                      <w:rFonts w:hint="eastAsia"/>
                    </w:rPr>
                    <w:t>拖链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r>
                    <w:t>9</w:t>
                  </w:r>
                  <w:r>
                    <w:rPr>
                      <w:rFonts w:hint="eastAsia"/>
                    </w:rPr>
                    <w:t>个</w:t>
                  </w:r>
                </w:p>
              </w:tc>
              <w:tc>
                <w:tcPr>
                  <w:tcW w:w="2066" w:type="dxa"/>
                  <w:vAlign w:val="center"/>
                </w:tcPr>
                <w:p>
                  <w:r>
                    <w:rPr>
                      <w:rFonts w:hint="eastAsia"/>
                    </w:rPr>
                    <w:t>江苏科瑞斯机件</w:t>
                  </w:r>
                </w:p>
              </w:tc>
              <w:tc>
                <w:tcPr>
                  <w:tcW w:w="750" w:type="dxa"/>
                  <w:vAlign w:val="center"/>
                </w:tcPr>
                <w:p>
                  <w:r>
                    <w:rPr>
                      <w:rFonts w:hint="eastAsia"/>
                    </w:rPr>
                    <w:t>√</w:t>
                  </w:r>
                </w:p>
              </w:tc>
              <w:tc>
                <w:tcPr>
                  <w:tcW w:w="870" w:type="dxa"/>
                  <w:vAlign w:val="center"/>
                </w:tcPr>
                <w:p>
                  <w:r>
                    <w:rPr>
                      <w:rFonts w:hint="eastAsia"/>
                    </w:rPr>
                    <w:t>√</w:t>
                  </w:r>
                </w:p>
              </w:tc>
              <w:tc>
                <w:tcPr>
                  <w:tcW w:w="945" w:type="dxa"/>
                  <w:vAlign w:val="center"/>
                </w:tcPr>
                <w:p>
                  <w:r>
                    <w:rPr>
                      <w:rFonts w:hint="eastAsia"/>
                    </w:rPr>
                    <w:t>√</w:t>
                  </w:r>
                </w:p>
              </w:tc>
              <w:tc>
                <w:tcPr>
                  <w:tcW w:w="1065" w:type="dxa"/>
                  <w:vAlign w:val="center"/>
                </w:tcPr>
                <w:p>
                  <w:r>
                    <w:rPr>
                      <w:rFonts w:hint="eastAsia"/>
                    </w:rPr>
                    <w:t>√</w:t>
                  </w:r>
                </w:p>
              </w:tc>
              <w:tc>
                <w:tcPr>
                  <w:tcW w:w="1260" w:type="dxa"/>
                  <w:vAlign w:val="center"/>
                </w:tcPr>
                <w:p>
                  <w:r>
                    <w:rPr>
                      <w:rFonts w:hint="eastAsia"/>
                    </w:rPr>
                    <w:t>何振康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1" w:type="dxa"/>
                </w:tcPr>
                <w:p>
                  <w:r>
                    <w:rPr>
                      <w:rFonts w:hint="eastAsia"/>
                    </w:rPr>
                    <w:t>电磁阀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r>
                    <w:t>26</w:t>
                  </w:r>
                  <w:r>
                    <w:rPr>
                      <w:rFonts w:hint="eastAsia"/>
                    </w:rPr>
                    <w:t>个</w:t>
                  </w:r>
                </w:p>
              </w:tc>
              <w:tc>
                <w:tcPr>
                  <w:tcW w:w="2066" w:type="dxa"/>
                  <w:vAlign w:val="center"/>
                </w:tcPr>
                <w:p>
                  <w:r>
                    <w:rPr>
                      <w:rFonts w:hint="eastAsia"/>
                    </w:rPr>
                    <w:t>亚德客（中国）</w:t>
                  </w:r>
                </w:p>
              </w:tc>
              <w:tc>
                <w:tcPr>
                  <w:tcW w:w="750" w:type="dxa"/>
                  <w:vAlign w:val="center"/>
                </w:tcPr>
                <w:p>
                  <w:r>
                    <w:rPr>
                      <w:rFonts w:hint="eastAsia"/>
                    </w:rPr>
                    <w:t>√</w:t>
                  </w:r>
                </w:p>
              </w:tc>
              <w:tc>
                <w:tcPr>
                  <w:tcW w:w="870" w:type="dxa"/>
                  <w:vAlign w:val="center"/>
                </w:tcPr>
                <w:p>
                  <w:r>
                    <w:rPr>
                      <w:rFonts w:hint="eastAsia"/>
                    </w:rPr>
                    <w:t>√</w:t>
                  </w:r>
                </w:p>
              </w:tc>
              <w:tc>
                <w:tcPr>
                  <w:tcW w:w="945" w:type="dxa"/>
                  <w:vAlign w:val="center"/>
                </w:tcPr>
                <w:p>
                  <w:r>
                    <w:rPr>
                      <w:rFonts w:hint="eastAsia"/>
                    </w:rPr>
                    <w:t>√</w:t>
                  </w:r>
                </w:p>
              </w:tc>
              <w:tc>
                <w:tcPr>
                  <w:tcW w:w="1065" w:type="dxa"/>
                  <w:vAlign w:val="center"/>
                </w:tcPr>
                <w:p>
                  <w:r>
                    <w:rPr>
                      <w:rFonts w:hint="eastAsia"/>
                    </w:rPr>
                    <w:t>√</w:t>
                  </w:r>
                </w:p>
              </w:tc>
              <w:tc>
                <w:tcPr>
                  <w:tcW w:w="1260" w:type="dxa"/>
                  <w:vAlign w:val="center"/>
                </w:tcPr>
                <w:p>
                  <w:r>
                    <w:rPr>
                      <w:rFonts w:hint="eastAsia"/>
                    </w:rPr>
                    <w:t>何振康</w:t>
                  </w:r>
                </w:p>
              </w:tc>
            </w:tr>
          </w:tbl>
          <w:p>
            <w:pPr>
              <w:ind w:firstLine="420"/>
              <w:rPr>
                <w:szCs w:val="22"/>
              </w:rPr>
            </w:pPr>
          </w:p>
          <w:p>
            <w:pPr>
              <w:ind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抽查: 202</w:t>
            </w: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年</w:t>
            </w:r>
            <w:r>
              <w:rPr>
                <w:szCs w:val="22"/>
              </w:rPr>
              <w:t>3</w:t>
            </w:r>
            <w:r>
              <w:rPr>
                <w:rFonts w:hint="eastAsia"/>
                <w:szCs w:val="22"/>
              </w:rPr>
              <w:t>月10日采购物资检验记录表，</w:t>
            </w:r>
          </w:p>
          <w:tbl>
            <w:tblPr>
              <w:tblStyle w:val="6"/>
              <w:tblW w:w="9063" w:type="dxa"/>
              <w:tblInd w:w="34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1"/>
              <w:gridCol w:w="851"/>
              <w:gridCol w:w="1701"/>
              <w:gridCol w:w="708"/>
              <w:gridCol w:w="851"/>
              <w:gridCol w:w="850"/>
              <w:gridCol w:w="1601"/>
              <w:gridCol w:w="1230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1" w:type="dxa"/>
                  <w:vAlign w:val="center"/>
                </w:tcPr>
                <w:p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" w:type="dxa"/>
                  <w:vAlign w:val="center"/>
                </w:tcPr>
                <w:p>
                  <w:r>
                    <w:rPr>
                      <w:rFonts w:hint="eastAsia"/>
                    </w:rPr>
                    <w:t>包装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r>
                    <w:rPr>
                      <w:rFonts w:hint="eastAsia"/>
                    </w:rPr>
                    <w:t>外观</w:t>
                  </w:r>
                </w:p>
              </w:tc>
              <w:tc>
                <w:tcPr>
                  <w:tcW w:w="850" w:type="dxa"/>
                  <w:vAlign w:val="center"/>
                </w:tcPr>
                <w:p>
                  <w:r>
                    <w:rPr>
                      <w:rFonts w:hint="eastAsia"/>
                    </w:rPr>
                    <w:t>合格证</w:t>
                  </w:r>
                </w:p>
              </w:tc>
              <w:tc>
                <w:tcPr>
                  <w:tcW w:w="1601" w:type="dxa"/>
                  <w:vAlign w:val="center"/>
                </w:tcPr>
                <w:p>
                  <w:r>
                    <w:rPr>
                      <w:rFonts w:hint="eastAsia"/>
                    </w:rPr>
                    <w:t>验收结论</w:t>
                  </w:r>
                </w:p>
              </w:tc>
              <w:tc>
                <w:tcPr>
                  <w:tcW w:w="1230" w:type="dxa"/>
                  <w:vAlign w:val="center"/>
                </w:tcPr>
                <w:p>
                  <w:r>
                    <w:rPr>
                      <w:rFonts w:hint="eastAsia"/>
                    </w:rPr>
                    <w:t>验收人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1" w:type="dxa"/>
                  <w:vAlign w:val="center"/>
                </w:tcPr>
                <w:p>
                  <w:r>
                    <w:rPr>
                      <w:rFonts w:hint="eastAsia"/>
                    </w:rPr>
                    <w:t>轴承导杆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r>
                    <w:t>85</w:t>
                  </w:r>
                  <w:r>
                    <w:rPr>
                      <w:rFonts w:hint="eastAsia"/>
                    </w:rPr>
                    <w:t>根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r>
                    <w:rPr>
                      <w:rFonts w:hint="eastAsia"/>
                    </w:rPr>
                    <w:t>上海豫埅机械</w:t>
                  </w:r>
                </w:p>
              </w:tc>
              <w:tc>
                <w:tcPr>
                  <w:tcW w:w="708" w:type="dxa"/>
                  <w:vAlign w:val="center"/>
                </w:tcPr>
                <w:p>
                  <w:r>
                    <w:rPr>
                      <w:rFonts w:hint="eastAsia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r>
                    <w:rPr>
                      <w:rFonts w:hint="eastAsia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>
                  <w:r>
                    <w:rPr>
                      <w:rFonts w:hint="eastAsia"/>
                    </w:rPr>
                    <w:t>√</w:t>
                  </w:r>
                </w:p>
              </w:tc>
              <w:tc>
                <w:tcPr>
                  <w:tcW w:w="1601" w:type="dxa"/>
                  <w:vAlign w:val="center"/>
                </w:tcPr>
                <w:p>
                  <w:r>
                    <w:rPr>
                      <w:rFonts w:hint="eastAsia"/>
                    </w:rPr>
                    <w:t>√</w:t>
                  </w:r>
                </w:p>
              </w:tc>
              <w:tc>
                <w:tcPr>
                  <w:tcW w:w="1230" w:type="dxa"/>
                  <w:vAlign w:val="center"/>
                </w:tcPr>
                <w:p>
                  <w:r>
                    <w:rPr>
                      <w:rFonts w:hint="eastAsia"/>
                    </w:rPr>
                    <w:t>何振康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1" w:type="dxa"/>
                  <w:vAlign w:val="center"/>
                </w:tcPr>
                <w:p>
                  <w:r>
                    <w:rPr>
                      <w:rFonts w:hint="eastAsia"/>
                    </w:rPr>
                    <w:t>护栏大托架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r>
                    <w:t>3</w:t>
                  </w:r>
                  <w:r>
                    <w:rPr>
                      <w:rFonts w:hint="eastAsia"/>
                    </w:rPr>
                    <w:t>个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r>
                    <w:rPr>
                      <w:rFonts w:hint="eastAsia"/>
                    </w:rPr>
                    <w:t>平湖金灿灿五金</w:t>
                  </w:r>
                </w:p>
              </w:tc>
              <w:tc>
                <w:tcPr>
                  <w:tcW w:w="708" w:type="dxa"/>
                  <w:vAlign w:val="center"/>
                </w:tcPr>
                <w:p>
                  <w:r>
                    <w:rPr>
                      <w:rFonts w:hint="eastAsia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r>
                    <w:rPr>
                      <w:rFonts w:hint="eastAsia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>
                  <w:r>
                    <w:rPr>
                      <w:rFonts w:hint="eastAsia"/>
                    </w:rPr>
                    <w:t>√</w:t>
                  </w:r>
                </w:p>
              </w:tc>
              <w:tc>
                <w:tcPr>
                  <w:tcW w:w="1601" w:type="dxa"/>
                  <w:vAlign w:val="center"/>
                </w:tcPr>
                <w:p>
                  <w:r>
                    <w:rPr>
                      <w:rFonts w:hint="eastAsia"/>
                    </w:rPr>
                    <w:t>√</w:t>
                  </w:r>
                </w:p>
              </w:tc>
              <w:tc>
                <w:tcPr>
                  <w:tcW w:w="1230" w:type="dxa"/>
                  <w:vAlign w:val="center"/>
                </w:tcPr>
                <w:p>
                  <w:r>
                    <w:rPr>
                      <w:rFonts w:hint="eastAsia"/>
                    </w:rPr>
                    <w:t>何振康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1" w:type="dxa"/>
                  <w:vAlign w:val="center"/>
                </w:tcPr>
                <w:p>
                  <w:r>
                    <w:rPr>
                      <w:rFonts w:hint="eastAsia"/>
                    </w:rPr>
                    <w:t>底坐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r>
                    <w:rPr>
                      <w:rFonts w:hint="eastAsia"/>
                    </w:rPr>
                    <w:t>1个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r>
                    <w:rPr>
                      <w:rFonts w:hint="eastAsia"/>
                    </w:rPr>
                    <w:t>平湖金灿灿五金</w:t>
                  </w:r>
                </w:p>
              </w:tc>
              <w:tc>
                <w:tcPr>
                  <w:tcW w:w="708" w:type="dxa"/>
                  <w:vAlign w:val="center"/>
                </w:tcPr>
                <w:p>
                  <w:r>
                    <w:rPr>
                      <w:rFonts w:hint="eastAsia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r>
                    <w:rPr>
                      <w:rFonts w:hint="eastAsia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>
                  <w:r>
                    <w:rPr>
                      <w:rFonts w:hint="eastAsia"/>
                    </w:rPr>
                    <w:t>√</w:t>
                  </w:r>
                </w:p>
              </w:tc>
              <w:tc>
                <w:tcPr>
                  <w:tcW w:w="1601" w:type="dxa"/>
                  <w:vAlign w:val="center"/>
                </w:tcPr>
                <w:p>
                  <w:r>
                    <w:rPr>
                      <w:rFonts w:hint="eastAsia"/>
                    </w:rPr>
                    <w:t>√</w:t>
                  </w:r>
                </w:p>
              </w:tc>
              <w:tc>
                <w:tcPr>
                  <w:tcW w:w="1230" w:type="dxa"/>
                  <w:vAlign w:val="center"/>
                </w:tcPr>
                <w:p>
                  <w:r>
                    <w:rPr>
                      <w:rFonts w:hint="eastAsia"/>
                    </w:rPr>
                    <w:t>何振康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1" w:type="dxa"/>
                  <w:vAlign w:val="center"/>
                </w:tcPr>
                <w:p>
                  <w:r>
                    <w:rPr>
                      <w:rFonts w:hint="eastAsia"/>
                    </w:rPr>
                    <w:t>端盖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r>
                    <w:rPr>
                      <w:rFonts w:hint="eastAsia"/>
                    </w:rPr>
                    <w:t>8个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r>
                    <w:rPr>
                      <w:rFonts w:hint="eastAsia"/>
                    </w:rPr>
                    <w:t>浙江海纳自动化</w:t>
                  </w:r>
                </w:p>
              </w:tc>
              <w:tc>
                <w:tcPr>
                  <w:tcW w:w="708" w:type="dxa"/>
                  <w:vAlign w:val="center"/>
                </w:tcPr>
                <w:p>
                  <w:r>
                    <w:rPr>
                      <w:rFonts w:hint="eastAsia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r>
                    <w:rPr>
                      <w:rFonts w:hint="eastAsia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>
                  <w:r>
                    <w:rPr>
                      <w:rFonts w:hint="eastAsia"/>
                    </w:rPr>
                    <w:t>√</w:t>
                  </w:r>
                </w:p>
              </w:tc>
              <w:tc>
                <w:tcPr>
                  <w:tcW w:w="1601" w:type="dxa"/>
                  <w:vAlign w:val="center"/>
                </w:tcPr>
                <w:p>
                  <w:r>
                    <w:rPr>
                      <w:rFonts w:hint="eastAsia"/>
                    </w:rPr>
                    <w:t>√</w:t>
                  </w:r>
                </w:p>
              </w:tc>
              <w:tc>
                <w:tcPr>
                  <w:tcW w:w="1230" w:type="dxa"/>
                  <w:vAlign w:val="center"/>
                </w:tcPr>
                <w:p>
                  <w:r>
                    <w:rPr>
                      <w:rFonts w:hint="eastAsia"/>
                    </w:rPr>
                    <w:t>何振康</w:t>
                  </w:r>
                </w:p>
              </w:tc>
            </w:tr>
          </w:tbl>
          <w:p>
            <w:pPr>
              <w:ind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组织或顾客拟在供方进行现场验证时，在采购合同中明确，未发生。</w:t>
            </w:r>
          </w:p>
          <w:p>
            <w:pPr>
              <w:ind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抽查发现不合格，放置于不合格区，退还供方。本年度暂未发现。</w:t>
            </w:r>
          </w:p>
          <w:p>
            <w:pPr>
              <w:ind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公司采购物资验证控制符合规定要求。</w:t>
            </w:r>
          </w:p>
          <w:p>
            <w:pPr>
              <w:ind w:firstLine="420"/>
              <w:rPr>
                <w:szCs w:val="22"/>
              </w:rPr>
            </w:pPr>
          </w:p>
          <w:p>
            <w:pPr>
              <w:ind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（二）过程检验，检验依据：产品检验规范， </w:t>
            </w:r>
          </w:p>
          <w:p>
            <w:pPr>
              <w:ind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抽查：组装过程记录，</w:t>
            </w:r>
          </w:p>
          <w:p>
            <w:pPr>
              <w:ind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202</w:t>
            </w: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年</w:t>
            </w: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月26日，产品名称：</w:t>
            </w:r>
            <w:r>
              <w:rPr>
                <w:rFonts w:hint="eastAsia"/>
              </w:rPr>
              <w:t>齿轴精滚六关节机器人</w:t>
            </w:r>
            <w:r>
              <w:rPr>
                <w:rFonts w:hint="eastAsia"/>
                <w:szCs w:val="22"/>
              </w:rPr>
              <w:t>，</w:t>
            </w:r>
          </w:p>
          <w:p>
            <w:pPr>
              <w:ind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检验项目：外观、联接度、平衡、尺寸与精度复查、装配错漏件、装配紧密性等。</w:t>
            </w:r>
          </w:p>
          <w:p>
            <w:pPr>
              <w:ind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检验结果合格，检验员仲明松。</w:t>
            </w:r>
          </w:p>
          <w:p>
            <w:pPr>
              <w:ind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202</w:t>
            </w: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年2月</w:t>
            </w:r>
            <w:r>
              <w:rPr>
                <w:szCs w:val="22"/>
              </w:rPr>
              <w:t>28</w:t>
            </w:r>
            <w:r>
              <w:rPr>
                <w:rFonts w:hint="eastAsia"/>
                <w:szCs w:val="22"/>
              </w:rPr>
              <w:t>日，产品名称</w:t>
            </w:r>
            <w:r>
              <w:rPr>
                <w:rFonts w:hint="eastAsia"/>
              </w:rPr>
              <w:t>钻孔机</w:t>
            </w:r>
            <w:r>
              <w:rPr>
                <w:rFonts w:hint="eastAsia"/>
                <w:szCs w:val="22"/>
              </w:rPr>
              <w:t>，</w:t>
            </w:r>
          </w:p>
          <w:p>
            <w:pPr>
              <w:ind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检验项目：外观、联接度、平衡、尺寸与精度复查、装配错漏件、装配紧密性等。</w:t>
            </w:r>
          </w:p>
          <w:p>
            <w:pPr>
              <w:ind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检验结果合格，检验员仲明松</w:t>
            </w:r>
          </w:p>
          <w:p>
            <w:pPr>
              <w:ind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20</w:t>
            </w:r>
            <w:r>
              <w:rPr>
                <w:szCs w:val="22"/>
              </w:rPr>
              <w:t>20</w:t>
            </w:r>
            <w:r>
              <w:rPr>
                <w:rFonts w:hint="eastAsia"/>
                <w:szCs w:val="22"/>
              </w:rPr>
              <w:t>年1</w:t>
            </w: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月1</w:t>
            </w:r>
            <w:r>
              <w:rPr>
                <w:szCs w:val="22"/>
              </w:rPr>
              <w:t>4</w:t>
            </w:r>
            <w:r>
              <w:rPr>
                <w:rFonts w:hint="eastAsia"/>
                <w:szCs w:val="22"/>
              </w:rPr>
              <w:t>日，产品名称</w:t>
            </w:r>
            <w:r>
              <w:rPr>
                <w:rFonts w:hint="eastAsia"/>
              </w:rPr>
              <w:t>不锈钢链板上下料台</w:t>
            </w:r>
            <w:r>
              <w:rPr>
                <w:rFonts w:hint="eastAsia"/>
                <w:szCs w:val="22"/>
              </w:rPr>
              <w:t>，</w:t>
            </w:r>
          </w:p>
          <w:p>
            <w:pPr>
              <w:ind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检验项目：外观、联接度、平衡、尺寸与精度复查、装配错漏件、装配紧密性等。</w:t>
            </w:r>
          </w:p>
          <w:p>
            <w:pPr>
              <w:ind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检验结果合格，检验员仲明松</w:t>
            </w:r>
          </w:p>
          <w:p>
            <w:pPr>
              <w:ind w:firstLine="420"/>
              <w:rPr>
                <w:szCs w:val="22"/>
              </w:rPr>
            </w:pPr>
          </w:p>
          <w:p>
            <w:pPr>
              <w:ind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（三）成品检验：检验依据产品检验规范。并按客户协议，在约定的客户使用期后由客户签订验收结果，并此验收报告结算。</w:t>
            </w:r>
          </w:p>
          <w:p>
            <w:pPr>
              <w:ind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日常组织对产品的外观、机械部分、电控部分、性能测试、整机部分等项目进行出厂检验测试报告。</w:t>
            </w:r>
          </w:p>
          <w:p>
            <w:pPr>
              <w:ind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提供最终产品检验记录表，</w:t>
            </w:r>
          </w:p>
          <w:p>
            <w:pPr>
              <w:ind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抽查:202</w:t>
            </w: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年</w:t>
            </w: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月</w:t>
            </w:r>
            <w:r>
              <w:rPr>
                <w:szCs w:val="22"/>
              </w:rPr>
              <w:t>31</w:t>
            </w:r>
            <w:r>
              <w:rPr>
                <w:rFonts w:hint="eastAsia"/>
                <w:szCs w:val="22"/>
              </w:rPr>
              <w:t xml:space="preserve">日  </w:t>
            </w:r>
            <w:r>
              <w:rPr>
                <w:rFonts w:hint="eastAsia"/>
              </w:rPr>
              <w:t>齿轴精滚六关节机器人</w:t>
            </w:r>
            <w:r>
              <w:rPr>
                <w:rFonts w:hint="eastAsia"/>
                <w:szCs w:val="22"/>
              </w:rPr>
              <w:t>，</w:t>
            </w:r>
          </w:p>
          <w:p>
            <w:pPr>
              <w:ind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检验项目：外观、机械部分（焊接、钣金件、油漆面、安装连接、铭牌）、电控接线部分、性能测试（X轴参数、Z轴参数、气爪参数）、整机部分（配置核对、测试运行、供油系统）等。</w:t>
            </w:r>
          </w:p>
          <w:p>
            <w:pPr>
              <w:ind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检验结论：试运行10小时，合格  检验员：章国元。</w:t>
            </w:r>
          </w:p>
          <w:p>
            <w:pPr>
              <w:ind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并提供客户合格验收签字。</w:t>
            </w:r>
          </w:p>
          <w:p>
            <w:pPr>
              <w:ind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抽查:202</w:t>
            </w: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年</w:t>
            </w:r>
            <w:r>
              <w:rPr>
                <w:szCs w:val="22"/>
              </w:rPr>
              <w:t>3</w:t>
            </w:r>
            <w:r>
              <w:rPr>
                <w:rFonts w:hint="eastAsia"/>
                <w:szCs w:val="22"/>
              </w:rPr>
              <w:t>月</w:t>
            </w:r>
            <w:r>
              <w:rPr>
                <w:szCs w:val="22"/>
              </w:rPr>
              <w:t>5</w:t>
            </w:r>
            <w:r>
              <w:rPr>
                <w:rFonts w:hint="eastAsia"/>
                <w:szCs w:val="22"/>
              </w:rPr>
              <w:t>日 产品名称打孔机，</w:t>
            </w:r>
          </w:p>
          <w:p>
            <w:pPr>
              <w:ind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外观、机械部分（焊接、钣金件、油漆面、安装连接、铭牌）、电控接线部分、性能测试（X轴参数、Z轴参数、气爪参数）、整机部分（配置核对、测试运行、供油系统）等。</w:t>
            </w:r>
          </w:p>
          <w:p>
            <w:pPr>
              <w:ind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检验结论：试运行10小时，合格  检验员：章国元。</w:t>
            </w:r>
          </w:p>
          <w:p>
            <w:pPr>
              <w:ind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并提供客户合格验收签字。</w:t>
            </w:r>
          </w:p>
          <w:p>
            <w:pPr>
              <w:ind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抽查:</w:t>
            </w:r>
            <w:r>
              <w:rPr>
                <w:szCs w:val="22"/>
              </w:rPr>
              <w:t>2020</w:t>
            </w:r>
            <w:r>
              <w:rPr>
                <w:rFonts w:hint="eastAsia"/>
                <w:szCs w:val="22"/>
              </w:rPr>
              <w:t>年</w:t>
            </w:r>
            <w:r>
              <w:rPr>
                <w:szCs w:val="22"/>
              </w:rPr>
              <w:t>11</w:t>
            </w:r>
            <w:r>
              <w:rPr>
                <w:rFonts w:hint="eastAsia"/>
                <w:szCs w:val="22"/>
              </w:rPr>
              <w:t>月</w:t>
            </w:r>
            <w:r>
              <w:rPr>
                <w:szCs w:val="22"/>
              </w:rPr>
              <w:t>25</w:t>
            </w:r>
            <w:r>
              <w:rPr>
                <w:rFonts w:hint="eastAsia"/>
                <w:szCs w:val="22"/>
              </w:rPr>
              <w:t xml:space="preserve">日  </w:t>
            </w:r>
            <w:r>
              <w:rPr>
                <w:rFonts w:hint="eastAsia"/>
              </w:rPr>
              <w:t>不锈钢链板上下料台</w:t>
            </w:r>
            <w:r>
              <w:rPr>
                <w:rFonts w:hint="eastAsia"/>
                <w:szCs w:val="22"/>
              </w:rPr>
              <w:t>，</w:t>
            </w:r>
          </w:p>
          <w:p>
            <w:pPr>
              <w:ind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外观、机械部分（焊接、钣金件、油漆面、安装连接、铭牌）、电控接线部分、性能测试（X轴参数、Z轴参数、气爪参数）、整机部分（配置核对、测试运行、供油系统）等。</w:t>
            </w:r>
          </w:p>
          <w:p>
            <w:pPr>
              <w:ind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检验结论：试运行10小时，合格  检验员：章国元。</w:t>
            </w:r>
          </w:p>
          <w:p>
            <w:pPr>
              <w:ind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并提供客户合格验收签字。</w:t>
            </w:r>
          </w:p>
          <w:p>
            <w:pPr>
              <w:ind w:firstLine="420"/>
              <w:rPr>
                <w:rFonts w:hint="eastAsia"/>
                <w:szCs w:val="22"/>
              </w:rPr>
            </w:pP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160" w:type="dxa"/>
            <w:vAlign w:val="center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不合格输出的控制</w:t>
            </w:r>
          </w:p>
        </w:tc>
        <w:tc>
          <w:tcPr>
            <w:tcW w:w="960" w:type="dxa"/>
            <w:vAlign w:val="center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Q8.7</w:t>
            </w:r>
          </w:p>
        </w:tc>
        <w:tc>
          <w:tcPr>
            <w:tcW w:w="10004" w:type="dxa"/>
            <w:vAlign w:val="center"/>
          </w:tcPr>
          <w:p>
            <w:pPr>
              <w:ind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公司制定并执行了《不合格控制程序》，文件对不合格品的识别、控制方法和职责权限做出了规定，基本符合标准要求。</w:t>
            </w:r>
          </w:p>
          <w:p>
            <w:pPr>
              <w:ind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对采购过程中的不合格品实施拒收、退货或让步接收的方式，目前未发现采购的不合格品。</w:t>
            </w:r>
          </w:p>
          <w:p>
            <w:pPr>
              <w:ind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对组装过程的不合格品实施返工、返修，返工、返修后的产品进行再检验。</w:t>
            </w:r>
          </w:p>
          <w:p>
            <w:pPr>
              <w:ind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产品以及工作不合格，均会反映在公司销帮帮软件模块内。</w:t>
            </w:r>
          </w:p>
          <w:p>
            <w:pPr>
              <w:ind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产品交付后没有发现不合格的情况，发生时采取换货的方式处理。</w:t>
            </w:r>
          </w:p>
          <w:p>
            <w:pPr>
              <w:ind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不合格品控制有效。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160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环境因素/危险源</w:t>
            </w:r>
          </w:p>
        </w:tc>
        <w:tc>
          <w:tcPr>
            <w:tcW w:w="960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EO6.1.2</w:t>
            </w:r>
          </w:p>
        </w:tc>
        <w:tc>
          <w:tcPr>
            <w:tcW w:w="10004" w:type="dxa"/>
            <w:vAlign w:val="center"/>
          </w:tcPr>
          <w:p>
            <w:pPr>
              <w:ind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查有：《环境因素识别与评价控制程序》、《危险源辩识风险评价控制程序》。</w:t>
            </w:r>
          </w:p>
          <w:p>
            <w:pPr>
              <w:ind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质量部/技术部负责人介绍：我们按照办公过程及检验过程对环境因素、危险源进行了辨识，辨识时考虑了三种时态，过去、现在和将来，三种状态，正常、异常和紧急。</w:t>
            </w:r>
          </w:p>
          <w:p>
            <w:pPr>
              <w:ind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查到《环境因素识别评价汇总表》，识别了本部门在办公、检验等各有关过程的环境因素，包括办公固废排放、电脑使用用电消耗、办公纸张消耗、不合格品排放等环境因素。</w:t>
            </w:r>
          </w:p>
          <w:p>
            <w:pPr>
              <w:ind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查《重要环境因素清单》，涉及本部门的重要环境因素：固体废弃物的排放、火灾事故的发生。</w:t>
            </w:r>
          </w:p>
          <w:p>
            <w:pPr>
              <w:ind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控制措施：固废分类存放、垃圾等由办公室负责按规定处置，日常监督检查、培训教育，消防配备有消防器材等措施</w:t>
            </w:r>
          </w:p>
          <w:p>
            <w:pPr>
              <w:ind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    查到《危险源识别及风险评价表》，识别了办公过程电脑辐射、复印辐射、办公电器漏电触电、检验活动过程中的玻璃仪器划伤、摔倒等危险源。</w:t>
            </w:r>
          </w:p>
          <w:p>
            <w:pPr>
              <w:ind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查到《不可接受风险清单》，涉及本部门的有1个不可接受危险源：火灾事故的发生。</w:t>
            </w:r>
          </w:p>
          <w:p>
            <w:pPr>
              <w:ind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危险源控制执行管理方案、配备消防器材、个体防护、日常检查及日常培训教育等运行控制措施。</w:t>
            </w:r>
          </w:p>
          <w:p>
            <w:pPr>
              <w:ind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160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运行控制/应急准备和响应</w:t>
            </w:r>
          </w:p>
        </w:tc>
        <w:tc>
          <w:tcPr>
            <w:tcW w:w="960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EO8.1/8.2</w:t>
            </w:r>
          </w:p>
        </w:tc>
        <w:tc>
          <w:tcPr>
            <w:tcW w:w="10004" w:type="dxa"/>
            <w:vAlign w:val="center"/>
          </w:tcPr>
          <w:p>
            <w:pPr>
              <w:ind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公司制定实施了《运行控制程序》、《固体废弃物控制程序》、《环境保护管理办法》、《消防安全管理程序》、《劳保、消防用品管理办法》、《职工安全守则》等环境与安全管理制度。</w:t>
            </w:r>
          </w:p>
          <w:p>
            <w:pPr>
              <w:ind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现场检验时严格遵守公司的规章制度，尽量采取大箱换小箱的方式节约使用包装物，现场检验时注意安全避免碰伤划伤。</w:t>
            </w:r>
          </w:p>
          <w:p>
            <w:pPr>
              <w:ind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通电检查时先检查线路有无漏电隐患。</w:t>
            </w:r>
          </w:p>
          <w:p>
            <w:pPr>
              <w:ind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检验合格产品进行回用，不合格产品统一退货处理。</w:t>
            </w:r>
          </w:p>
          <w:p>
            <w:pPr>
              <w:ind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    现场巡视办公区域和检验区域的灭火器正常，电线、电气插座完整，未见隐患。</w:t>
            </w:r>
          </w:p>
          <w:p>
            <w:pPr>
              <w:ind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办公纸张采取双面打印，人走灯灭，定期检查水管跑冒滴漏。</w:t>
            </w:r>
          </w:p>
          <w:p>
            <w:pPr>
              <w:ind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质检员在202</w:t>
            </w: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.</w:t>
            </w:r>
            <w:r>
              <w:rPr>
                <w:szCs w:val="22"/>
              </w:rPr>
              <w:t>3</w:t>
            </w:r>
            <w:r>
              <w:rPr>
                <w:rFonts w:hint="eastAsia"/>
                <w:szCs w:val="22"/>
              </w:rPr>
              <w:t>.</w:t>
            </w:r>
            <w:r>
              <w:rPr>
                <w:szCs w:val="22"/>
              </w:rPr>
              <w:t>12</w:t>
            </w:r>
            <w:r>
              <w:rPr>
                <w:rFonts w:hint="eastAsia"/>
                <w:szCs w:val="22"/>
              </w:rPr>
              <w:t>日参加了公司的消防应急演练，掌握了消防应急知识。</w:t>
            </w:r>
          </w:p>
          <w:p>
            <w:pPr>
              <w:ind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质量部/技术部运行控制基本有效。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</w:tbl>
    <w:p/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7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CEGquXWAAAACgEAAA8AAAAAAAAAAQAgAAAAIgAAAGRycy9kb3ducmV2&#10;LnhtbFBLAQIUABQAAAAIAIdO4kD7lFBgxQEAAHoDAAAOAAAAAAAAAAEAIAAAACU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D2"/>
    <w:rsid w:val="00046511"/>
    <w:rsid w:val="000C3E67"/>
    <w:rsid w:val="000F5A9C"/>
    <w:rsid w:val="001E4918"/>
    <w:rsid w:val="002E55D2"/>
    <w:rsid w:val="003518EA"/>
    <w:rsid w:val="00421291"/>
    <w:rsid w:val="00466E39"/>
    <w:rsid w:val="00476CB7"/>
    <w:rsid w:val="00482F32"/>
    <w:rsid w:val="00520E4F"/>
    <w:rsid w:val="0063446A"/>
    <w:rsid w:val="00647BA6"/>
    <w:rsid w:val="0066701D"/>
    <w:rsid w:val="00730136"/>
    <w:rsid w:val="007B6D33"/>
    <w:rsid w:val="00805B21"/>
    <w:rsid w:val="008B4AC8"/>
    <w:rsid w:val="008C40B0"/>
    <w:rsid w:val="00955CE6"/>
    <w:rsid w:val="009713D5"/>
    <w:rsid w:val="00975876"/>
    <w:rsid w:val="00A032A2"/>
    <w:rsid w:val="00A03A2B"/>
    <w:rsid w:val="00B32270"/>
    <w:rsid w:val="00BA7F55"/>
    <w:rsid w:val="00BF54FB"/>
    <w:rsid w:val="00C06E2B"/>
    <w:rsid w:val="00C44E45"/>
    <w:rsid w:val="00C64FD6"/>
    <w:rsid w:val="00CA53F3"/>
    <w:rsid w:val="00CB7A9E"/>
    <w:rsid w:val="00CF3C07"/>
    <w:rsid w:val="00D44764"/>
    <w:rsid w:val="00D52F8B"/>
    <w:rsid w:val="00DC5C99"/>
    <w:rsid w:val="00F853F3"/>
    <w:rsid w:val="00FA004F"/>
    <w:rsid w:val="034024AD"/>
    <w:rsid w:val="035F2032"/>
    <w:rsid w:val="07841E92"/>
    <w:rsid w:val="0A2E7C66"/>
    <w:rsid w:val="0D4F113B"/>
    <w:rsid w:val="118F2A6D"/>
    <w:rsid w:val="1320216F"/>
    <w:rsid w:val="13B441F3"/>
    <w:rsid w:val="146B524E"/>
    <w:rsid w:val="168004C2"/>
    <w:rsid w:val="188E1A5A"/>
    <w:rsid w:val="1DCA4CB9"/>
    <w:rsid w:val="26282CA7"/>
    <w:rsid w:val="26FA777F"/>
    <w:rsid w:val="2FB7243C"/>
    <w:rsid w:val="30C42ABD"/>
    <w:rsid w:val="316C6867"/>
    <w:rsid w:val="32DE3733"/>
    <w:rsid w:val="331D569C"/>
    <w:rsid w:val="333F7ACD"/>
    <w:rsid w:val="33D71095"/>
    <w:rsid w:val="367128C3"/>
    <w:rsid w:val="3E867AFC"/>
    <w:rsid w:val="445E0D7B"/>
    <w:rsid w:val="49EC5A29"/>
    <w:rsid w:val="4CF6104B"/>
    <w:rsid w:val="500C2BA4"/>
    <w:rsid w:val="50774C53"/>
    <w:rsid w:val="50D10E84"/>
    <w:rsid w:val="557F22C0"/>
    <w:rsid w:val="575472A6"/>
    <w:rsid w:val="59207ACB"/>
    <w:rsid w:val="5F92583C"/>
    <w:rsid w:val="636A1B20"/>
    <w:rsid w:val="64F80D31"/>
    <w:rsid w:val="73E83E11"/>
    <w:rsid w:val="76562AC9"/>
    <w:rsid w:val="78BD0683"/>
    <w:rsid w:val="7A474C73"/>
    <w:rsid w:val="7FFC55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618</Words>
  <Characters>3523</Characters>
  <Lines>29</Lines>
  <Paragraphs>8</Paragraphs>
  <TotalTime>0</TotalTime>
  <ScaleCrop>false</ScaleCrop>
  <LinksUpToDate>false</LinksUpToDate>
  <CharactersWithSpaces>4133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2021-04-01T09:06:00Z</dcterms:created>
  <dc:creator>微软用户</dc:creator>
  <cp:lastModifiedBy>森林</cp:lastModifiedBy>
  <dcterms:modified xsi:type="dcterms:W3CDTF">2021-04-08T09:59:04Z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4668FA2009A0439989342B37485DFF71</vt:lpwstr>
  </property>
</Properties>
</file>