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jc w:val="left"/>
        <w:rPr>
          <w:rFonts w:ascii="宋体"/>
          <w:b/>
          <w:szCs w:val="21"/>
        </w:rPr>
      </w:pPr>
      <w:r>
        <w:rPr>
          <w:rFonts w:hint="eastAsia"/>
          <w:b/>
          <w:szCs w:val="21"/>
        </w:rPr>
        <w:t>合同编号：0184-2020-QEO              组织名称:</w:t>
      </w:r>
      <w:r>
        <w:rPr>
          <w:rFonts w:ascii="宋体"/>
          <w:b/>
          <w:szCs w:val="21"/>
        </w:rPr>
        <w:t xml:space="preserve"> </w:t>
      </w:r>
      <w:r>
        <w:rPr>
          <w:rFonts w:hint="eastAsia" w:ascii="宋体"/>
          <w:b/>
          <w:szCs w:val="21"/>
        </w:rPr>
        <w:t>江西阳光行动科技有限公司</w:t>
      </w:r>
    </w:p>
    <w:p>
      <w:pPr>
        <w:pStyle w:val="2"/>
        <w:rPr>
          <w:rFonts w:hint="eastAsia" w:ascii="宋体" w:hAnsi="宋体"/>
          <w:b/>
          <w:sz w:val="24"/>
        </w:rPr>
      </w:pPr>
    </w:p>
    <w:tbl>
      <w:tblPr>
        <w:tblStyle w:val="7"/>
        <w:tblpPr w:leftFromText="180" w:rightFromText="180" w:vertAnchor="page" w:horzAnchor="page" w:tblpX="1245" w:tblpY="1998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</w:t>
            </w:r>
            <w:r>
              <w:rPr>
                <w:rFonts w:hint="eastAsia"/>
                <w:b/>
                <w:sz w:val="24"/>
                <w:lang w:eastAsia="zh-CN"/>
              </w:rPr>
              <w:t>范围</w:t>
            </w:r>
            <w:r>
              <w:rPr>
                <w:rFonts w:hint="eastAsia"/>
                <w:b/>
                <w:sz w:val="24"/>
              </w:rPr>
              <w:t>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□P：_________ ___  其它：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CNAS  □UKAS 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EMS::   □CNAS  □UKAS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OHSAS: □CNAS  □UKAS  □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□QMS:    □CNAS   □UKAS  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□EMS:    □CNAS   □UKAS 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□OHSAS:  □CNAS   □UKAS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原范围：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E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环境管理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O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生产所涉及的职业健康安全管理活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现范围：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Q：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设计、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、安装、售后服务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E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设计、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安装、售后服务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所涉及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环境管理活动。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O:手动密集架、智能型密集架、博物馆珍藏架、文物柜架、智能文物储藏架（柜）、智能文物储藏展示柜、期刊架、文件柜、重型货架、药架、阅览桌、阅览椅、电脑桌、旋转式书架、拆装式书架、无轨密集架、防磁柜、底图柜、代保管箱、智能物证架（柜）、学生课桌椅、公寓床、烟花爆竹柜、军用床的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设计、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安装、售后服务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所涉及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职业健康安全管理活动。</w:t>
            </w:r>
          </w:p>
          <w:p>
            <w:pPr>
              <w:ind w:firstLine="885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abs>
                <w:tab w:val="left" w:pos="6360"/>
              </w:tabs>
              <w:spacing w:line="360" w:lineRule="auto"/>
              <w:ind w:right="142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tabs>
                <w:tab w:val="left" w:pos="6360"/>
              </w:tabs>
              <w:spacing w:line="360" w:lineRule="auto"/>
              <w:ind w:right="142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原经营地址：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现经营地址：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1．涉及专业代码变化：23.01.01;23.01.04</w:t>
            </w:r>
            <w:r>
              <w:rPr>
                <w:rFonts w:hint="eastAsia"/>
                <w:szCs w:val="21"/>
                <w:lang w:val="en-US" w:eastAsia="zh-CN"/>
              </w:rPr>
              <w:t>增加 28.08.02 QEO中风险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OHSAS:□是/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范围增加，多场所增加1个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Q监审：【4（基础人日）+0.5（多场所1个）】*0.85（不适用8.3，减少15%）➗ 3=1.3人日；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监审（1）：1.8人日（范围扩大，增加0.5人日）；再认证：1.3*2=2.6人日；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E监审：【5.5（基础人日）+0.5（多场所1个）】➗ 3=2人日；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监审（1）：2.5人日（范围扩大，增加0.5人日）；再认证：2*2=4人日；</w:t>
            </w:r>
          </w:p>
          <w:p>
            <w:pPr>
              <w:rPr>
                <w:rFonts w:hint="default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O监审：监审：【5.5（基础人日）+0.5（多场所1个）】➗ 3=2人日；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监审（1）：2.5人日（范围扩大，增加0.5人日）；再认证：2*2=4人日；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                     申请评审负责人签字/日期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144780</wp:posOffset>
                  </wp:positionV>
                  <wp:extent cx="760730" cy="458470"/>
                  <wp:effectExtent l="0" t="0" r="1270" b="17780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2021.5.26 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widowControl/>
        <w:jc w:val="left"/>
      </w:pPr>
    </w:p>
    <w:sectPr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83D61"/>
    <w:multiLevelType w:val="singleLevel"/>
    <w:tmpl w:val="A2283D61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661C"/>
    <w:rsid w:val="003E433A"/>
    <w:rsid w:val="003E4D1C"/>
    <w:rsid w:val="003F71AF"/>
    <w:rsid w:val="0040269D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5079D9"/>
    <w:rsid w:val="0052122E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D59CF"/>
    <w:rsid w:val="008D6286"/>
    <w:rsid w:val="008F5001"/>
    <w:rsid w:val="00900008"/>
    <w:rsid w:val="00922A65"/>
    <w:rsid w:val="00925187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4404FC5"/>
    <w:rsid w:val="04AD27A7"/>
    <w:rsid w:val="05390B9C"/>
    <w:rsid w:val="05664324"/>
    <w:rsid w:val="069D6784"/>
    <w:rsid w:val="0AC1196C"/>
    <w:rsid w:val="0AC40E6B"/>
    <w:rsid w:val="0DDB28D7"/>
    <w:rsid w:val="0F4E1FE1"/>
    <w:rsid w:val="1029322D"/>
    <w:rsid w:val="10581607"/>
    <w:rsid w:val="11814D0D"/>
    <w:rsid w:val="15EF79C1"/>
    <w:rsid w:val="16B84E0B"/>
    <w:rsid w:val="16E37B38"/>
    <w:rsid w:val="16F41DE7"/>
    <w:rsid w:val="1858410C"/>
    <w:rsid w:val="1A1C7AEB"/>
    <w:rsid w:val="1AAA72DA"/>
    <w:rsid w:val="1EAB0BF1"/>
    <w:rsid w:val="1F4A4A3B"/>
    <w:rsid w:val="1FCA738C"/>
    <w:rsid w:val="24BC5F74"/>
    <w:rsid w:val="254901F7"/>
    <w:rsid w:val="26413D5E"/>
    <w:rsid w:val="276F0116"/>
    <w:rsid w:val="27A421BF"/>
    <w:rsid w:val="28B8482B"/>
    <w:rsid w:val="29B05F1D"/>
    <w:rsid w:val="2A213DE9"/>
    <w:rsid w:val="2BC7745F"/>
    <w:rsid w:val="2E640B19"/>
    <w:rsid w:val="2F812AE4"/>
    <w:rsid w:val="33CF7773"/>
    <w:rsid w:val="33E522AE"/>
    <w:rsid w:val="3422624D"/>
    <w:rsid w:val="383F4FA0"/>
    <w:rsid w:val="3ADE0E29"/>
    <w:rsid w:val="3B23402E"/>
    <w:rsid w:val="3E551994"/>
    <w:rsid w:val="3FFE2DCE"/>
    <w:rsid w:val="409534D3"/>
    <w:rsid w:val="40E1736D"/>
    <w:rsid w:val="437413B1"/>
    <w:rsid w:val="486A4767"/>
    <w:rsid w:val="4BB75C7C"/>
    <w:rsid w:val="4E7115D0"/>
    <w:rsid w:val="4EC370E9"/>
    <w:rsid w:val="501C55D0"/>
    <w:rsid w:val="50711F11"/>
    <w:rsid w:val="55273233"/>
    <w:rsid w:val="56F11B79"/>
    <w:rsid w:val="5C475089"/>
    <w:rsid w:val="5CC36324"/>
    <w:rsid w:val="5E8117C0"/>
    <w:rsid w:val="5F1E7CF6"/>
    <w:rsid w:val="60B92869"/>
    <w:rsid w:val="60F072CF"/>
    <w:rsid w:val="633A72DC"/>
    <w:rsid w:val="643314A3"/>
    <w:rsid w:val="6447732E"/>
    <w:rsid w:val="657B6544"/>
    <w:rsid w:val="658A42A9"/>
    <w:rsid w:val="65DF2222"/>
    <w:rsid w:val="687E703B"/>
    <w:rsid w:val="694626DB"/>
    <w:rsid w:val="6CBA76F2"/>
    <w:rsid w:val="6F7774DC"/>
    <w:rsid w:val="70494C82"/>
    <w:rsid w:val="70D352AF"/>
    <w:rsid w:val="71C13F88"/>
    <w:rsid w:val="73937E0F"/>
    <w:rsid w:val="7517496C"/>
    <w:rsid w:val="755E39A3"/>
    <w:rsid w:val="76AD2AA5"/>
    <w:rsid w:val="7717535C"/>
    <w:rsid w:val="78C612F0"/>
    <w:rsid w:val="7B0D28C5"/>
    <w:rsid w:val="7DD65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433</Words>
  <Characters>2474</Characters>
  <Lines>20</Lines>
  <Paragraphs>5</Paragraphs>
  <TotalTime>4</TotalTime>
  <ScaleCrop>false</ScaleCrop>
  <LinksUpToDate>false</LinksUpToDate>
  <CharactersWithSpaces>2902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lenovo1018</cp:lastModifiedBy>
  <cp:lastPrinted>2016-01-28T05:47:00Z</cp:lastPrinted>
  <dcterms:modified xsi:type="dcterms:W3CDTF">2021-05-29T01:59:51Z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EDOID">
    <vt:i4>1840018</vt:i4>
  </property>
  <property fmtid="{D5CDD505-2E9C-101B-9397-08002B2CF9AE}" pid="4" name="ICV">
    <vt:lpwstr>31E806D0CEAA46DFA6BFE0E6FDAB155E</vt:lpwstr>
  </property>
</Properties>
</file>