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D057C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w:t>
      </w:r>
      <w:r w:rsidR="0019618A">
        <w:rPr>
          <w:rFonts w:ascii="隶书" w:eastAsia="隶书" w:hAnsi="宋体" w:hint="eastAsia"/>
          <w:bCs/>
          <w:color w:val="000000"/>
          <w:sz w:val="36"/>
          <w:szCs w:val="36"/>
        </w:rPr>
        <w:t>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B526DE">
        <w:rPr>
          <w:rFonts w:hint="eastAsia"/>
          <w:color w:val="000000"/>
          <w:szCs w:val="21"/>
        </w:rPr>
        <w:t>鄄城</w:t>
      </w:r>
      <w:proofErr w:type="gramStart"/>
      <w:r w:rsidR="00B526DE">
        <w:rPr>
          <w:rFonts w:hint="eastAsia"/>
          <w:color w:val="000000"/>
          <w:szCs w:val="21"/>
        </w:rPr>
        <w:t>鑫鑫</w:t>
      </w:r>
      <w:proofErr w:type="gramEnd"/>
      <w:r w:rsidR="00B526DE">
        <w:rPr>
          <w:rFonts w:hint="eastAsia"/>
          <w:color w:val="000000"/>
          <w:szCs w:val="21"/>
        </w:rPr>
        <w:t>科教仪器有限公司</w:t>
      </w:r>
      <w:bookmarkEnd w:id="0"/>
      <w:r>
        <w:rPr>
          <w:rFonts w:hint="eastAsia"/>
          <w:b/>
          <w:szCs w:val="24"/>
          <w:u w:val="single"/>
        </w:rPr>
        <w:t>，</w:t>
      </w:r>
      <w:r>
        <w:rPr>
          <w:rFonts w:hint="eastAsia"/>
          <w:b/>
          <w:u w:val="single"/>
        </w:rPr>
        <w:t xml:space="preserve">  </w:t>
      </w:r>
      <w:r>
        <w:rPr>
          <w:rFonts w:hint="eastAsia"/>
          <w:b/>
        </w:rPr>
        <w:t xml:space="preserve">         </w:t>
      </w:r>
      <w:r w:rsidR="007E311A">
        <w:rPr>
          <w:rFonts w:hint="eastAsia"/>
          <w:b/>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审核区域:</w:t>
      </w:r>
      <w:r w:rsidR="0017125D">
        <w:rPr>
          <w:rFonts w:ascii="宋体" w:hAnsi="宋体" w:hint="eastAsia"/>
        </w:rPr>
        <w:t xml:space="preserve"> </w:t>
      </w:r>
      <w:r>
        <w:rPr>
          <w:rFonts w:ascii="宋体" w:hAnsi="宋体" w:hint="eastAsia"/>
        </w:rPr>
        <w:t xml:space="preserve">办公室、供销部、质检部                    </w:t>
      </w:r>
    </w:p>
    <w:p w:rsidR="00DC46BA" w:rsidRDefault="0019618A">
      <w:pPr>
        <w:spacing w:beforeLines="50" w:before="156" w:afterLines="50" w:after="156"/>
        <w:rPr>
          <w:rFonts w:ascii="宋体" w:hAnsi="宋体"/>
        </w:rPr>
      </w:pPr>
      <w:r>
        <w:rPr>
          <w:rFonts w:ascii="宋体" w:hAnsi="宋体" w:hint="eastAsia"/>
        </w:rPr>
        <w:t xml:space="preserve">审核员：   </w:t>
      </w:r>
      <w:r w:rsidR="00D057C7">
        <w:rPr>
          <w:rFonts w:ascii="宋体" w:hAnsi="宋体" w:hint="eastAsia"/>
        </w:rPr>
        <w:t>姜海军</w:t>
      </w:r>
      <w:r>
        <w:rPr>
          <w:rFonts w:ascii="宋体" w:hAnsi="宋体" w:hint="eastAsia"/>
        </w:rPr>
        <w:t xml:space="preserve">   </w:t>
      </w:r>
      <w:r w:rsidR="0017125D">
        <w:rPr>
          <w:rFonts w:ascii="宋体" w:hAnsi="宋体" w:hint="eastAsia"/>
        </w:rPr>
        <w:t xml:space="preserve"> </w:t>
      </w:r>
      <w:r>
        <w:rPr>
          <w:rFonts w:ascii="宋体" w:hAnsi="宋体" w:hint="eastAsia"/>
        </w:rPr>
        <w:t xml:space="preserve">                                                    审核时间:  202</w:t>
      </w:r>
      <w:r w:rsidR="00FF0626">
        <w:rPr>
          <w:rFonts w:ascii="宋体" w:hAnsi="宋体" w:hint="eastAsia"/>
        </w:rPr>
        <w:t>1</w:t>
      </w:r>
      <w:r>
        <w:rPr>
          <w:rFonts w:ascii="宋体" w:hAnsi="宋体" w:hint="eastAsia"/>
        </w:rPr>
        <w:t xml:space="preserve"> 年</w:t>
      </w:r>
      <w:r w:rsidR="00FF0626">
        <w:rPr>
          <w:rFonts w:ascii="宋体" w:hAnsi="宋体" w:hint="eastAsia"/>
        </w:rPr>
        <w:t>3</w:t>
      </w:r>
      <w:r>
        <w:rPr>
          <w:rFonts w:ascii="宋体" w:hAnsi="宋体" w:hint="eastAsia"/>
        </w:rPr>
        <w:t>月</w:t>
      </w:r>
      <w:r w:rsidR="00B526DE">
        <w:rPr>
          <w:rFonts w:ascii="宋体" w:hAnsi="宋体" w:hint="eastAsia"/>
        </w:rPr>
        <w:t>27</w:t>
      </w:r>
      <w:r>
        <w:rPr>
          <w:rFonts w:ascii="宋体" w:hAnsi="宋体" w:hint="eastAsia"/>
        </w:rPr>
        <w:t>日</w:t>
      </w:r>
    </w:p>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810"/>
        </w:trPr>
        <w:tc>
          <w:tcPr>
            <w:tcW w:w="675" w:type="dxa"/>
            <w:vMerge w:val="restart"/>
          </w:tcPr>
          <w:p w:rsidR="00DC46BA" w:rsidRDefault="00613976" w:rsidP="00613976">
            <w:pPr>
              <w:adjustRightInd w:val="0"/>
              <w:spacing w:line="360" w:lineRule="auto"/>
              <w:jc w:val="left"/>
            </w:pPr>
            <w:r>
              <w:rPr>
                <w:rFonts w:hint="eastAsia"/>
              </w:rPr>
              <w:t>1</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19618A">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C46BA" w:rsidRDefault="0019618A">
            <w:pPr>
              <w:tabs>
                <w:tab w:val="left" w:pos="1305"/>
              </w:tabs>
              <w:rPr>
                <w:rFonts w:ascii="宋体" w:hAnsi="宋体"/>
              </w:rPr>
            </w:pPr>
            <w:r>
              <w:rPr>
                <w:rFonts w:ascii="宋体" w:hAnsi="宋体" w:hint="eastAsia"/>
              </w:rPr>
              <w:t xml:space="preserve">   </w:t>
            </w:r>
            <w:r>
              <w:rPr>
                <w:rFonts w:ascii="宋体" w:hAnsi="宋体" w:hint="eastAsia"/>
                <w:u w:val="single"/>
              </w:rPr>
              <w:t>运输过程。按照Q8.4条款要求进行控制。</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C46BA" w:rsidRDefault="0019618A">
            <w:pPr>
              <w:adjustRightInd w:val="0"/>
              <w:spacing w:line="360" w:lineRule="auto"/>
              <w:jc w:val="left"/>
              <w:rPr>
                <w:rFonts w:ascii="宋体"/>
              </w:rPr>
            </w:pPr>
            <w:r>
              <w:rPr>
                <w:rFonts w:ascii="宋体" w:hAnsi="宋体" w:hint="eastAsia"/>
                <w:u w:val="single"/>
              </w:rPr>
              <w:t>触电、火灾、人身伤害。</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613976">
            <w:pPr>
              <w:adjustRightInd w:val="0"/>
              <w:spacing w:line="360" w:lineRule="auto"/>
              <w:jc w:val="left"/>
            </w:pPr>
            <w:r>
              <w:rPr>
                <w:rFonts w:hint="eastAsia"/>
              </w:rPr>
              <w:t>2</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sidR="00AF776F">
              <w:rPr>
                <w:rFonts w:ascii="宋体" w:hAnsi="宋体" w:hint="eastAsia"/>
                <w:szCs w:val="24"/>
                <w:u w:val="single"/>
              </w:rPr>
              <w:t>、商品经营服务质量管理规范</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613976">
            <w:pPr>
              <w:adjustRightInd w:val="0"/>
              <w:spacing w:line="360" w:lineRule="auto"/>
              <w:jc w:val="left"/>
            </w:pPr>
            <w:r>
              <w:rPr>
                <w:rFonts w:hint="eastAsia"/>
              </w:rPr>
              <w:lastRenderedPageBreak/>
              <w:t>3</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rsidP="00017559">
            <w:pPr>
              <w:adjustRightInd w:val="0"/>
              <w:spacing w:line="360" w:lineRule="auto"/>
              <w:ind w:firstLineChars="200" w:firstLine="420"/>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lastRenderedPageBreak/>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lastRenderedPageBreak/>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B526DE">
            <w:pPr>
              <w:adjustRightInd w:val="0"/>
              <w:spacing w:line="360" w:lineRule="auto"/>
              <w:jc w:val="left"/>
              <w:rPr>
                <w:rFonts w:ascii="宋体" w:hAnsi="宋体"/>
                <w:szCs w:val="21"/>
              </w:rPr>
            </w:pPr>
            <w:r>
              <w:rPr>
                <w:rFonts w:ascii="宋体" w:hAnsi="宋体" w:hint="eastAsia"/>
                <w:szCs w:val="21"/>
              </w:rPr>
              <w:t>应急预案及演练，编制了应急预案，20</w:t>
            </w:r>
            <w:r w:rsidR="00171578">
              <w:rPr>
                <w:rFonts w:ascii="宋体" w:hAnsi="宋体" w:hint="eastAsia"/>
                <w:szCs w:val="21"/>
              </w:rPr>
              <w:t>20</w:t>
            </w:r>
            <w:r>
              <w:rPr>
                <w:rFonts w:ascii="宋体" w:hAnsi="宋体" w:hint="eastAsia"/>
                <w:szCs w:val="21"/>
              </w:rPr>
              <w:t>.</w:t>
            </w:r>
            <w:r w:rsidR="00FF0626">
              <w:rPr>
                <w:rFonts w:ascii="宋体" w:hAnsi="宋体" w:hint="eastAsia"/>
                <w:szCs w:val="21"/>
              </w:rPr>
              <w:t>1</w:t>
            </w:r>
            <w:r w:rsidR="00B526DE">
              <w:rPr>
                <w:rFonts w:ascii="宋体" w:hAnsi="宋体" w:hint="eastAsia"/>
                <w:szCs w:val="21"/>
              </w:rPr>
              <w:t>2</w:t>
            </w:r>
            <w:r>
              <w:rPr>
                <w:rFonts w:ascii="宋体" w:hAnsi="宋体" w:hint="eastAsia"/>
                <w:szCs w:val="21"/>
              </w:rPr>
              <w:t>.</w:t>
            </w:r>
            <w:r w:rsidR="00E65DEB">
              <w:rPr>
                <w:rFonts w:ascii="宋体" w:hAnsi="宋体" w:hint="eastAsia"/>
                <w:szCs w:val="21"/>
              </w:rPr>
              <w:t>1</w:t>
            </w:r>
            <w:r w:rsidR="00B526DE">
              <w:rPr>
                <w:rFonts w:ascii="宋体" w:hAnsi="宋体" w:hint="eastAsia"/>
                <w:szCs w:val="21"/>
              </w:rPr>
              <w:t>0</w:t>
            </w:r>
            <w:bookmarkStart w:id="1" w:name="_GoBack"/>
            <w:bookmarkEnd w:id="1"/>
            <w:r w:rsidR="00171578">
              <w:rPr>
                <w:rFonts w:ascii="宋体" w:hAnsi="宋体" w:hint="eastAsia"/>
                <w:szCs w:val="21"/>
              </w:rPr>
              <w:t>日</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E4" w:rsidRDefault="00053CE4">
      <w:r>
        <w:separator/>
      </w:r>
    </w:p>
  </w:endnote>
  <w:endnote w:type="continuationSeparator" w:id="0">
    <w:p w:rsidR="00053CE4" w:rsidRDefault="0005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B526DE">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526DE">
              <w:rPr>
                <w:b/>
                <w:noProof/>
              </w:rPr>
              <w:t>7</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E4" w:rsidRDefault="00053CE4">
      <w:r>
        <w:separator/>
      </w:r>
    </w:p>
  </w:footnote>
  <w:footnote w:type="continuationSeparator" w:id="0">
    <w:p w:rsidR="00053CE4" w:rsidRDefault="00053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053CE4">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559"/>
    <w:rsid w:val="0003373A"/>
    <w:rsid w:val="00053CE4"/>
    <w:rsid w:val="00054EA7"/>
    <w:rsid w:val="00074C0E"/>
    <w:rsid w:val="000B6248"/>
    <w:rsid w:val="000C3ED3"/>
    <w:rsid w:val="00105A91"/>
    <w:rsid w:val="00165349"/>
    <w:rsid w:val="0017125D"/>
    <w:rsid w:val="00171578"/>
    <w:rsid w:val="0017552D"/>
    <w:rsid w:val="00180E1D"/>
    <w:rsid w:val="0019618A"/>
    <w:rsid w:val="001A2D7F"/>
    <w:rsid w:val="001A7F36"/>
    <w:rsid w:val="001B046E"/>
    <w:rsid w:val="001D4C22"/>
    <w:rsid w:val="00200881"/>
    <w:rsid w:val="002074BA"/>
    <w:rsid w:val="002414A0"/>
    <w:rsid w:val="002A61EC"/>
    <w:rsid w:val="002F73A2"/>
    <w:rsid w:val="00337922"/>
    <w:rsid w:val="00340867"/>
    <w:rsid w:val="003408A6"/>
    <w:rsid w:val="00380837"/>
    <w:rsid w:val="003C32F3"/>
    <w:rsid w:val="00410914"/>
    <w:rsid w:val="00415094"/>
    <w:rsid w:val="0044775D"/>
    <w:rsid w:val="00451A33"/>
    <w:rsid w:val="0046123C"/>
    <w:rsid w:val="004E2167"/>
    <w:rsid w:val="00535804"/>
    <w:rsid w:val="00536930"/>
    <w:rsid w:val="00564E53"/>
    <w:rsid w:val="005803D3"/>
    <w:rsid w:val="005A4EA8"/>
    <w:rsid w:val="005E60A4"/>
    <w:rsid w:val="00613976"/>
    <w:rsid w:val="00644FE2"/>
    <w:rsid w:val="006522FC"/>
    <w:rsid w:val="0067640C"/>
    <w:rsid w:val="006A2397"/>
    <w:rsid w:val="006C013F"/>
    <w:rsid w:val="006E678B"/>
    <w:rsid w:val="00720D57"/>
    <w:rsid w:val="00730EDB"/>
    <w:rsid w:val="00732E96"/>
    <w:rsid w:val="0074378E"/>
    <w:rsid w:val="007658D0"/>
    <w:rsid w:val="007757F3"/>
    <w:rsid w:val="00776F3F"/>
    <w:rsid w:val="00777A1C"/>
    <w:rsid w:val="007A5B3A"/>
    <w:rsid w:val="007B7AFA"/>
    <w:rsid w:val="007C67EB"/>
    <w:rsid w:val="007E311A"/>
    <w:rsid w:val="007E6AEB"/>
    <w:rsid w:val="00806119"/>
    <w:rsid w:val="00824194"/>
    <w:rsid w:val="00871C15"/>
    <w:rsid w:val="008973EE"/>
    <w:rsid w:val="008B0E17"/>
    <w:rsid w:val="008C7D6A"/>
    <w:rsid w:val="008E438A"/>
    <w:rsid w:val="00963B80"/>
    <w:rsid w:val="00971600"/>
    <w:rsid w:val="00977BD1"/>
    <w:rsid w:val="0098311E"/>
    <w:rsid w:val="009973B4"/>
    <w:rsid w:val="009A750E"/>
    <w:rsid w:val="009B305B"/>
    <w:rsid w:val="009C4740"/>
    <w:rsid w:val="009F7EED"/>
    <w:rsid w:val="00A165E5"/>
    <w:rsid w:val="00A25018"/>
    <w:rsid w:val="00A34C54"/>
    <w:rsid w:val="00A36241"/>
    <w:rsid w:val="00A6254E"/>
    <w:rsid w:val="00AF0AAB"/>
    <w:rsid w:val="00AF199F"/>
    <w:rsid w:val="00AF776F"/>
    <w:rsid w:val="00B258C1"/>
    <w:rsid w:val="00B526DE"/>
    <w:rsid w:val="00BE40B7"/>
    <w:rsid w:val="00BF597E"/>
    <w:rsid w:val="00C51A36"/>
    <w:rsid w:val="00C55228"/>
    <w:rsid w:val="00C8266A"/>
    <w:rsid w:val="00CC0A41"/>
    <w:rsid w:val="00CD6EF1"/>
    <w:rsid w:val="00CE315A"/>
    <w:rsid w:val="00D04B22"/>
    <w:rsid w:val="00D057C7"/>
    <w:rsid w:val="00D06F59"/>
    <w:rsid w:val="00D22989"/>
    <w:rsid w:val="00D31DB6"/>
    <w:rsid w:val="00D416AC"/>
    <w:rsid w:val="00D8388C"/>
    <w:rsid w:val="00DA6B59"/>
    <w:rsid w:val="00DC46BA"/>
    <w:rsid w:val="00DC5ACC"/>
    <w:rsid w:val="00DD373A"/>
    <w:rsid w:val="00DD43A6"/>
    <w:rsid w:val="00DE147C"/>
    <w:rsid w:val="00E221F2"/>
    <w:rsid w:val="00E327DF"/>
    <w:rsid w:val="00E65DEB"/>
    <w:rsid w:val="00EB0164"/>
    <w:rsid w:val="00ED0F62"/>
    <w:rsid w:val="00ED624B"/>
    <w:rsid w:val="00F01B62"/>
    <w:rsid w:val="00F71ED3"/>
    <w:rsid w:val="00FA6445"/>
    <w:rsid w:val="00FE243A"/>
    <w:rsid w:val="00FE3795"/>
    <w:rsid w:val="00FF0626"/>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51</cp:revision>
  <cp:lastPrinted>2019-06-14T02:57:00Z</cp:lastPrinted>
  <dcterms:created xsi:type="dcterms:W3CDTF">2015-06-17T12:51:00Z</dcterms:created>
  <dcterms:modified xsi:type="dcterms:W3CDTF">2021-03-28T02:12:00Z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