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长宁县晓露食品有限责任公司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0511-2019-Q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320" w:lineRule="exact"/>
              <w:rPr>
                <w:sz w:val="20"/>
                <w:szCs w:val="22"/>
              </w:rPr>
            </w:pPr>
            <w:r>
              <w:rPr>
                <w:sz w:val="20"/>
                <w:szCs w:val="22"/>
              </w:rPr>
              <w:t>张心</w:t>
            </w:r>
          </w:p>
        </w:tc>
        <w:tc>
          <w:tcPr>
            <w:tcW w:w="1184" w:type="dxa"/>
            <w:vAlign w:val="center"/>
          </w:tcPr>
          <w:p>
            <w:pPr>
              <w:spacing w:line="320" w:lineRule="exact"/>
              <w:rPr>
                <w:sz w:val="20"/>
                <w:szCs w:val="22"/>
              </w:rPr>
            </w:pPr>
            <w:r>
              <w:rPr>
                <w:sz w:val="20"/>
                <w:szCs w:val="22"/>
              </w:rPr>
              <w:t>组长</w:t>
            </w:r>
          </w:p>
        </w:tc>
        <w:tc>
          <w:tcPr>
            <w:tcW w:w="5595" w:type="dxa"/>
            <w:gridSpan w:val="3"/>
            <w:vAlign w:val="center"/>
          </w:tcPr>
          <w:p>
            <w:pPr>
              <w:spacing w:line="320" w:lineRule="exact"/>
              <w:rPr>
                <w:sz w:val="20"/>
                <w:szCs w:val="22"/>
              </w:rPr>
            </w:pPr>
            <w:r>
              <w:rPr>
                <w:sz w:val="20"/>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320" w:lineRule="exact"/>
              <w:rPr>
                <w:sz w:val="20"/>
                <w:szCs w:val="22"/>
              </w:rPr>
            </w:pPr>
            <w:r>
              <w:rPr>
                <w:sz w:val="20"/>
                <w:szCs w:val="22"/>
              </w:rPr>
              <w:t>杨敬</w:t>
            </w:r>
          </w:p>
        </w:tc>
        <w:tc>
          <w:tcPr>
            <w:tcW w:w="1184" w:type="dxa"/>
            <w:vAlign w:val="center"/>
          </w:tcPr>
          <w:p>
            <w:pPr>
              <w:spacing w:line="320" w:lineRule="exact"/>
              <w:rPr>
                <w:sz w:val="20"/>
                <w:szCs w:val="22"/>
              </w:rPr>
            </w:pPr>
            <w:r>
              <w:rPr>
                <w:sz w:val="20"/>
                <w:szCs w:val="22"/>
              </w:rPr>
              <w:t>组员</w:t>
            </w:r>
          </w:p>
        </w:tc>
        <w:tc>
          <w:tcPr>
            <w:tcW w:w="5595" w:type="dxa"/>
            <w:gridSpan w:val="3"/>
            <w:vAlign w:val="center"/>
          </w:tcPr>
          <w:p>
            <w:pPr>
              <w:spacing w:line="320" w:lineRule="exact"/>
              <w:rPr>
                <w:sz w:val="20"/>
                <w:szCs w:val="22"/>
              </w:rPr>
            </w:pPr>
            <w:r>
              <w:rPr>
                <w:sz w:val="20"/>
                <w:szCs w:val="22"/>
              </w:rPr>
              <w:t>宜宾好食香食品有限公司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 xml:space="preserve">2019年10月26日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2019年10月2</w:t>
            </w:r>
            <w:r>
              <w:rPr>
                <w:rFonts w:hint="eastAsia"/>
                <w:color w:val="000000"/>
                <w:szCs w:val="21"/>
                <w:lang w:val="en-US" w:eastAsia="zh-CN"/>
              </w:rPr>
              <w:t>7</w:t>
            </w:r>
            <w:r>
              <w:rPr>
                <w:rFonts w:hint="eastAsia"/>
                <w:color w:val="000000"/>
                <w:szCs w:val="21"/>
              </w:rPr>
              <w:t xml:space="preserve">日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lang w:eastAsia="zh-CN"/>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2019年10月2</w:t>
            </w:r>
            <w:r>
              <w:rPr>
                <w:rFonts w:hint="eastAsia"/>
                <w:color w:val="000000"/>
                <w:szCs w:val="21"/>
                <w:lang w:val="en-US" w:eastAsia="zh-CN"/>
              </w:rPr>
              <w:t>7</w:t>
            </w:r>
            <w:bookmarkStart w:id="4" w:name="_GoBack"/>
            <w:bookmarkEnd w:id="4"/>
            <w:r>
              <w:rPr>
                <w:rFonts w:hint="eastAsia"/>
                <w:color w:val="000000"/>
                <w:szCs w:val="21"/>
              </w:rPr>
              <w:t xml:space="preserve">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D3A65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2019-10-20T04:22:52Z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