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4B" w:rsidRDefault="0016179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7714B" w:rsidRDefault="00161792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131"/>
        <w:gridCol w:w="1664"/>
        <w:gridCol w:w="1720"/>
        <w:gridCol w:w="1379"/>
      </w:tblGrid>
      <w:tr w:rsidR="00161792" w:rsidRPr="0016179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 w:rsidRPr="00161792">
              <w:rPr>
                <w:b/>
                <w:sz w:val="20"/>
              </w:rPr>
              <w:t>长宁县晓露食品有限责任公司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专业小类</w:t>
            </w:r>
            <w:r w:rsidRPr="00161792">
              <w:rPr>
                <w:b/>
                <w:sz w:val="22"/>
                <w:szCs w:val="22"/>
              </w:rPr>
              <w:t>/</w:t>
            </w:r>
          </w:p>
          <w:p w:rsidR="00F7714B" w:rsidRPr="00161792" w:rsidRDefault="001617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 w:rsidRPr="00161792">
              <w:rPr>
                <w:b/>
                <w:sz w:val="20"/>
              </w:rPr>
              <w:t>03.03.03</w:t>
            </w:r>
            <w:bookmarkEnd w:id="5"/>
          </w:p>
        </w:tc>
      </w:tr>
      <w:tr w:rsidR="00161792" w:rsidRPr="0016179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sz w:val="18"/>
                <w:szCs w:val="18"/>
              </w:rPr>
              <w:t>杨敬</w:t>
            </w:r>
          </w:p>
        </w:tc>
        <w:tc>
          <w:tcPr>
            <w:tcW w:w="1131" w:type="dxa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64" w:type="dxa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 w:rsidRPr="00161792">
              <w:rPr>
                <w:rFonts w:ascii="宋体" w:hAnsi="宋体" w:hint="eastAsia"/>
                <w:szCs w:val="21"/>
              </w:rPr>
              <w:t>许可范围内的食用菌制品的生产及销售</w:t>
            </w:r>
            <w:bookmarkEnd w:id="6"/>
          </w:p>
        </w:tc>
        <w:tc>
          <w:tcPr>
            <w:tcW w:w="1720" w:type="dxa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61792"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办公室</w:t>
            </w:r>
          </w:p>
        </w:tc>
      </w:tr>
      <w:tr w:rsidR="00161792" w:rsidRPr="0016179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7714B" w:rsidRPr="00161792" w:rsidRDefault="00161792">
            <w:pPr>
              <w:snapToGrid w:val="0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7714B" w:rsidRPr="00161792" w:rsidRDefault="001617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61792" w:rsidRPr="0016179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1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7714B" w:rsidRPr="00161792" w:rsidRDefault="00F771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61792" w:rsidRPr="0016179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生产工艺</w:t>
            </w:r>
            <w:r w:rsidRPr="00161792">
              <w:rPr>
                <w:b/>
                <w:sz w:val="20"/>
              </w:rPr>
              <w:t>/</w:t>
            </w:r>
          </w:p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jc w:val="center"/>
              <w:rPr>
                <w:sz w:val="28"/>
                <w:szCs w:val="28"/>
              </w:rPr>
            </w:pPr>
            <w:r w:rsidRPr="00161792">
              <w:rPr>
                <w:rFonts w:hint="eastAsia"/>
                <w:sz w:val="28"/>
                <w:szCs w:val="28"/>
              </w:rPr>
              <w:t>原料选剔预处理</w:t>
            </w:r>
            <w:r w:rsidRPr="00161792">
              <w:rPr>
                <w:rFonts w:hint="eastAsia"/>
                <w:sz w:val="28"/>
                <w:szCs w:val="28"/>
              </w:rPr>
              <w:t>---</w:t>
            </w:r>
            <w:r w:rsidRPr="00161792">
              <w:rPr>
                <w:rFonts w:hint="eastAsia"/>
                <w:sz w:val="28"/>
                <w:szCs w:val="28"/>
              </w:rPr>
              <w:t>干</w:t>
            </w:r>
            <w:bookmarkStart w:id="7" w:name="_GoBack"/>
            <w:bookmarkEnd w:id="7"/>
            <w:r w:rsidRPr="00161792">
              <w:rPr>
                <w:rFonts w:hint="eastAsia"/>
                <w:sz w:val="28"/>
                <w:szCs w:val="28"/>
              </w:rPr>
              <w:t>燥</w:t>
            </w:r>
            <w:r w:rsidRPr="00161792">
              <w:rPr>
                <w:rFonts w:hint="eastAsia"/>
                <w:sz w:val="28"/>
                <w:szCs w:val="28"/>
              </w:rPr>
              <w:t>---</w:t>
            </w:r>
            <w:r w:rsidRPr="00161792">
              <w:rPr>
                <w:rFonts w:hint="eastAsia"/>
                <w:sz w:val="28"/>
                <w:szCs w:val="28"/>
              </w:rPr>
              <w:t>检验</w:t>
            </w:r>
            <w:r w:rsidRPr="00161792">
              <w:rPr>
                <w:rFonts w:hint="eastAsia"/>
                <w:sz w:val="28"/>
                <w:szCs w:val="28"/>
              </w:rPr>
              <w:t>----</w:t>
            </w:r>
            <w:r w:rsidRPr="00161792">
              <w:rPr>
                <w:rFonts w:hint="eastAsia"/>
                <w:sz w:val="28"/>
                <w:szCs w:val="28"/>
              </w:rPr>
              <w:t>包装</w:t>
            </w:r>
            <w:r w:rsidRPr="00161792">
              <w:rPr>
                <w:rFonts w:hint="eastAsia"/>
                <w:sz w:val="28"/>
                <w:szCs w:val="28"/>
              </w:rPr>
              <w:t>----</w:t>
            </w:r>
            <w:r w:rsidRPr="00161792">
              <w:rPr>
                <w:rFonts w:hint="eastAsia"/>
                <w:sz w:val="28"/>
                <w:szCs w:val="28"/>
              </w:rPr>
              <w:t>销售</w:t>
            </w:r>
            <w:r w:rsidRPr="00161792">
              <w:rPr>
                <w:rFonts w:hint="eastAsia"/>
                <w:sz w:val="28"/>
                <w:szCs w:val="28"/>
              </w:rPr>
              <w:t>----</w:t>
            </w:r>
            <w:r w:rsidRPr="00161792">
              <w:rPr>
                <w:rFonts w:hint="eastAsia"/>
                <w:sz w:val="28"/>
                <w:szCs w:val="28"/>
              </w:rPr>
              <w:t>交付</w:t>
            </w:r>
          </w:p>
          <w:p w:rsidR="00F7714B" w:rsidRPr="00161792" w:rsidRDefault="00F7714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61792" w:rsidRPr="0016179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生产过程</w:t>
            </w:r>
            <w:r w:rsidRPr="00161792">
              <w:rPr>
                <w:b/>
                <w:sz w:val="20"/>
              </w:rPr>
              <w:t>/</w:t>
            </w:r>
            <w:r w:rsidRPr="00161792">
              <w:rPr>
                <w:rFonts w:hint="eastAsia"/>
                <w:b/>
                <w:sz w:val="20"/>
              </w:rPr>
              <w:t>服务过程</w:t>
            </w:r>
          </w:p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的风险及控制措施</w:t>
            </w:r>
          </w:p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特殊过程的控制</w:t>
            </w:r>
            <w:r w:rsidRPr="00161792">
              <w:rPr>
                <w:b/>
                <w:sz w:val="20"/>
              </w:rPr>
              <w:t>/</w:t>
            </w:r>
          </w:p>
          <w:p w:rsidR="00F7714B" w:rsidRPr="00161792" w:rsidRDefault="00F7714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sz w:val="28"/>
                <w:szCs w:val="28"/>
              </w:rPr>
              <w:t>原料选剔、干燥</w:t>
            </w:r>
          </w:p>
        </w:tc>
      </w:tr>
      <w:tr w:rsidR="00161792" w:rsidRPr="0016179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/</w:t>
            </w:r>
          </w:p>
        </w:tc>
      </w:tr>
      <w:tr w:rsidR="00161792" w:rsidRPr="001617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b/>
                <w:sz w:val="20"/>
              </w:rPr>
              <w:t>/</w:t>
            </w:r>
          </w:p>
        </w:tc>
      </w:tr>
      <w:tr w:rsidR="00161792" w:rsidRPr="0016179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</w:rPr>
            </w:pPr>
            <w:r w:rsidRPr="00161792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Style w:val="a6"/>
                <w:rFonts w:ascii="宋体" w:hAnsi="宋体" w:cs="Arial" w:hint="eastAsia"/>
                <w:i w:val="0"/>
                <w:iCs w:val="0"/>
                <w:shd w:val="clear" w:color="auto" w:fill="FFFFFF"/>
              </w:rPr>
              <w:t>GB7096-2014</w:t>
            </w:r>
            <w:r w:rsidRPr="00161792">
              <w:rPr>
                <w:rStyle w:val="a6"/>
                <w:rFonts w:ascii="宋体" w:hAnsi="宋体" w:cs="Arial" w:hint="eastAsia"/>
                <w:i w:val="0"/>
                <w:iCs w:val="0"/>
                <w:shd w:val="clear" w:color="auto" w:fill="FFFFFF"/>
              </w:rPr>
              <w:t>食品安全国家标准食用菌及其制品</w:t>
            </w:r>
          </w:p>
        </w:tc>
      </w:tr>
      <w:tr w:rsidR="00161792" w:rsidRPr="0016179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 w:rsidRPr="00161792">
              <w:rPr>
                <w:rFonts w:hint="eastAsia"/>
                <w:b/>
                <w:sz w:val="20"/>
              </w:rPr>
              <w:t>检验和试验项目及要求</w:t>
            </w:r>
            <w:r w:rsidRPr="00161792">
              <w:rPr>
                <w:b/>
                <w:sz w:val="20"/>
              </w:rPr>
              <w:t>(</w:t>
            </w:r>
            <w:r w:rsidRPr="00161792">
              <w:rPr>
                <w:rFonts w:hint="eastAsia"/>
                <w:b/>
                <w:sz w:val="20"/>
              </w:rPr>
              <w:t>如有型式试验要求</w:t>
            </w:r>
            <w:r w:rsidRPr="00161792">
              <w:rPr>
                <w:b/>
                <w:sz w:val="20"/>
              </w:rPr>
              <w:t>,</w:t>
            </w:r>
            <w:r w:rsidRPr="00161792">
              <w:rPr>
                <w:rFonts w:hint="eastAsia"/>
                <w:b/>
                <w:sz w:val="20"/>
              </w:rPr>
              <w:t>要进行说明</w:t>
            </w:r>
            <w:r w:rsidRPr="00161792"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61792">
              <w:rPr>
                <w:rFonts w:hint="eastAsia"/>
                <w:sz w:val="28"/>
                <w:szCs w:val="28"/>
              </w:rPr>
              <w:t>感官、净含量、水分等</w:t>
            </w:r>
          </w:p>
        </w:tc>
      </w:tr>
      <w:tr w:rsidR="00161792" w:rsidRPr="001617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7714B" w:rsidRPr="00161792" w:rsidRDefault="0016179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 w:rsidRPr="00161792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7714B" w:rsidRPr="00161792" w:rsidRDefault="00F771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7714B" w:rsidRDefault="00F7714B">
      <w:pPr>
        <w:snapToGrid w:val="0"/>
        <w:rPr>
          <w:rFonts w:ascii="宋体"/>
          <w:b/>
          <w:sz w:val="22"/>
          <w:szCs w:val="22"/>
        </w:rPr>
      </w:pPr>
    </w:p>
    <w:p w:rsidR="00F7714B" w:rsidRDefault="0016179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F7714B" w:rsidRDefault="00F7714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7714B" w:rsidRDefault="0016179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7714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1792">
      <w:r>
        <w:separator/>
      </w:r>
    </w:p>
  </w:endnote>
  <w:endnote w:type="continuationSeparator" w:id="0">
    <w:p w:rsidR="00000000" w:rsidRDefault="001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1792">
      <w:r>
        <w:separator/>
      </w:r>
    </w:p>
  </w:footnote>
  <w:footnote w:type="continuationSeparator" w:id="0">
    <w:p w:rsidR="00000000" w:rsidRDefault="001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4B" w:rsidRDefault="0016179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714B" w:rsidRDefault="0016179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F7714B" w:rsidRDefault="0016179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7714B" w:rsidRDefault="00F7714B">
    <w:pPr>
      <w:pStyle w:val="a5"/>
    </w:pPr>
  </w:p>
  <w:p w:rsidR="00F7714B" w:rsidRDefault="00F7714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714B"/>
    <w:rsid w:val="00161792"/>
    <w:rsid w:val="00F7714B"/>
    <w:rsid w:val="0ADE60AF"/>
    <w:rsid w:val="11B575B6"/>
    <w:rsid w:val="2B443BAC"/>
    <w:rsid w:val="38D57EC0"/>
    <w:rsid w:val="680A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locked/>
    <w:rPr>
      <w:i/>
      <w:iCs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2019-10-25T02:55:00Z</cp:lastPrinted>
  <dcterms:created xsi:type="dcterms:W3CDTF">2015-06-17T11:40:00Z</dcterms:created>
  <dcterms:modified xsi:type="dcterms:W3CDTF">2019-10-25T02:55:00Z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