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0106-2021-QEO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唐山市丰南区丰安安全生产培训咨询有限公司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Tangshan Fengnan District Fengan Safety Training &amp; Consulting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丰南区丰南镇双湖里希望街</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063300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Hope Street, Shuanghu County, Fengnan town, Fengnan District</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唐山市丰南区丰南镇青年路161-11号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063300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No. 161-11, Qingnian road, Fengnan town, Fengnan District, Tangshan</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91130282678547333R</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13933323778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王恩英</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肖东辉</w:t>
      </w:r>
      <w:bookmarkEnd w:id="11"/>
      <w:r>
        <w:rPr>
          <w:rFonts w:hint="eastAsia"/>
          <w:b/>
          <w:color w:val="000000" w:themeColor="text1"/>
          <w:sz w:val="22"/>
          <w:szCs w:val="22"/>
        </w:rPr>
        <w:t>组织人数：</w:t>
      </w:r>
      <w:bookmarkStart w:id="12" w:name="企业人数"/>
      <w:r>
        <w:rPr>
          <w:b/>
          <w:color w:val="000000" w:themeColor="text1"/>
          <w:sz w:val="22"/>
          <w:szCs w:val="22"/>
        </w:rPr>
        <w:t>23</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Q：生产经营单位其他从业人员培训服务</w:t>
      </w:r>
    </w:p>
    <w:p>
      <w:pPr>
        <w:pStyle w:val="2"/>
        <w:spacing w:line="240" w:lineRule="auto"/>
        <w:ind w:firstLine="0"/>
        <w:rPr>
          <w:rFonts w:hint="eastAsia"/>
          <w:b/>
          <w:color w:val="000000" w:themeColor="text1"/>
          <w:sz w:val="22"/>
          <w:szCs w:val="22"/>
        </w:rPr>
      </w:pPr>
      <w:r>
        <w:rPr>
          <w:rFonts w:hint="eastAsia"/>
          <w:b/>
          <w:color w:val="000000" w:themeColor="text1"/>
          <w:sz w:val="22"/>
          <w:szCs w:val="22"/>
        </w:rPr>
        <w:t>E：生产经营单位其他从业人员培训服务所涉及场所的相关环境管理活动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O：生产经营单位其他从业人员培训服务所涉及场所的相关职业健康安全管理活动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caps w:val="0"/>
          <w:color w:val="333333"/>
          <w:spacing w:val="0"/>
          <w:sz w:val="24"/>
          <w:szCs w:val="24"/>
          <w:shd w:val="clear" w:fill="F5F5F5"/>
        </w:rPr>
        <w:t>Training Services for other employees of production and business operation units</w:t>
      </w:r>
    </w:p>
    <w:p>
      <w:pPr>
        <w:pStyle w:val="2"/>
        <w:spacing w:line="240" w:lineRule="auto"/>
        <w:ind w:firstLine="0"/>
        <w:rPr>
          <w:rFonts w:ascii="微软雅黑" w:hAnsi="微软雅黑" w:eastAsia="微软雅黑" w:cs="微软雅黑"/>
          <w:i w:val="0"/>
          <w:caps w:val="0"/>
          <w:color w:val="333333"/>
          <w:spacing w:val="0"/>
          <w:sz w:val="24"/>
          <w:szCs w:val="24"/>
          <w:shd w:val="clear" w:fill="F5F5F5"/>
        </w:rPr>
      </w:pPr>
      <w:r>
        <w:rPr>
          <w:rFonts w:hint="eastAsia"/>
          <w:b/>
          <w:color w:val="000000" w:themeColor="text1"/>
          <w:sz w:val="22"/>
          <w:szCs w:val="22"/>
          <w:lang w:eastAsia="zh-CN"/>
        </w:rPr>
        <w:t>☑</w:t>
      </w:r>
      <w:r>
        <w:rPr>
          <w:rFonts w:hint="eastAsia"/>
          <w:b/>
          <w:color w:val="000000" w:themeColor="text1"/>
          <w:sz w:val="22"/>
          <w:szCs w:val="22"/>
        </w:rPr>
        <w:t>EMS（英文：）：</w:t>
      </w:r>
      <w:r>
        <w:rPr>
          <w:rFonts w:ascii="微软雅黑" w:hAnsi="微软雅黑" w:eastAsia="微软雅黑" w:cs="微软雅黑"/>
          <w:i w:val="0"/>
          <w:caps w:val="0"/>
          <w:color w:val="333333"/>
          <w:spacing w:val="0"/>
          <w:sz w:val="24"/>
          <w:szCs w:val="24"/>
          <w:shd w:val="clear" w:fill="F5F5F5"/>
        </w:rPr>
        <w:t>The relevant environmental management activities of the premises involved in the training service for other employees of the production and business operation units</w:t>
      </w:r>
    </w:p>
    <w:p>
      <w:pPr>
        <w:pStyle w:val="2"/>
        <w:spacing w:line="240" w:lineRule="auto"/>
        <w:ind w:firstLine="0"/>
        <w:rPr>
          <w:rFonts w:ascii="微软雅黑" w:hAnsi="微软雅黑" w:eastAsia="微软雅黑" w:cs="微软雅黑"/>
          <w:i w:val="0"/>
          <w:caps w:val="0"/>
          <w:color w:val="333333"/>
          <w:spacing w:val="0"/>
          <w:sz w:val="24"/>
          <w:szCs w:val="24"/>
          <w:shd w:val="clear" w:fill="F5F5F5"/>
        </w:rPr>
      </w:pPr>
      <w:r>
        <w:rPr>
          <w:rFonts w:hint="eastAsia"/>
          <w:b/>
          <w:color w:val="000000" w:themeColor="text1"/>
          <w:sz w:val="22"/>
          <w:szCs w:val="22"/>
          <w:lang w:eastAsia="zh-CN"/>
        </w:rPr>
        <w:t>☑</w:t>
      </w:r>
      <w:r>
        <w:rPr>
          <w:rFonts w:hint="eastAsia"/>
          <w:b/>
          <w:color w:val="000000" w:themeColor="text1"/>
          <w:sz w:val="22"/>
          <w:szCs w:val="22"/>
        </w:rPr>
        <w:t>OHSMS（英文：）</w:t>
      </w:r>
      <w:r>
        <w:rPr>
          <w:rFonts w:ascii="微软雅黑" w:hAnsi="微软雅黑" w:eastAsia="微软雅黑" w:cs="微软雅黑"/>
          <w:i w:val="0"/>
          <w:caps w:val="0"/>
          <w:color w:val="333333"/>
          <w:spacing w:val="0"/>
          <w:sz w:val="24"/>
          <w:szCs w:val="24"/>
          <w:shd w:val="clear" w:fill="F5F5F5"/>
        </w:rPr>
        <w:t>The relevant occupational health and safety management activities of the places involved in the training service for other employees of the production and business operation units</w:t>
      </w:r>
    </w:p>
    <w:p>
      <w:pPr>
        <w:pStyle w:val="2"/>
        <w:spacing w:line="240" w:lineRule="auto"/>
        <w:ind w:firstLine="0"/>
        <w:rPr>
          <w:rFonts w:hint="eastAsia" w:ascii="微软雅黑" w:hAnsi="微软雅黑" w:eastAsia="微软雅黑" w:cs="微软雅黑"/>
          <w:i w:val="0"/>
          <w:caps w:val="0"/>
          <w:color w:val="333333"/>
          <w:spacing w:val="0"/>
          <w:sz w:val="24"/>
          <w:szCs w:val="24"/>
          <w:shd w:val="clear" w:fill="F5F5F5"/>
        </w:rPr>
      </w:pPr>
      <w:r>
        <w:rPr>
          <w:rFonts w:hint="eastAsia" w:ascii="微软雅黑" w:hAnsi="微软雅黑" w:eastAsia="微软雅黑" w:cs="微软雅黑"/>
          <w:i w:val="0"/>
          <w:caps w:val="0"/>
          <w:color w:val="333333"/>
          <w:spacing w:val="0"/>
          <w:sz w:val="24"/>
          <w:szCs w:val="24"/>
          <w:shd w:val="clear" w:fill="F5F5F5"/>
        </w:rPr>
        <w:t>证书类型：</w:t>
      </w:r>
      <w:r>
        <w:rPr>
          <w:rFonts w:ascii="微软雅黑" w:hAnsi="微软雅黑" w:eastAsia="微软雅黑" w:cs="微软雅黑"/>
          <w:i w:val="0"/>
          <w:caps w:val="0"/>
          <w:color w:val="333333"/>
          <w:spacing w:val="0"/>
          <w:sz w:val="24"/>
          <w:szCs w:val="24"/>
          <w:shd w:val="clear" w:fill="F5F5F5"/>
        </w:rPr>
        <w:sym w:font="Wingdings 2" w:char="F0A3"/>
      </w:r>
      <w:r>
        <w:rPr>
          <w:rFonts w:hint="eastAsia" w:ascii="微软雅黑" w:hAnsi="微软雅黑" w:eastAsia="微软雅黑" w:cs="微软雅黑"/>
          <w:i w:val="0"/>
          <w:caps w:val="0"/>
          <w:color w:val="333333"/>
          <w:spacing w:val="0"/>
          <w:sz w:val="24"/>
          <w:szCs w:val="24"/>
          <w:shd w:val="clear" w:fill="F5F5F5"/>
        </w:rPr>
        <w:t xml:space="preserve">纸质   </w:t>
      </w:r>
      <w:r>
        <w:rPr>
          <w:rFonts w:ascii="微软雅黑" w:hAnsi="微软雅黑" w:eastAsia="微软雅黑" w:cs="微软雅黑"/>
          <w:i w:val="0"/>
          <w:caps w:val="0"/>
          <w:color w:val="333333"/>
          <w:spacing w:val="0"/>
          <w:sz w:val="24"/>
          <w:szCs w:val="24"/>
          <w:shd w:val="clear" w:fill="F5F5F5"/>
        </w:rPr>
        <w:sym w:font="Wingdings 2" w:char="F0A3"/>
      </w:r>
      <w:r>
        <w:rPr>
          <w:rFonts w:hint="eastAsia" w:ascii="微软雅黑" w:hAnsi="微软雅黑" w:eastAsia="微软雅黑" w:cs="微软雅黑"/>
          <w:i w:val="0"/>
          <w:caps w:val="0"/>
          <w:color w:val="333333"/>
          <w:spacing w:val="0"/>
          <w:sz w:val="24"/>
          <w:szCs w:val="24"/>
          <w:shd w:val="clear" w:fill="F5F5F5"/>
        </w:rPr>
        <w:t>电子版（在</w:t>
      </w:r>
      <w:r>
        <w:rPr>
          <w:rFonts w:ascii="微软雅黑" w:hAnsi="微软雅黑" w:eastAsia="微软雅黑" w:cs="微软雅黑"/>
          <w:i w:val="0"/>
          <w:caps w:val="0"/>
          <w:color w:val="333333"/>
          <w:spacing w:val="0"/>
          <w:sz w:val="24"/>
          <w:szCs w:val="24"/>
          <w:shd w:val="clear" w:fill="F5F5F5"/>
        </w:rPr>
        <w:sym w:font="Wingdings 2" w:char="F0A3"/>
      </w:r>
      <w:r>
        <w:rPr>
          <w:rFonts w:hint="eastAsia" w:ascii="微软雅黑" w:hAnsi="微软雅黑" w:eastAsia="微软雅黑" w:cs="微软雅黑"/>
          <w:i w:val="0"/>
          <w:caps w:val="0"/>
          <w:color w:val="333333"/>
          <w:spacing w:val="0"/>
          <w:sz w:val="24"/>
          <w:szCs w:val="24"/>
          <w:shd w:val="clear" w:fill="F5F5F5"/>
        </w:rPr>
        <w:t>打</w:t>
      </w:r>
      <w:r>
        <w:rPr>
          <w:rFonts w:ascii="微软雅黑" w:hAnsi="微软雅黑" w:eastAsia="微软雅黑" w:cs="微软雅黑"/>
          <w:i w:val="0"/>
          <w:caps w:val="0"/>
          <w:color w:val="333333"/>
          <w:spacing w:val="0"/>
          <w:sz w:val="24"/>
          <w:szCs w:val="24"/>
          <w:shd w:val="clear" w:fill="F5F5F5"/>
        </w:rPr>
        <w:sym w:font="Symbol" w:char="F0D6"/>
      </w:r>
      <w:r>
        <w:rPr>
          <w:rFonts w:hint="eastAsia" w:ascii="微软雅黑" w:hAnsi="微软雅黑" w:eastAsia="微软雅黑" w:cs="微软雅黑"/>
          <w:i w:val="0"/>
          <w:caps w:val="0"/>
          <w:color w:val="333333"/>
          <w:spacing w:val="0"/>
          <w:sz w:val="24"/>
          <w:szCs w:val="24"/>
          <w:shd w:val="clear" w:fill="F5F5F5"/>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eastAsia="宋体"/>
          <w:b/>
          <w:color w:val="000000" w:themeColor="text1"/>
          <w:sz w:val="22"/>
          <w:szCs w:val="22"/>
          <w:lang w:val="en-US" w:eastAsia="zh-CN"/>
        </w:rPr>
      </w:pPr>
      <w:r>
        <w:rPr>
          <w:rFonts w:hint="eastAsia"/>
          <w:b/>
          <w:color w:val="000000" w:themeColor="text1"/>
          <w:sz w:val="22"/>
          <w:szCs w:val="22"/>
        </w:rPr>
        <w:t>受审核方代表(签字盖章)：                     组长确认：</w:t>
      </w:r>
      <w:r>
        <w:rPr>
          <w:rFonts w:hint="eastAsia" w:eastAsia="宋体"/>
          <w:sz w:val="20"/>
          <w:lang w:val="en-US" w:eastAsia="zh-CN"/>
        </w:rPr>
        <w:drawing>
          <wp:anchor distT="0" distB="0" distL="114300" distR="114300" simplePos="0" relativeHeight="251659264" behindDoc="1" locked="0" layoutInCell="1" allowOverlap="1">
            <wp:simplePos x="0" y="0"/>
            <wp:positionH relativeFrom="column">
              <wp:posOffset>3803650</wp:posOffset>
            </wp:positionH>
            <wp:positionV relativeFrom="paragraph">
              <wp:posOffset>-121920</wp:posOffset>
            </wp:positionV>
            <wp:extent cx="674370" cy="295910"/>
            <wp:effectExtent l="0" t="0" r="11430" b="8890"/>
            <wp:wrapNone/>
            <wp:docPr id="2"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
                    <pic:cNvPicPr>
                      <a:picLocks noChangeAspect="1"/>
                    </pic:cNvPicPr>
                  </pic:nvPicPr>
                  <pic:blipFill>
                    <a:blip r:embed="rId5"/>
                    <a:stretch>
                      <a:fillRect/>
                    </a:stretch>
                  </pic:blipFill>
                  <pic:spPr>
                    <a:xfrm>
                      <a:off x="0" y="0"/>
                      <a:ext cx="674370" cy="295910"/>
                    </a:xfrm>
                    <a:prstGeom prst="rect">
                      <a:avLst/>
                    </a:prstGeom>
                  </pic:spPr>
                </pic:pic>
              </a:graphicData>
            </a:graphic>
          </wp:anchor>
        </w:drawing>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2021.3.27</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E64AEE"/>
    <w:rsid w:val="161C1018"/>
    <w:rsid w:val="36D808CA"/>
    <w:rsid w:val="4AA67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2021-04-02T04:00:51Z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F50E5E09F6F44064A5EB7887ADFDBC64</vt:lpwstr>
  </property>
</Properties>
</file>