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0041-2020-QEO-2021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江西章江环境技术有限公司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Jiangxi zhangjiang environmental technology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江西省南昌市红谷滩新区赣江中大道1218号南昌新地中心办公、酒店式公寓楼1703(第17层)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330000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江西省南昌市红谷滩新区赣江中大道1218号南昌新地中心办公、酒店式公寓楼1703(第17层)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330000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江西省南昌市红谷滩新区赣江中大道1218号南昌新地中心办公、酒店式公寓楼1703(第17层)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330000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91360125MA35P46N07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13807098980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钟恢明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Q:7,E:7,O:7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