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受审核部门：销售部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主管领导：刘海华</w:t>
            </w:r>
            <w:r>
              <w:rPr>
                <w:rFonts w:eastAsiaTheme="minorEastAsia"/>
                <w:szCs w:val="22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陪同人员：张建伟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审核条款：</w:t>
            </w:r>
            <w:r>
              <w:rPr>
                <w:rFonts w:eastAsiaTheme="minorEastAsia"/>
                <w:szCs w:val="21"/>
              </w:rPr>
              <w:t>QMS:5.3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质量目标、</w:t>
            </w:r>
            <w:r>
              <w:rPr>
                <w:rFonts w:eastAsiaTheme="minorEastAsia"/>
                <w:szCs w:val="21"/>
              </w:rPr>
              <w:t>8.2</w:t>
            </w:r>
            <w:r>
              <w:rPr>
                <w:rFonts w:hAnsiTheme="minorEastAsia" w:eastAsiaTheme="minorEastAsia"/>
                <w:szCs w:val="21"/>
              </w:rPr>
              <w:t>产品和服务的要求、</w:t>
            </w:r>
            <w:r>
              <w:rPr>
                <w:rFonts w:eastAsiaTheme="minorEastAsia"/>
                <w:szCs w:val="21"/>
              </w:rPr>
              <w:t>8.5.3</w:t>
            </w:r>
            <w:r>
              <w:rPr>
                <w:rFonts w:hAnsiTheme="minorEastAsia" w:eastAsiaTheme="minorEastAsia"/>
                <w:szCs w:val="21"/>
              </w:rPr>
              <w:t>顾客或外部供方的财产、</w:t>
            </w:r>
            <w:r>
              <w:rPr>
                <w:rFonts w:eastAsiaTheme="minorEastAsia"/>
                <w:szCs w:val="21"/>
              </w:rPr>
              <w:t>9.1.2</w:t>
            </w:r>
            <w:r>
              <w:rPr>
                <w:rFonts w:hAnsiTheme="minorEastAsia" w:eastAsiaTheme="minorEastAsia"/>
                <w:szCs w:val="21"/>
              </w:rPr>
              <w:t>顾客满意、</w:t>
            </w:r>
            <w:r>
              <w:rPr>
                <w:rFonts w:eastAsiaTheme="minorEastAsia"/>
                <w:szCs w:val="21"/>
              </w:rPr>
              <w:t>8.5.5</w:t>
            </w:r>
            <w:r>
              <w:rPr>
                <w:rFonts w:hAnsiTheme="minorEastAsia" w:eastAsiaTheme="minorEastAsia"/>
                <w:szCs w:val="21"/>
              </w:rPr>
              <w:t>交付后的活动、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AnsiTheme="minorEastAsia"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EMS: 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环境目标、</w:t>
            </w:r>
            <w:r>
              <w:rPr>
                <w:rFonts w:eastAsiaTheme="minorEastAsia"/>
                <w:szCs w:val="21"/>
              </w:rPr>
              <w:t>6.1.2</w:t>
            </w:r>
            <w:r>
              <w:rPr>
                <w:rFonts w:hAnsiTheme="minorEastAsia" w:eastAsiaTheme="minorEastAsia"/>
                <w:szCs w:val="21"/>
              </w:rPr>
              <w:t>环境因素识别与评价、</w:t>
            </w:r>
            <w:r>
              <w:rPr>
                <w:rFonts w:eastAsiaTheme="minorEastAsia"/>
                <w:szCs w:val="21"/>
              </w:rPr>
              <w:t>8.1</w:t>
            </w:r>
            <w:r>
              <w:rPr>
                <w:rFonts w:hAnsiTheme="minorEastAsia" w:eastAsiaTheme="minorEastAsia"/>
                <w:szCs w:val="21"/>
              </w:rPr>
              <w:t>运行策划和控制、</w:t>
            </w:r>
            <w:r>
              <w:rPr>
                <w:rFonts w:eastAsiaTheme="minorEastAsia"/>
                <w:szCs w:val="21"/>
              </w:rPr>
              <w:t>8.2</w:t>
            </w:r>
            <w:r>
              <w:rPr>
                <w:rFonts w:hAnsiTheme="minorEastAsia" w:eastAsiaTheme="minorEastAsia"/>
                <w:szCs w:val="21"/>
              </w:rPr>
              <w:t>应急准备和响应，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OHSMS: 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职业健康安全目标、</w:t>
            </w:r>
            <w:r>
              <w:rPr>
                <w:rFonts w:eastAsiaTheme="minorEastAsia"/>
                <w:szCs w:val="21"/>
              </w:rPr>
              <w:t>6.1.2</w:t>
            </w:r>
            <w:r>
              <w:rPr>
                <w:rFonts w:hAnsiTheme="minorEastAsia" w:eastAsiaTheme="minorEastAsia"/>
                <w:szCs w:val="21"/>
              </w:rPr>
              <w:t>危险源辨识与评价、</w:t>
            </w:r>
            <w:r>
              <w:rPr>
                <w:rFonts w:eastAsiaTheme="minorEastAsia"/>
                <w:szCs w:val="21"/>
              </w:rPr>
              <w:t>8.1</w:t>
            </w:r>
            <w:r>
              <w:rPr>
                <w:rFonts w:hAnsiTheme="minorEastAsia" w:eastAsiaTheme="minorEastAsia"/>
                <w:szCs w:val="21"/>
              </w:rPr>
              <w:t>运行策划和控制、</w:t>
            </w:r>
            <w:r>
              <w:rPr>
                <w:rFonts w:eastAsiaTheme="minorEastAsia"/>
                <w:szCs w:val="21"/>
              </w:rPr>
              <w:t>8.2</w:t>
            </w:r>
            <w:r>
              <w:rPr>
                <w:rFonts w:hAnsiTheme="minorEastAsia" w:eastAsiaTheme="minorEastAsia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eastAsiaTheme="minorEastAsia"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eastAsiaTheme="minorEastAsia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考核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、合同履约率达</w:t>
            </w:r>
            <w:r>
              <w:rPr>
                <w:rFonts w:eastAsiaTheme="minorEastAsia"/>
                <w:sz w:val="24"/>
                <w:szCs w:val="24"/>
              </w:rPr>
              <w:t>100%    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、顾客满意度达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分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9</w:t>
            </w:r>
            <w:r>
              <w:rPr>
                <w:rFonts w:hint="eastAsia" w:eastAsiaTheme="minorEastAsia"/>
                <w:sz w:val="24"/>
                <w:szCs w:val="24"/>
              </w:rPr>
              <w:t>7.2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、固废分类处置率</w:t>
            </w:r>
            <w:r>
              <w:rPr>
                <w:rFonts w:eastAsiaTheme="minorEastAsia"/>
                <w:sz w:val="24"/>
                <w:szCs w:val="24"/>
              </w:rPr>
              <w:t>100%  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、火灾、触电事故发生次数为</w:t>
            </w:r>
            <w:r>
              <w:rPr>
                <w:rFonts w:eastAsiaTheme="minorEastAsia"/>
                <w:sz w:val="24"/>
                <w:szCs w:val="24"/>
              </w:rPr>
              <w:t>0                                  0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质量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产品和服务的要求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销售部内勤直接对顾客要求进行识别、确认，对于存在的问题直接提出和顾客进行交流沟通。然后由销售部经理组织人员评审，现场合同评审记录，经评审能满足要求后由总经理或其授权人签字并加盖公司印章，然后回传给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AnsiTheme="minorEastAsia" w:eastAsiaTheme="minorEastAsia"/>
                <w:sz w:val="24"/>
                <w:szCs w:val="24"/>
              </w:rPr>
              <w:t>日的订货协议书，包括了如下内容：需方名称：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吉安县江木山公墓园殡仪馆专用设备</w:t>
            </w:r>
            <w:r>
              <w:rPr>
                <w:rFonts w:hAnsiTheme="minorEastAsia" w:eastAsiaTheme="minorEastAsia"/>
                <w:sz w:val="24"/>
                <w:szCs w:val="24"/>
              </w:rPr>
              <w:t>，产品名称：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火化机4套、尾气处理设备2套、焚烧炉1台、瞻仰台1台、水晶棺3台等</w:t>
            </w:r>
            <w:r>
              <w:rPr>
                <w:rFonts w:hAnsiTheme="minorEastAsia" w:eastAsiaTheme="minorEastAsia"/>
                <w:sz w:val="24"/>
                <w:szCs w:val="24"/>
              </w:rPr>
              <w:t>，规格参数：见附件清单详细描述，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485.92万</w:t>
            </w:r>
            <w:r>
              <w:rPr>
                <w:rFonts w:hAnsiTheme="minorEastAsia" w:eastAsiaTheme="minorEastAsia"/>
                <w:sz w:val="24"/>
                <w:szCs w:val="24"/>
              </w:rPr>
              <w:t>元；交货期限：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AnsiTheme="minorEastAsia" w:eastAsia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彭开云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、赵昌禹</w:t>
            </w:r>
            <w:r>
              <w:rPr>
                <w:rFonts w:hAnsiTheme="minorEastAsia" w:eastAsia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AnsiTheme="minorEastAsia" w:eastAsiaTheme="minorEastAsia"/>
                <w:sz w:val="24"/>
                <w:szCs w:val="24"/>
              </w:rPr>
              <w:t>日的订货协议书，包括了如下内容：需方名称：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阿拉善右旗民政局</w:t>
            </w:r>
            <w:r>
              <w:rPr>
                <w:rFonts w:hAnsiTheme="minorEastAsia" w:eastAsiaTheme="minorEastAsia"/>
                <w:sz w:val="24"/>
                <w:szCs w:val="24"/>
              </w:rPr>
              <w:t>，产品名称：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火化机+净化处理设备、焚烧炉、瞻仰台、太平柜、水晶棺、化妆整容台等</w:t>
            </w:r>
            <w:r>
              <w:rPr>
                <w:rFonts w:hAnsiTheme="minorEastAsia" w:eastAsiaTheme="minorEastAsia"/>
                <w:sz w:val="24"/>
                <w:szCs w:val="24"/>
              </w:rPr>
              <w:t>，数量：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各数</w:t>
            </w:r>
            <w:r>
              <w:rPr>
                <w:rFonts w:hAnsiTheme="minorEastAsia" w:eastAsiaTheme="minorEastAsia"/>
                <w:sz w:val="24"/>
                <w:szCs w:val="24"/>
              </w:rPr>
              <w:t>台，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392万</w:t>
            </w:r>
            <w:r>
              <w:rPr>
                <w:rFonts w:hAnsiTheme="minorEastAsia" w:eastAsiaTheme="minorEastAsia"/>
                <w:sz w:val="24"/>
                <w:szCs w:val="24"/>
              </w:rPr>
              <w:t>元；交货期限：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合同签订30个工作日内</w:t>
            </w:r>
            <w:r>
              <w:rPr>
                <w:rFonts w:hAnsiTheme="minorEastAsia" w:eastAsia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彭开云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聂志文</w:t>
            </w:r>
            <w:r>
              <w:rPr>
                <w:rFonts w:hAnsiTheme="minorEastAsia" w:eastAsia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日的订货协议书，包括了如下内容：需方名称：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贡山县民政局</w:t>
            </w:r>
            <w:r>
              <w:rPr>
                <w:rFonts w:hAnsiTheme="minorEastAsia" w:eastAsiaTheme="minorEastAsia"/>
                <w:sz w:val="24"/>
                <w:szCs w:val="24"/>
              </w:rPr>
              <w:t>，产品名称：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火化机2 套</w:t>
            </w:r>
            <w:r>
              <w:rPr>
                <w:rFonts w:hAnsiTheme="minorEastAsia" w:eastAsiaTheme="minorEastAsia"/>
                <w:sz w:val="24"/>
                <w:szCs w:val="24"/>
              </w:rPr>
              <w:t>，规格型号：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TDR-JHL-1</w:t>
            </w:r>
            <w:r>
              <w:rPr>
                <w:rFonts w:hAnsiTheme="minorEastAsia" w:eastAsiaTheme="minorEastAsia"/>
                <w:sz w:val="24"/>
                <w:szCs w:val="24"/>
              </w:rPr>
              <w:t>，单价：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eastAsiaTheme="minorEastAsia"/>
                <w:sz w:val="24"/>
                <w:szCs w:val="24"/>
              </w:rPr>
              <w:t>0000</w:t>
            </w:r>
            <w:r>
              <w:rPr>
                <w:rFonts w:hAnsiTheme="minorEastAsia" w:eastAsiaTheme="minorEastAsia"/>
                <w:sz w:val="24"/>
                <w:szCs w:val="24"/>
              </w:rPr>
              <w:t>元；产品名称：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尾气净化处理设备</w:t>
            </w:r>
            <w:r>
              <w:rPr>
                <w:rFonts w:hAnsiTheme="minorEastAsia" w:eastAsiaTheme="minorEastAsia"/>
                <w:sz w:val="24"/>
                <w:szCs w:val="24"/>
              </w:rPr>
              <w:t>，规格型号：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TDR-FLA-2</w:t>
            </w:r>
            <w:r>
              <w:rPr>
                <w:rFonts w:hAnsiTheme="minorEastAsia" w:eastAsiaTheme="minorEastAsia"/>
                <w:sz w:val="24"/>
                <w:szCs w:val="24"/>
              </w:rPr>
              <w:t>，数量：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 套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，单价：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0000元；</w:t>
            </w:r>
            <w:r>
              <w:rPr>
                <w:rFonts w:hAnsiTheme="minorEastAsia" w:eastAsiaTheme="minorEastAsia"/>
                <w:sz w:val="24"/>
                <w:szCs w:val="24"/>
              </w:rPr>
              <w:t>交货期限：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合同签订60个工作日内</w:t>
            </w:r>
            <w:r>
              <w:rPr>
                <w:rFonts w:hAnsiTheme="minorEastAsia" w:eastAsia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15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彭开云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熊娇</w:t>
            </w:r>
            <w:r>
              <w:rPr>
                <w:rFonts w:hAnsiTheme="minorEastAsia" w:eastAsia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再抽其他产品的订货协议书，经合同评审后签订。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以上评审均在签订正式合同之前进行。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销售部经理介绍：目前尚未发生合同更改的情况，询问对更改情况的控制较为明确清楚。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顾客或外部供方的财产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Q8.5.3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交付后活动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Q8.5.5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Q9.1.2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公司编制《顾客满意度控制程序</w:t>
            </w:r>
            <w:r>
              <w:rPr>
                <w:rFonts w:eastAsiaTheme="minorEastAsia"/>
                <w:sz w:val="24"/>
                <w:szCs w:val="24"/>
              </w:rPr>
              <w:t>TDR-CX24-2019</w:t>
            </w:r>
            <w:r>
              <w:rPr>
                <w:rFonts w:hAnsiTheme="minorEastAsia" w:eastAsiaTheme="minorEastAsia"/>
                <w:sz w:val="24"/>
                <w:szCs w:val="24"/>
              </w:rPr>
              <w:t>》，通过拜访、电话、电邮、问卷等形式，收集顾客反馈信息，监视顾客满意程度，评价体系的有效性，寻求体系改进的机会。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提供如客户：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吉安县江木山公墓园殡仪馆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阿拉善右旗民政局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贡山县民政局</w:t>
            </w:r>
            <w:r>
              <w:rPr>
                <w:rFonts w:hAnsiTheme="minorEastAsia" w:eastAsiaTheme="minorEastAsia"/>
                <w:sz w:val="24"/>
                <w:szCs w:val="24"/>
              </w:rPr>
              <w:t>等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>
              <w:rPr>
                <w:rFonts w:eastAsiaTheme="minorEastAsia"/>
                <w:sz w:val="24"/>
                <w:szCs w:val="24"/>
              </w:rPr>
              <w:t>---</w:t>
            </w:r>
            <w:r>
              <w:rPr>
                <w:rFonts w:hAnsiTheme="minorEastAsia" w:eastAsiaTheme="minorEastAsia"/>
                <w:sz w:val="24"/>
                <w:szCs w:val="24"/>
              </w:rPr>
              <w:t>不满意等四个档次。从提供的调查表来看，客户对组织评价均为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很满意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满意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.1.</w:t>
            </w:r>
            <w:r>
              <w:rPr>
                <w:rFonts w:hint="eastAsia" w:eastAsiaTheme="minorEastAsia"/>
                <w:sz w:val="24"/>
                <w:szCs w:val="24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hint="eastAsia" w:eastAsiaTheme="minorEastAsia"/>
                <w:sz w:val="24"/>
                <w:szCs w:val="24"/>
              </w:rPr>
              <w:t>7.2</w:t>
            </w:r>
            <w:r>
              <w:rPr>
                <w:rFonts w:hAnsiTheme="minorEastAsia" w:eastAsiaTheme="minorEastAsia"/>
                <w:sz w:val="24"/>
                <w:szCs w:val="24"/>
              </w:rPr>
              <w:t>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</w:t>
            </w:r>
            <w:r>
              <w:rPr>
                <w:rFonts w:eastAsiaTheme="minorEastAsia"/>
                <w:sz w:val="24"/>
                <w:szCs w:val="24"/>
              </w:rPr>
              <w:t>TDR-CX01-2019</w:t>
            </w:r>
            <w:r>
              <w:rPr>
                <w:rFonts w:hAnsiTheme="minorEastAsia" w:eastAsiaTheme="minorEastAsia"/>
                <w:sz w:val="24"/>
                <w:szCs w:val="24"/>
              </w:rPr>
              <w:t>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销售部按照办公过程和销售服务过程对环境因素、危险源进行了辨识，辨识时考虑了三种时态：过去、现在和将来，和三种状态：正常、异常和紧急。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销售部提供了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环境因素识别与评价表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，识别了本部门在办公、销售等各有关过程的环境因素，包括水电消耗、办公纸张消耗、车辆尾气排放、火灾发生等环境因素。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重要环境因素清单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，涉及销售部重要环境因素：潜在火灾、固体废弃物的排放。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控制措施：固废分类存放、垃圾等由办公室负责按规定处置，日常检查、培训教育，配备有消防器材等措施。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，识别了办公电器漏电触电、违章用电、运输汽车事故等危险源。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不可接受危险源清单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，涉及本部门的不可接受风险，包括：潜在火灾发生。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8.1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hAnsiTheme="minorEastAsia" w:eastAsiaTheme="minorEastAsia"/>
                <w:sz w:val="24"/>
                <w:szCs w:val="24"/>
              </w:rPr>
              <w:t>编制并实施了运行控制程序</w:t>
            </w:r>
            <w:r>
              <w:rPr>
                <w:rFonts w:eastAsiaTheme="minorEastAsia"/>
                <w:sz w:val="24"/>
                <w:szCs w:val="24"/>
              </w:rPr>
              <w:t>TDR-CX06-2019</w:t>
            </w:r>
            <w:r>
              <w:rPr>
                <w:rFonts w:hAnsiTheme="minorEastAsia" w:eastAsiaTheme="minorEastAsia"/>
                <w:sz w:val="24"/>
                <w:szCs w:val="24"/>
              </w:rPr>
              <w:t>、资源能源控制程序</w:t>
            </w:r>
            <w:r>
              <w:rPr>
                <w:rFonts w:eastAsiaTheme="minorEastAsia"/>
                <w:sz w:val="24"/>
                <w:szCs w:val="24"/>
              </w:rPr>
              <w:t>TDR-CX13-2019</w:t>
            </w:r>
            <w:r>
              <w:rPr>
                <w:rFonts w:hAnsiTheme="minorEastAsia" w:eastAsiaTheme="minorEastAsia"/>
                <w:sz w:val="24"/>
                <w:szCs w:val="24"/>
              </w:rPr>
              <w:t>、废弃物控制程序</w:t>
            </w:r>
            <w:r>
              <w:rPr>
                <w:rFonts w:eastAsiaTheme="minorEastAsia"/>
                <w:sz w:val="24"/>
                <w:szCs w:val="24"/>
              </w:rPr>
              <w:t>TDR-CX07-2019</w:t>
            </w:r>
            <w:r>
              <w:rPr>
                <w:rFonts w:hAnsiTheme="minorEastAsia" w:eastAsiaTheme="minorEastAsia"/>
                <w:sz w:val="24"/>
                <w:szCs w:val="24"/>
              </w:rPr>
              <w:t>、消防控制程序</w:t>
            </w:r>
            <w:r>
              <w:rPr>
                <w:rFonts w:eastAsiaTheme="minorEastAsia"/>
                <w:sz w:val="24"/>
                <w:szCs w:val="24"/>
              </w:rPr>
              <w:t>TDR-CX09-2019</w:t>
            </w:r>
            <w:r>
              <w:rPr>
                <w:rFonts w:hAnsiTheme="minorEastAsia" w:eastAsiaTheme="minorEastAsia"/>
                <w:sz w:val="24"/>
                <w:szCs w:val="24"/>
              </w:rPr>
              <w:t>等环境、职业健康安全控制程序和管理制度。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公司目前销售的产品是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火化机、焚烧炉、祭祀炉、尾气净化设备、太平柜、水晶棺、瞻仰台、空气净化室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  <w:r>
              <w:rPr>
                <w:rFonts w:hAnsiTheme="minorEastAsia" w:eastAsiaTheme="minorEastAsia"/>
                <w:sz w:val="24"/>
                <w:szCs w:val="24"/>
              </w:rPr>
              <w:t>现场查看销售部办公室有垃圾桶，有禁止吸烟标识，办公过程产生的垃圾由公司办公室统一处理，部门不单独处理。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</w:t>
            </w:r>
            <w:r>
              <w:rPr>
                <w:rFonts w:hAnsiTheme="minorEastAsia" w:eastAsiaTheme="minorEastAsia"/>
                <w:sz w:val="24"/>
                <w:szCs w:val="24"/>
              </w:rPr>
              <w:t>销售部办公室内主要是电的使用，现场查看电路、电源正常，没有露电现象发生。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</w:t>
            </w:r>
            <w:r>
              <w:rPr>
                <w:rFonts w:hAnsiTheme="minorEastAsia" w:eastAsia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6.</w:t>
            </w:r>
            <w:r>
              <w:rPr>
                <w:rFonts w:hAnsiTheme="minorEastAsia" w:eastAsia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7.</w:t>
            </w:r>
            <w:r>
              <w:rPr>
                <w:rFonts w:hAnsiTheme="minorEastAsia" w:eastAsia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8.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对于</w:t>
            </w: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hAnsiTheme="minorEastAsia" w:eastAsiaTheme="minorEastAsia"/>
                <w:sz w:val="24"/>
                <w:szCs w:val="24"/>
              </w:rPr>
              <w:t>年度此次新型冠状病毒感染的肺炎疫情防控事宜，销售部执行公司要求进行人员出入登记，量体温，戴口罩等。人员出入填写《企业职工体温登记表》，记录了姓名、体温、是否发热等内容按要求基本做好了控制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制定实施了《应急准备和响应控制程序</w:t>
            </w:r>
            <w:r>
              <w:rPr>
                <w:rFonts w:eastAsiaTheme="minorEastAsia"/>
                <w:sz w:val="24"/>
                <w:szCs w:val="24"/>
              </w:rPr>
              <w:t>TDR-CX14-2019</w:t>
            </w:r>
            <w:r>
              <w:rPr>
                <w:rFonts w:hAnsiTheme="minorEastAsia" w:eastAsia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日销售部人员参加了由办公室组织的消防安全应急演练。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日销售部人员参见了由办公室组织的触电应急救援演练。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  <w:bookmarkStart w:id="0" w:name="_GoBack"/>
            <w:bookmarkEnd w:id="0"/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7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962A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3E6E"/>
    <w:rsid w:val="00145688"/>
    <w:rsid w:val="001456CB"/>
    <w:rsid w:val="00147BF5"/>
    <w:rsid w:val="00147EDB"/>
    <w:rsid w:val="00157249"/>
    <w:rsid w:val="001677C1"/>
    <w:rsid w:val="00167E1C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16E7"/>
    <w:rsid w:val="001F2539"/>
    <w:rsid w:val="001F71E8"/>
    <w:rsid w:val="00201F4A"/>
    <w:rsid w:val="00202BC2"/>
    <w:rsid w:val="002103E6"/>
    <w:rsid w:val="0021168C"/>
    <w:rsid w:val="00214113"/>
    <w:rsid w:val="00215081"/>
    <w:rsid w:val="00215C24"/>
    <w:rsid w:val="00222532"/>
    <w:rsid w:val="00223BE5"/>
    <w:rsid w:val="00224CD3"/>
    <w:rsid w:val="00233751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B2D2F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E05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9E2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47DD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72B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57E0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60BF"/>
    <w:rsid w:val="005E20E9"/>
    <w:rsid w:val="005E277A"/>
    <w:rsid w:val="005F6C65"/>
    <w:rsid w:val="00600F02"/>
    <w:rsid w:val="00604098"/>
    <w:rsid w:val="0060444D"/>
    <w:rsid w:val="00604DB4"/>
    <w:rsid w:val="00611393"/>
    <w:rsid w:val="00615057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5145"/>
    <w:rsid w:val="006E678B"/>
    <w:rsid w:val="006F145C"/>
    <w:rsid w:val="006F2682"/>
    <w:rsid w:val="0070256A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4370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0071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668A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296E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1F58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771CE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428D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0087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4C4A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4609"/>
    <w:rsid w:val="00E80425"/>
    <w:rsid w:val="00E84367"/>
    <w:rsid w:val="00E84C02"/>
    <w:rsid w:val="00E90BBC"/>
    <w:rsid w:val="00E910C0"/>
    <w:rsid w:val="00E95637"/>
    <w:rsid w:val="00E97424"/>
    <w:rsid w:val="00EA04FF"/>
    <w:rsid w:val="00EA33C4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124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16615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088C"/>
    <w:rsid w:val="00F83639"/>
    <w:rsid w:val="00F840C3"/>
    <w:rsid w:val="00F856F5"/>
    <w:rsid w:val="00F8598C"/>
    <w:rsid w:val="00F86CE9"/>
    <w:rsid w:val="00F953BF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  <w:rsid w:val="7EBF1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590</Words>
  <Characters>3365</Characters>
  <Lines>28</Lines>
  <Paragraphs>7</Paragraphs>
  <TotalTime>1</TotalTime>
  <ScaleCrop>false</ScaleCrop>
  <LinksUpToDate>false</LinksUpToDate>
  <CharactersWithSpaces>3948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2021-03-29T06:31:32Z</dcterms:modified>
  <cp:revision>1009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85DB58FFE40948FC886447E9705959D5</vt:lpwstr>
  </property>
</Properties>
</file>