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B66E33" w:rsidP="00A3714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301719">
        <w:trPr>
          <w:cantSplit/>
          <w:trHeight w:val="915"/>
        </w:trPr>
        <w:tc>
          <w:tcPr>
            <w:tcW w:w="1368" w:type="dxa"/>
          </w:tcPr>
          <w:p w:rsidR="009961FF" w:rsidRDefault="00B66E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66E3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66E3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301719" w:rsidRPr="006F26AB" w:rsidRDefault="00B66E33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301719" w:rsidRPr="006F26AB" w:rsidRDefault="00B66E33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301719">
        <w:trPr>
          <w:cantSplit/>
        </w:trPr>
        <w:tc>
          <w:tcPr>
            <w:tcW w:w="1368" w:type="dxa"/>
          </w:tcPr>
          <w:p w:rsidR="009961FF" w:rsidRDefault="00B66E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66E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重庆嘉木园林工程有限公司</w:t>
            </w:r>
            <w:bookmarkEnd w:id="5"/>
          </w:p>
        </w:tc>
      </w:tr>
      <w:tr w:rsidR="00301719">
        <w:trPr>
          <w:cantSplit/>
        </w:trPr>
        <w:tc>
          <w:tcPr>
            <w:tcW w:w="1368" w:type="dxa"/>
          </w:tcPr>
          <w:p w:rsidR="009961FF" w:rsidRDefault="00B66E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371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项目部</w:t>
            </w:r>
          </w:p>
        </w:tc>
        <w:tc>
          <w:tcPr>
            <w:tcW w:w="1236" w:type="dxa"/>
          </w:tcPr>
          <w:p w:rsidR="009961FF" w:rsidRDefault="00B66E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371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肖朝伦</w:t>
            </w:r>
          </w:p>
        </w:tc>
      </w:tr>
      <w:tr w:rsidR="00301719">
        <w:trPr>
          <w:trHeight w:val="4138"/>
        </w:trPr>
        <w:tc>
          <w:tcPr>
            <w:tcW w:w="10035" w:type="dxa"/>
            <w:gridSpan w:val="4"/>
          </w:tcPr>
          <w:p w:rsidR="009961FF" w:rsidRDefault="00B66E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022A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7145" w:rsidP="00A37145">
            <w:pPr>
              <w:spacing w:before="120" w:line="16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查在用检具</w:t>
            </w:r>
            <w:r w:rsidR="00FB29C6">
              <w:rPr>
                <w:rFonts w:hint="eastAsia"/>
                <w:szCs w:val="21"/>
              </w:rPr>
              <w:t>皮尺</w:t>
            </w:r>
            <w:r w:rsidRPr="00143D09">
              <w:rPr>
                <w:rFonts w:hint="eastAsia"/>
                <w:szCs w:val="21"/>
              </w:rPr>
              <w:t>、钢卷尺</w:t>
            </w:r>
            <w:r>
              <w:rPr>
                <w:rFonts w:ascii="宋体" w:hAnsi="宋体" w:cs="宋体" w:hint="eastAsia"/>
                <w:szCs w:val="21"/>
              </w:rPr>
              <w:t>，不能提供有效的校准或检定证书。</w:t>
            </w:r>
          </w:p>
          <w:p w:rsidR="009961FF" w:rsidRPr="00A37145" w:rsidRDefault="00022A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A37145" w:rsidRDefault="00022A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22A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22A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22A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22A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22A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66E3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37145" w:rsidRPr="00A3714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</w:t>
            </w:r>
            <w:r w:rsidR="00A37145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B66E33" w:rsidP="00A3714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B66E33" w:rsidP="00A3714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B66E33" w:rsidP="00A3714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B66E33" w:rsidP="00A3714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022A2B" w:rsidP="00A3714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66E3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37145" w:rsidRPr="00A3714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22A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66E3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B66E3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301719">
        <w:trPr>
          <w:trHeight w:val="4491"/>
        </w:trPr>
        <w:tc>
          <w:tcPr>
            <w:tcW w:w="10035" w:type="dxa"/>
            <w:gridSpan w:val="4"/>
          </w:tcPr>
          <w:p w:rsidR="009961FF" w:rsidRDefault="00B66E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22A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22A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22A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22A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22A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66E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B66E3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01719">
        <w:trPr>
          <w:trHeight w:val="1702"/>
        </w:trPr>
        <w:tc>
          <w:tcPr>
            <w:tcW w:w="10028" w:type="dxa"/>
          </w:tcPr>
          <w:p w:rsidR="009961FF" w:rsidRDefault="00B66E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</w:tc>
      </w:tr>
      <w:tr w:rsidR="00301719">
        <w:trPr>
          <w:trHeight w:val="1393"/>
        </w:trPr>
        <w:tc>
          <w:tcPr>
            <w:tcW w:w="10028" w:type="dxa"/>
          </w:tcPr>
          <w:p w:rsidR="009961FF" w:rsidRDefault="00B66E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</w:tc>
      </w:tr>
      <w:tr w:rsidR="00301719">
        <w:trPr>
          <w:trHeight w:val="1854"/>
        </w:trPr>
        <w:tc>
          <w:tcPr>
            <w:tcW w:w="10028" w:type="dxa"/>
          </w:tcPr>
          <w:p w:rsidR="009961FF" w:rsidRDefault="00B66E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</w:tc>
      </w:tr>
      <w:tr w:rsidR="00301719">
        <w:trPr>
          <w:trHeight w:val="1537"/>
        </w:trPr>
        <w:tc>
          <w:tcPr>
            <w:tcW w:w="10028" w:type="dxa"/>
          </w:tcPr>
          <w:p w:rsidR="009961FF" w:rsidRDefault="00B66E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B66E3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01719">
        <w:trPr>
          <w:trHeight w:val="1699"/>
        </w:trPr>
        <w:tc>
          <w:tcPr>
            <w:tcW w:w="10028" w:type="dxa"/>
          </w:tcPr>
          <w:p w:rsidR="009961FF" w:rsidRDefault="00B66E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</w:tc>
      </w:tr>
      <w:tr w:rsidR="00301719">
        <w:trPr>
          <w:trHeight w:val="2485"/>
        </w:trPr>
        <w:tc>
          <w:tcPr>
            <w:tcW w:w="10028" w:type="dxa"/>
          </w:tcPr>
          <w:p w:rsidR="009961FF" w:rsidRDefault="00B66E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022A2B">
            <w:pPr>
              <w:rPr>
                <w:rFonts w:eastAsia="方正仿宋简体"/>
                <w:b/>
              </w:rPr>
            </w:pPr>
          </w:p>
          <w:p w:rsidR="009961FF" w:rsidRDefault="00B66E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37145"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B66E3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37145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 w:rsidR="00A37145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2B" w:rsidRDefault="00022A2B" w:rsidP="00301719">
      <w:r>
        <w:separator/>
      </w:r>
    </w:p>
  </w:endnote>
  <w:endnote w:type="continuationSeparator" w:id="1">
    <w:p w:rsidR="00022A2B" w:rsidRDefault="00022A2B" w:rsidP="0030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B66E3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2B" w:rsidRDefault="00022A2B" w:rsidP="00301719">
      <w:r>
        <w:separator/>
      </w:r>
    </w:p>
  </w:footnote>
  <w:footnote w:type="continuationSeparator" w:id="1">
    <w:p w:rsidR="00022A2B" w:rsidRDefault="00022A2B" w:rsidP="0030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B66E33" w:rsidP="00A3714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256EF" w:rsidP="00A3714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66E3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66E33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256E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22A2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106EA6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B0811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B56028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E24D7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96EE1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CA2C3C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E5CC5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F62842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B868BC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719"/>
    <w:rsid w:val="00022A2B"/>
    <w:rsid w:val="00301719"/>
    <w:rsid w:val="00A37145"/>
    <w:rsid w:val="00B66E33"/>
    <w:rsid w:val="00D256EF"/>
    <w:rsid w:val="00FB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cp:lastPrinted>2019-05-13T03:02:00Z</cp:lastPrinted>
  <dcterms:created xsi:type="dcterms:W3CDTF">2015-06-17T14:39:00Z</dcterms:created>
  <dcterms:modified xsi:type="dcterms:W3CDTF">2019-10-28T03:11:00Z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