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0263-2019-2021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大庆市广运机械制造有限公司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质量技术部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闫洪振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查产品标准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SY/T 5106-1998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</w:rPr>
              <w:t>油气田用封隔器通用技术条件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已经作废，新标准SY/T 5106-2019</w:t>
            </w:r>
            <w:r>
              <w:rPr>
                <w:rFonts w:hint="eastAsia" w:ascii="宋体" w:hAnsi="宋体" w:cs="宋体"/>
                <w:kern w:val="0"/>
                <w:szCs w:val="21"/>
              </w:rPr>
              <w:t>《石油天然气钻采设备 封隔器规范</w:t>
            </w:r>
            <w:r>
              <w:rPr>
                <w:rFonts w:hint="eastAsia" w:ascii="宋体" w:hAnsi="宋体" w:cs="宋体"/>
                <w:kern w:val="0"/>
                <w:szCs w:val="21"/>
              </w:rPr>
              <w:t>》，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已经实施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，企业未能对现行标准是否有效全面识别。不符合GB/T19022-2003标准中 6.2.1条款“制定新的程序或更改现有的程序应经授权批准并受控。程序应现行有效，需要时可获得和提供。”的规定要求。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</w:t>
            </w:r>
            <w:r>
              <w:rPr>
                <w:rFonts w:hint="eastAsia" w:ascii="宋体" w:hAnsi="宋体"/>
                <w:szCs w:val="21"/>
                <w:u w:val="single"/>
              </w:rPr>
              <w:t>6.2.1程序</w:t>
            </w:r>
            <w:r>
              <w:rPr>
                <w:rFonts w:ascii="宋体" w:hAnsi="宋体" w:cs="宋体"/>
                <w:kern w:val="0"/>
                <w:szCs w:val="21"/>
              </w:rPr>
              <w:t>________________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237490</wp:posOffset>
                  </wp:positionV>
                  <wp:extent cx="737235" cy="273050"/>
                  <wp:effectExtent l="0" t="0" r="5715" b="12700"/>
                  <wp:wrapNone/>
                  <wp:docPr id="3" name="图片 1" descr="艳红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艳红真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783590</wp:posOffset>
                  </wp:positionH>
                  <wp:positionV relativeFrom="paragraph">
                    <wp:posOffset>202565</wp:posOffset>
                  </wp:positionV>
                  <wp:extent cx="775970" cy="387985"/>
                  <wp:effectExtent l="0" t="0" r="5080" b="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1437640</wp:posOffset>
                  </wp:positionH>
                  <wp:positionV relativeFrom="paragraph">
                    <wp:posOffset>238760</wp:posOffset>
                  </wp:positionV>
                  <wp:extent cx="737235" cy="273050"/>
                  <wp:effectExtent l="0" t="0" r="5715" b="12700"/>
                  <wp:wrapNone/>
                  <wp:docPr id="4" name="图片 1" descr="艳红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艳红真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2021.3.28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420" w:leftChars="0" w:firstLine="0" w:firstLineChars="0"/>
              <w:jc w:val="left"/>
              <w:rPr>
                <w:rFonts w:hint="eastAsia" w:ascii="宋体" w:hAnsi="宋体" w:cs="Times New Roman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shd w:val="clear" w:color="auto" w:fill="auto"/>
                <w:lang w:val="en-US" w:eastAsia="zh-CN"/>
              </w:rPr>
              <w:t>公司已经购买新标准SY/T 5106-2019《石油天然气钻采设备 封隔器规范》</w:t>
            </w:r>
            <w:r>
              <w:rPr>
                <w:rFonts w:hint="eastAsia" w:ascii="宋体" w:hAnsi="宋体" w:cs="Times New Roman"/>
                <w:shd w:val="clear" w:color="auto" w:fill="auto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420" w:leftChars="0" w:firstLine="0" w:firstLineChars="0"/>
              <w:jc w:val="left"/>
              <w:rPr>
                <w:rFonts w:hint="eastAsia" w:ascii="宋体" w:hAnsi="宋体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hd w:val="clear" w:color="auto" w:fill="auto"/>
                <w:lang w:val="en-US" w:eastAsia="zh-CN"/>
              </w:rPr>
              <w:t>对其他使用的标准进行检查，保证不再发生类似的问题，对有关人员进行培训，保证培训有效。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3668395</wp:posOffset>
                  </wp:positionH>
                  <wp:positionV relativeFrom="paragraph">
                    <wp:posOffset>277495</wp:posOffset>
                  </wp:positionV>
                  <wp:extent cx="775970" cy="387985"/>
                  <wp:effectExtent l="0" t="0" r="5080" b="0"/>
                  <wp:wrapNone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预计完成日期: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1.3.28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1593215</wp:posOffset>
                  </wp:positionH>
                  <wp:positionV relativeFrom="paragraph">
                    <wp:posOffset>22225</wp:posOffset>
                  </wp:positionV>
                  <wp:extent cx="737235" cy="273050"/>
                  <wp:effectExtent l="0" t="0" r="5715" b="12700"/>
                  <wp:wrapNone/>
                  <wp:docPr id="7" name="图片 1" descr="艳红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艳红真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纠正措施已按计划完成。纠正措施有效。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291465</wp:posOffset>
                  </wp:positionV>
                  <wp:extent cx="775970" cy="387985"/>
                  <wp:effectExtent l="0" t="0" r="5080" b="0"/>
                  <wp:wrapNone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2021.3.28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35E329"/>
    <w:multiLevelType w:val="singleLevel"/>
    <w:tmpl w:val="D335E329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599903F5"/>
    <w:rsid w:val="673C1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file:///C:\Users\Administrator\Documents\WXWorkLocal\1688849878843542\Cache\Image\2020-11\a9.jpg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2021-03-28T07:25:41Z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