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BE70B5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0139-2020-QEO-2021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兰州中检科测试技术有限公司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甘肃省兰州市安宁区西路街道营门村1号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730000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甘肃省兰州市安宁区西路街道营门村1号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730000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甘肃省兰州市安宁区西路街道营门村1号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730000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91620100MA726H3J59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09317635605</w:t>
      </w:r>
      <w:bookmarkEnd w:id="11"/>
    </w:p>
    <w:p w:rsidR="00180B57" w:rsidRPr="00F2725B" w:rsidP="00BE70B5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李晓娟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Q:45,E:45,O:45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Q:监查1,E:监查1,O:监查1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P="00797E3A">
      <w:pPr>
        <w:pStyle w:val="BodyTextIndent"/>
        <w:spacing w:line="0" w:lineRule="atLeast"/>
        <w:ind w:firstLine="480" w:firstLineChars="20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电子版认证证书从我机构官网(</w:t>
      </w:r>
      <w:r>
        <w:fldChar w:fldCharType="begin"/>
      </w:r>
      <w:r>
        <w:instrText xml:space="preserve"> HYPERLINK "http://www.china-isc.org.cn" </w:instrText>
      </w:r>
      <w:r>
        <w:fldChar w:fldCharType="separate"/>
      </w:r>
      <w:r w:rsidRPr="00B57969">
        <w:rPr>
          <w:rFonts w:hint="eastAsia"/>
          <w:b/>
          <w:color w:val="000000" w:themeColor="text1"/>
          <w:sz w:val="18"/>
          <w:szCs w:val="18"/>
        </w:rPr>
        <w:t>www.china-isc.org.cn</w:t>
      </w:r>
      <w:r>
        <w:fldChar w:fldCharType="end"/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)认证申请专区下载。</w:t>
      </w:r>
    </w:p>
    <w:p w:rsidR="00180B57" w:rsidRPr="00797E3A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>Beijing InternationalStandard united Certification Co.,Ltd.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25</cp:revision>
  <dcterms:created xsi:type="dcterms:W3CDTF">2016-02-16T02:49:00Z</dcterms:created>
  <dcterms:modified xsi:type="dcterms:W3CDTF">2021-01-28T06:00:00Z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