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安洁士环保（上海）股份有限公司</w:t>
            </w:r>
            <w:r>
              <w:rPr>
                <w:rFonts w:hint="eastAsia"/>
                <w:szCs w:val="21"/>
                <w:u w:val="none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抽查发现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/>
                <w:color w:val="auto"/>
                <w:szCs w:val="21"/>
              </w:rPr>
              <w:t>提供的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</w:t>
            </w:r>
            <w:r>
              <w:rPr>
                <w:rFonts w:hint="eastAsia" w:ascii="宋体" w:hAnsi="宋体"/>
                <w:color w:val="auto"/>
                <w:szCs w:val="21"/>
              </w:rPr>
              <w:t>/T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24511</w:t>
            </w:r>
            <w:r>
              <w:rPr>
                <w:rFonts w:hint="eastAsia" w:ascii="宋体" w:hAnsi="宋体"/>
                <w:color w:val="auto"/>
                <w:szCs w:val="21"/>
              </w:rPr>
              <w:t>-20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承压设备用不锈钢钢板及钢带</w:t>
            </w:r>
            <w:r>
              <w:rPr>
                <w:rFonts w:hint="eastAsia" w:ascii="宋体" w:hAnsi="宋体"/>
                <w:color w:val="auto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cs="宋体"/>
                <w:kern w:val="0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10160" b="5080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___________ 陪同人员(签名)_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415290" cy="212090"/>
                  <wp:effectExtent l="0" t="0" r="3810" b="3810"/>
                  <wp:docPr id="49" name="图片 49" descr="fa24c3866b24d979e162212d89e4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fa24c3866b24d979e162212d89e4c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1500" cy="244475"/>
                  <wp:effectExtent l="0" t="0" r="0" b="9525"/>
                  <wp:docPr id="46" name="图片 46" descr="2d766f42d1e566833d7827f4faec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2d766f42d1e566833d7827f4faec66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641" t="41972" r="55478" b="48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44475"/>
                          </a:xfrm>
                          <a:prstGeom prst="trapezoi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2.立即更换新的标准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1500" cy="244475"/>
                  <wp:effectExtent l="0" t="0" r="0" b="9525"/>
                  <wp:docPr id="4" name="图片 4" descr="2d766f42d1e566833d7827f4faec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d766f42d1e566833d7827f4faec66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641" t="41972" r="55478" b="48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44475"/>
                          </a:xfrm>
                          <a:prstGeom prst="trapezoi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77900" cy="488950"/>
                  <wp:effectExtent l="0" t="0" r="0" b="6350"/>
                  <wp:docPr id="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77900" cy="488950"/>
                  <wp:effectExtent l="0" t="0" r="0" b="635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2021.3.30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60288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1312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72D8F"/>
    <w:rsid w:val="001B7EF2"/>
    <w:rsid w:val="001C4BA0"/>
    <w:rsid w:val="001D4052"/>
    <w:rsid w:val="00213297"/>
    <w:rsid w:val="002A66BE"/>
    <w:rsid w:val="002D32D5"/>
    <w:rsid w:val="00350AFD"/>
    <w:rsid w:val="003E79C3"/>
    <w:rsid w:val="00402068"/>
    <w:rsid w:val="00410D9D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81960"/>
    <w:rsid w:val="00B95CB4"/>
    <w:rsid w:val="00BA37E0"/>
    <w:rsid w:val="00C06086"/>
    <w:rsid w:val="00C31564"/>
    <w:rsid w:val="00C43218"/>
    <w:rsid w:val="00C81B63"/>
    <w:rsid w:val="00C83B26"/>
    <w:rsid w:val="00CC3714"/>
    <w:rsid w:val="00CD6AF6"/>
    <w:rsid w:val="00CF5723"/>
    <w:rsid w:val="00D07D69"/>
    <w:rsid w:val="00D650D3"/>
    <w:rsid w:val="00DB387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0F835EA"/>
    <w:rsid w:val="024F1A9D"/>
    <w:rsid w:val="04557088"/>
    <w:rsid w:val="05E47FB4"/>
    <w:rsid w:val="0F6C01A1"/>
    <w:rsid w:val="133E725D"/>
    <w:rsid w:val="134D21A9"/>
    <w:rsid w:val="14AC79A4"/>
    <w:rsid w:val="15832D24"/>
    <w:rsid w:val="170D35E0"/>
    <w:rsid w:val="17304FC5"/>
    <w:rsid w:val="1C267AA2"/>
    <w:rsid w:val="1D721AF6"/>
    <w:rsid w:val="1D785558"/>
    <w:rsid w:val="220B3C15"/>
    <w:rsid w:val="228A7E2F"/>
    <w:rsid w:val="27450D72"/>
    <w:rsid w:val="298A673D"/>
    <w:rsid w:val="2C6E3ABF"/>
    <w:rsid w:val="386A7C4D"/>
    <w:rsid w:val="39814263"/>
    <w:rsid w:val="3B7200F0"/>
    <w:rsid w:val="3C3E4015"/>
    <w:rsid w:val="3CFE7194"/>
    <w:rsid w:val="3DAD4B86"/>
    <w:rsid w:val="408C5BC4"/>
    <w:rsid w:val="4287704C"/>
    <w:rsid w:val="43CC5983"/>
    <w:rsid w:val="45B124AD"/>
    <w:rsid w:val="46BA0CAA"/>
    <w:rsid w:val="48BF1FEF"/>
    <w:rsid w:val="49293725"/>
    <w:rsid w:val="4D875396"/>
    <w:rsid w:val="528549AA"/>
    <w:rsid w:val="53225035"/>
    <w:rsid w:val="541112DC"/>
    <w:rsid w:val="598F0D6F"/>
    <w:rsid w:val="5BF96D4A"/>
    <w:rsid w:val="5C671768"/>
    <w:rsid w:val="6143380C"/>
    <w:rsid w:val="62FE78E9"/>
    <w:rsid w:val="63577CFC"/>
    <w:rsid w:val="649744ED"/>
    <w:rsid w:val="6BEC44ED"/>
    <w:rsid w:val="75A741D1"/>
    <w:rsid w:val="77BF1159"/>
    <w:rsid w:val="7D111137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551</Characters>
  <Lines>4</Lines>
  <Paragraphs>1</Paragraphs>
  <TotalTime>4</TotalTime>
  <ScaleCrop>false</ScaleCrop>
  <LinksUpToDate>false</LinksUpToDate>
  <CharactersWithSpaces>646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2021-02-25T04:07:00Z</dcterms:created>
  <dc:creator>alexander chang</dc:creator>
  <cp:lastModifiedBy>yingjie</cp:lastModifiedBy>
  <cp:lastPrinted>2018-08-21T01:14:00Z</cp:lastPrinted>
  <dcterms:modified xsi:type="dcterms:W3CDTF">2021-04-19T06:50:21Z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683DBF144FF1416C8575BB2F5A0AFA26</vt:lpwstr>
  </property>
</Properties>
</file>