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廊坊福洛斯建材有限公司大城分公司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河北省廊坊市大城县权村镇杜权村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成志水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13668631718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成志水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装饰一体板、挤塑板的加工，涂料的销售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14.02.01;29.11.05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2021年03月31日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2021年03月31日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14.02.01,29.11.05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