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AAC3B" w14:textId="77777777" w:rsidR="0052689E" w:rsidRDefault="00FC1F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0228-2021</w:t>
      </w:r>
      <w:bookmarkEnd w:id="0"/>
    </w:p>
    <w:p w14:paraId="0D0E19A5" w14:textId="77777777" w:rsidR="0052689E" w:rsidRDefault="00FC1FC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276"/>
        <w:gridCol w:w="528"/>
        <w:gridCol w:w="1314"/>
        <w:gridCol w:w="993"/>
        <w:gridCol w:w="567"/>
        <w:gridCol w:w="1592"/>
      </w:tblGrid>
      <w:tr w:rsidR="002F02E4" w14:paraId="3DED3737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0FA89FB" w14:textId="77777777" w:rsidR="0052689E" w:rsidRDefault="00FC1FC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568C677B" w14:textId="3052E683" w:rsidR="0052689E" w:rsidRDefault="00BB3C53">
            <w:r>
              <w:rPr>
                <w:rFonts w:hint="eastAsia"/>
              </w:rPr>
              <w:t>不锈钢板厚度测量过程</w:t>
            </w:r>
          </w:p>
        </w:tc>
        <w:tc>
          <w:tcPr>
            <w:tcW w:w="2307" w:type="dxa"/>
            <w:gridSpan w:val="2"/>
            <w:vAlign w:val="center"/>
          </w:tcPr>
          <w:p w14:paraId="636AB8EA" w14:textId="77777777" w:rsidR="0052689E" w:rsidRDefault="00FC1FC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044E40B" w14:textId="4A0A6834" w:rsidR="0052689E" w:rsidRPr="008F5140" w:rsidRDefault="00BB3C53">
            <w:r w:rsidRPr="008F5140">
              <w:rPr>
                <w:rFonts w:hint="eastAsia"/>
              </w:rPr>
              <w:t>（</w:t>
            </w:r>
            <w:r w:rsidRPr="008F5140">
              <w:rPr>
                <w:rFonts w:hint="eastAsia"/>
              </w:rPr>
              <w:t>1.20</w:t>
            </w:r>
            <w:r w:rsidRPr="008F5140">
              <w:rPr>
                <w:rFonts w:hint="eastAsia"/>
              </w:rPr>
              <w:t>±</w:t>
            </w:r>
            <w:r w:rsidRPr="008F5140">
              <w:rPr>
                <w:rFonts w:hint="eastAsia"/>
              </w:rPr>
              <w:t>0.12</w:t>
            </w:r>
            <w:r w:rsidRPr="008F5140">
              <w:rPr>
                <w:rFonts w:hint="eastAsia"/>
              </w:rPr>
              <w:t>）</w:t>
            </w:r>
            <w:r w:rsidRPr="008F5140">
              <w:rPr>
                <w:rFonts w:hint="eastAsia"/>
              </w:rPr>
              <w:t>mm</w:t>
            </w:r>
          </w:p>
        </w:tc>
      </w:tr>
      <w:tr w:rsidR="002F02E4" w14:paraId="2AD16153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06BFBD1" w14:textId="77777777" w:rsidR="0052689E" w:rsidRDefault="00FC1FC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9A85BAA" w14:textId="5FD5E231" w:rsidR="0052689E" w:rsidRDefault="00BB3C53">
            <w:r>
              <w:rPr>
                <w:rFonts w:hint="eastAsia"/>
                <w:szCs w:val="21"/>
              </w:rPr>
              <w:t>GB/T3280-2015</w:t>
            </w:r>
            <w:r>
              <w:rPr>
                <w:rFonts w:hint="eastAsia"/>
                <w:szCs w:val="21"/>
              </w:rPr>
              <w:t>《不锈钢冷轧钢和钢带》</w:t>
            </w:r>
          </w:p>
        </w:tc>
      </w:tr>
      <w:tr w:rsidR="002F02E4" w14:paraId="447FE3DD" w14:textId="77777777">
        <w:trPr>
          <w:trHeight w:val="2228"/>
        </w:trPr>
        <w:tc>
          <w:tcPr>
            <w:tcW w:w="8930" w:type="dxa"/>
            <w:gridSpan w:val="9"/>
          </w:tcPr>
          <w:p w14:paraId="1E79045A" w14:textId="77777777" w:rsidR="0052689E" w:rsidRDefault="00FC1FC7">
            <w:r>
              <w:rPr>
                <w:rFonts w:hint="eastAsia"/>
              </w:rPr>
              <w:t>计量要求导出方法</w:t>
            </w:r>
            <w:r w:rsidR="00BB3C53">
              <w:rPr>
                <w:rFonts w:hint="eastAsia"/>
              </w:rPr>
              <w:t xml:space="preserve"> </w:t>
            </w:r>
          </w:p>
          <w:p w14:paraId="23A8C18C" w14:textId="77777777" w:rsidR="00BB3C53" w:rsidRPr="00EE2681" w:rsidRDefault="00BB3C53" w:rsidP="00BB3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Theme="minorEastAsia" w:hAnsiTheme="minorEastAsia" w:hint="eastAsia"/>
              </w:rPr>
              <w:t>厚度</w:t>
            </w:r>
            <w:r>
              <w:rPr>
                <w:rFonts w:ascii="Times New Roman" w:hAnsi="Times New Roman" w:cs="宋体" w:hint="eastAsia"/>
              </w:rPr>
              <w:t>公差范围</w:t>
            </w:r>
            <w:r w:rsidRPr="00EE2681">
              <w:rPr>
                <w:rFonts w:hint="eastAsia"/>
                <w:szCs w:val="21"/>
              </w:rPr>
              <w:t>：</w:t>
            </w:r>
            <w:r w:rsidRPr="00EE2681">
              <w:rPr>
                <w:rFonts w:hint="eastAsia"/>
                <w:szCs w:val="21"/>
              </w:rPr>
              <w:t>T=</w:t>
            </w:r>
            <w:r>
              <w:rPr>
                <w:rFonts w:ascii="宋体" w:eastAsia="宋体" w:hAnsi="宋体" w:hint="eastAsia"/>
              </w:rPr>
              <w:t>±</w:t>
            </w:r>
            <w:r>
              <w:t>0.1</w:t>
            </w:r>
            <w:r>
              <w:rPr>
                <w:rFonts w:hint="eastAsia"/>
              </w:rPr>
              <w:t>2</w:t>
            </w:r>
            <w:r>
              <w:rPr>
                <w:szCs w:val="21"/>
              </w:rPr>
              <w:t>mm</w:t>
            </w:r>
            <w:r w:rsidRPr="00EE268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1C15CAF7" w14:textId="77777777" w:rsidR="00BB3C53" w:rsidRPr="00EC4327" w:rsidRDefault="00BB3C53" w:rsidP="00BB3C53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导出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>
              <w:rPr>
                <w:rFonts w:ascii="Times New Roman" w:hAnsi="Times New Roman"/>
              </w:rPr>
              <w:t>≤</w:t>
            </w:r>
            <w:r w:rsidRPr="00EE2681">
              <w:rPr>
                <w:rFonts w:hint="eastAsia"/>
                <w:szCs w:val="21"/>
              </w:rPr>
              <w:t>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rFonts w:ascii="宋体" w:eastAsia="宋体" w:hAnsi="宋体" w:hint="eastAsia"/>
              </w:rPr>
              <w:t>±</w:t>
            </w:r>
            <w:r>
              <w:t>0.1</w:t>
            </w:r>
            <w:r>
              <w:rPr>
                <w:rFonts w:hint="eastAsia"/>
              </w:rPr>
              <w:t>2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</w:t>
            </w:r>
            <w:r w:rsidRPr="00EC4327">
              <w:rPr>
                <w:rFonts w:hint="eastAsia"/>
                <w:szCs w:val="21"/>
              </w:rPr>
              <w:t>/3=</w:t>
            </w: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>
              <w:rPr>
                <w:rFonts w:hint="eastAsia"/>
                <w:szCs w:val="21"/>
              </w:rPr>
              <w:t>4</w:t>
            </w:r>
            <w:r w:rsidRPr="00EC4327">
              <w:rPr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</w:p>
          <w:p w14:paraId="0B181490" w14:textId="77777777" w:rsidR="00BB3C53" w:rsidRPr="00EC4327" w:rsidRDefault="00BB3C53" w:rsidP="00BB3C53">
            <w:pPr>
              <w:rPr>
                <w:szCs w:val="21"/>
              </w:rPr>
            </w:pPr>
            <w:r w:rsidRPr="00EC4327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48000" behindDoc="0" locked="0" layoutInCell="1" allowOverlap="1" wp14:anchorId="7F510D3C" wp14:editId="6375C29C">
                  <wp:simplePos x="0" y="0"/>
                  <wp:positionH relativeFrom="column">
                    <wp:posOffset>445951</wp:posOffset>
                  </wp:positionH>
                  <wp:positionV relativeFrom="paragraph">
                    <wp:posOffset>162742</wp:posOffset>
                  </wp:positionV>
                  <wp:extent cx="775970" cy="3263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327">
              <w:rPr>
                <w:rFonts w:hint="eastAsia"/>
                <w:szCs w:val="21"/>
              </w:rPr>
              <w:t>3</w:t>
            </w:r>
            <w:r w:rsidRPr="00EC4327">
              <w:rPr>
                <w:rFonts w:hint="eastAsia"/>
                <w:szCs w:val="21"/>
              </w:rPr>
              <w:t>、</w:t>
            </w:r>
            <w:r w:rsidRPr="00EC4327">
              <w:rPr>
                <w:rFonts w:hint="eastAsia"/>
                <w:szCs w:val="21"/>
              </w:rPr>
              <w:t xml:space="preserve"> </w:t>
            </w:r>
            <w:r w:rsidRPr="00EC4327">
              <w:rPr>
                <w:rFonts w:hint="eastAsia"/>
                <w:szCs w:val="21"/>
              </w:rPr>
              <w:t>测量设备不确定度推导</w:t>
            </w:r>
            <w:r w:rsidRPr="00EC4327">
              <w:rPr>
                <w:rFonts w:hint="eastAsia"/>
                <w:szCs w:val="21"/>
              </w:rPr>
              <w:t>:</w:t>
            </w:r>
          </w:p>
          <w:p w14:paraId="35D99FF2" w14:textId="77777777" w:rsidR="00BB3C53" w:rsidRDefault="00BB3C53" w:rsidP="00BB3C53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hint="eastAsia"/>
                <w:szCs w:val="21"/>
              </w:rPr>
              <w:t xml:space="preserve">  </w:t>
            </w:r>
            <w:r w:rsidRPr="00EC4327">
              <w:rPr>
                <w:szCs w:val="21"/>
              </w:rPr>
              <w:t xml:space="preserve">                 </w:t>
            </w:r>
            <w:r w:rsidRPr="00EC4327"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8</w:t>
            </w:r>
            <w:r w:rsidRPr="00EC4327">
              <w:rPr>
                <w:rFonts w:hint="eastAsia"/>
                <w:szCs w:val="21"/>
              </w:rPr>
              <w:t>×</w:t>
            </w:r>
            <w:r w:rsidRPr="00EC4327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EC432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D9D343" w14:textId="77777777" w:rsidR="00BB3C53" w:rsidRPr="00EC4327" w:rsidRDefault="00BB3C53" w:rsidP="00BB3C53">
            <w:pPr>
              <w:spacing w:line="240" w:lineRule="exact"/>
              <w:rPr>
                <w:szCs w:val="21"/>
              </w:rPr>
            </w:pPr>
          </w:p>
          <w:p w14:paraId="3D8F7B74" w14:textId="578AB510" w:rsidR="00BB3C53" w:rsidRDefault="00BB3C53" w:rsidP="00BB3C53">
            <w:r>
              <w:rPr>
                <w:rFonts w:ascii="宋体" w:hAnsi="宋体" w:cs="宋体" w:hint="eastAsia"/>
              </w:rPr>
              <w:t>4、测量范围导出：测量设备的测量范围需覆盖被测参数范围，配备 (0</w:t>
            </w:r>
            <w:r>
              <w:rPr>
                <w:rFonts w:ascii="宋体" w:eastAsia="宋体" w:hAnsi="宋体" w:cs="宋体" w:hint="eastAsia"/>
              </w:rPr>
              <w:t>～25</w:t>
            </w:r>
            <w:r>
              <w:rPr>
                <w:rFonts w:ascii="宋体" w:hAnsi="宋体" w:cs="宋体"/>
              </w:rPr>
              <w:t>)mm</w:t>
            </w:r>
            <w:r>
              <w:rPr>
                <w:rFonts w:ascii="宋体" w:hAnsi="宋体" w:cs="宋体" w:hint="eastAsia"/>
              </w:rPr>
              <w:t>的外径千分尺即可。</w:t>
            </w:r>
          </w:p>
        </w:tc>
      </w:tr>
      <w:tr w:rsidR="002F02E4" w14:paraId="77070894" w14:textId="77777777" w:rsidTr="00BB3C53">
        <w:trPr>
          <w:trHeight w:val="337"/>
        </w:trPr>
        <w:tc>
          <w:tcPr>
            <w:tcW w:w="1101" w:type="dxa"/>
            <w:vMerge w:val="restart"/>
            <w:vAlign w:val="center"/>
          </w:tcPr>
          <w:p w14:paraId="79555D23" w14:textId="77777777" w:rsidR="0052689E" w:rsidRDefault="00FC1FC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AE30F55" w14:textId="77777777" w:rsidR="0052689E" w:rsidRDefault="00FC1FC7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53D02763" w14:textId="77777777" w:rsidR="0052689E" w:rsidRDefault="00FC1FC7"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gridSpan w:val="2"/>
            <w:vAlign w:val="center"/>
          </w:tcPr>
          <w:p w14:paraId="7383F64D" w14:textId="77777777" w:rsidR="0052689E" w:rsidRDefault="00FC1FC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88CD30C" w14:textId="77777777" w:rsidR="0052689E" w:rsidRDefault="00FC1FC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54E54BE9" w14:textId="6FDE9D08" w:rsidR="0052689E" w:rsidRDefault="00FC1FC7" w:rsidP="00BB3C53">
            <w:r>
              <w:rPr>
                <w:rFonts w:hint="eastAsia"/>
              </w:rPr>
              <w:t>校准证书</w:t>
            </w: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7B9DFD30" w14:textId="77777777" w:rsidR="0052689E" w:rsidRDefault="00FC1FC7">
            <w:r>
              <w:rPr>
                <w:rFonts w:hint="eastAsia"/>
              </w:rPr>
              <w:t>校准日期</w:t>
            </w:r>
          </w:p>
        </w:tc>
      </w:tr>
      <w:tr w:rsidR="00BB3C53" w14:paraId="798BF1AE" w14:textId="77777777" w:rsidTr="00B832C7">
        <w:trPr>
          <w:trHeight w:val="337"/>
        </w:trPr>
        <w:tc>
          <w:tcPr>
            <w:tcW w:w="1101" w:type="dxa"/>
            <w:vMerge/>
          </w:tcPr>
          <w:p w14:paraId="63E11691" w14:textId="77777777" w:rsidR="00BB3C53" w:rsidRDefault="00BB3C53" w:rsidP="00BB3C53"/>
        </w:tc>
        <w:tc>
          <w:tcPr>
            <w:tcW w:w="1559" w:type="dxa"/>
            <w:gridSpan w:val="2"/>
            <w:vAlign w:val="center"/>
          </w:tcPr>
          <w:p w14:paraId="4D2B9BCE" w14:textId="35D0DC84" w:rsidR="00BB3C53" w:rsidRDefault="00BB3C53" w:rsidP="00BB3C53">
            <w:pPr>
              <w:rPr>
                <w:color w:val="FF0000"/>
              </w:rPr>
            </w:pPr>
            <w:r>
              <w:rPr>
                <w:rFonts w:ascii="宋体" w:hAnsi="宋体" w:cs="宋体" w:hint="eastAsia"/>
              </w:rPr>
              <w:t>外径千分尺</w:t>
            </w:r>
          </w:p>
        </w:tc>
        <w:tc>
          <w:tcPr>
            <w:tcW w:w="1276" w:type="dxa"/>
            <w:vAlign w:val="center"/>
          </w:tcPr>
          <w:p w14:paraId="1D051397" w14:textId="28A87CDC" w:rsidR="00BB3C53" w:rsidRDefault="00BB3C53" w:rsidP="00BB3C53">
            <w:pPr>
              <w:rPr>
                <w:color w:val="FF0000"/>
              </w:rPr>
            </w:pPr>
            <w:r w:rsidRPr="00071D11">
              <w:rPr>
                <w:rFonts w:hint="eastAsia"/>
              </w:rPr>
              <w:t>（</w:t>
            </w:r>
            <w:r w:rsidRPr="00071D11">
              <w:rPr>
                <w:rFonts w:hint="eastAsia"/>
              </w:rPr>
              <w:t>0-2</w:t>
            </w:r>
            <w:r>
              <w:rPr>
                <w:rFonts w:hint="eastAsia"/>
              </w:rPr>
              <w:t>5</w:t>
            </w:r>
            <w:r w:rsidRPr="00071D11">
              <w:rPr>
                <w:rFonts w:hint="eastAsia"/>
              </w:rPr>
              <w:t>）</w:t>
            </w:r>
            <w:r w:rsidRPr="00071D11">
              <w:t>mm</w:t>
            </w:r>
          </w:p>
        </w:tc>
        <w:tc>
          <w:tcPr>
            <w:tcW w:w="1842" w:type="dxa"/>
            <w:gridSpan w:val="2"/>
            <w:vAlign w:val="center"/>
          </w:tcPr>
          <w:p w14:paraId="1D224F7C" w14:textId="1FBF2BC5" w:rsidR="00BB3C53" w:rsidRDefault="00BB3C53" w:rsidP="000E4F53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4</w:t>
            </w:r>
            <w:r w:rsidR="000E4F53" w:rsidRPr="000E4F53">
              <w:t>μ</w:t>
            </w:r>
            <w:r>
              <w:t>m</w:t>
            </w:r>
          </w:p>
          <w:p w14:paraId="66CD54F4" w14:textId="27E3010E" w:rsidR="000E4F53" w:rsidRPr="000E4F53" w:rsidRDefault="000E4F53" w:rsidP="00BB3C53">
            <w:r w:rsidRPr="000E4F53">
              <w:t>U=1</w:t>
            </w:r>
            <w:r>
              <w:t>.</w:t>
            </w:r>
            <w:r w:rsidRPr="000E4F53">
              <w:t>1μm  k=2</w:t>
            </w:r>
          </w:p>
        </w:tc>
        <w:tc>
          <w:tcPr>
            <w:tcW w:w="1560" w:type="dxa"/>
            <w:gridSpan w:val="2"/>
            <w:vAlign w:val="center"/>
          </w:tcPr>
          <w:p w14:paraId="6E411152" w14:textId="76C038CE" w:rsidR="00BB3C53" w:rsidRDefault="00BB3C53" w:rsidP="00BB3C53">
            <w:pPr>
              <w:rPr>
                <w:color w:val="FF0000"/>
              </w:rPr>
            </w:pPr>
            <w:r>
              <w:t>CB2005501118</w:t>
            </w:r>
          </w:p>
        </w:tc>
        <w:tc>
          <w:tcPr>
            <w:tcW w:w="1592" w:type="dxa"/>
            <w:vAlign w:val="center"/>
          </w:tcPr>
          <w:p w14:paraId="51425A38" w14:textId="1D2AA75F" w:rsidR="00BB3C53" w:rsidRDefault="00BB3C53" w:rsidP="00BB3C53">
            <w:pPr>
              <w:rPr>
                <w:color w:val="FF0000"/>
              </w:rPr>
            </w:pPr>
            <w:r w:rsidRPr="005453D8">
              <w:rPr>
                <w:rFonts w:hint="eastAsia"/>
              </w:rPr>
              <w:t>2</w:t>
            </w:r>
            <w:r w:rsidRPr="005453D8">
              <w:t>02</w:t>
            </w:r>
            <w:r>
              <w:t>0</w:t>
            </w:r>
            <w:r w:rsidRPr="005453D8">
              <w:t>.</w:t>
            </w:r>
            <w:r>
              <w:rPr>
                <w:rFonts w:hint="eastAsia"/>
              </w:rPr>
              <w:t>0</w:t>
            </w:r>
            <w:r>
              <w:t>5</w:t>
            </w:r>
            <w:r w:rsidRPr="005453D8">
              <w:t>.</w:t>
            </w:r>
            <w:r>
              <w:t>22</w:t>
            </w:r>
          </w:p>
        </w:tc>
      </w:tr>
      <w:tr w:rsidR="002F02E4" w14:paraId="7C55D46C" w14:textId="77777777" w:rsidTr="00BB3C53">
        <w:trPr>
          <w:trHeight w:val="337"/>
        </w:trPr>
        <w:tc>
          <w:tcPr>
            <w:tcW w:w="1101" w:type="dxa"/>
            <w:vMerge/>
          </w:tcPr>
          <w:p w14:paraId="08C38A2A" w14:textId="77777777" w:rsidR="0052689E" w:rsidRDefault="00FC1FC7"/>
        </w:tc>
        <w:tc>
          <w:tcPr>
            <w:tcW w:w="1559" w:type="dxa"/>
            <w:gridSpan w:val="2"/>
          </w:tcPr>
          <w:p w14:paraId="50981ABD" w14:textId="77777777" w:rsidR="0052689E" w:rsidRDefault="00FC1FC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646A850" w14:textId="77777777" w:rsidR="0052689E" w:rsidRDefault="00FC1FC7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0FB3F53C" w14:textId="77777777" w:rsidR="0052689E" w:rsidRDefault="00FC1FC7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05D3AF21" w14:textId="77777777" w:rsidR="0052689E" w:rsidRDefault="00FC1FC7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24F23E89" w14:textId="77777777" w:rsidR="0052689E" w:rsidRDefault="00FC1FC7">
            <w:pPr>
              <w:rPr>
                <w:color w:val="FF0000"/>
              </w:rPr>
            </w:pPr>
          </w:p>
        </w:tc>
      </w:tr>
      <w:tr w:rsidR="002F02E4" w14:paraId="612D8B1B" w14:textId="77777777" w:rsidTr="00BB3C53">
        <w:trPr>
          <w:trHeight w:val="337"/>
        </w:trPr>
        <w:tc>
          <w:tcPr>
            <w:tcW w:w="1101" w:type="dxa"/>
            <w:vMerge/>
          </w:tcPr>
          <w:p w14:paraId="03C33E75" w14:textId="77777777" w:rsidR="0052689E" w:rsidRDefault="00FC1FC7"/>
        </w:tc>
        <w:tc>
          <w:tcPr>
            <w:tcW w:w="1559" w:type="dxa"/>
            <w:gridSpan w:val="2"/>
          </w:tcPr>
          <w:p w14:paraId="743FAE7F" w14:textId="77777777" w:rsidR="0052689E" w:rsidRDefault="00FC1FC7"/>
        </w:tc>
        <w:tc>
          <w:tcPr>
            <w:tcW w:w="1276" w:type="dxa"/>
          </w:tcPr>
          <w:p w14:paraId="4A162D7B" w14:textId="77777777" w:rsidR="0052689E" w:rsidRDefault="00FC1FC7"/>
        </w:tc>
        <w:tc>
          <w:tcPr>
            <w:tcW w:w="1842" w:type="dxa"/>
            <w:gridSpan w:val="2"/>
          </w:tcPr>
          <w:p w14:paraId="4FDB9E86" w14:textId="77777777" w:rsidR="0052689E" w:rsidRDefault="00FC1FC7"/>
        </w:tc>
        <w:tc>
          <w:tcPr>
            <w:tcW w:w="1560" w:type="dxa"/>
            <w:gridSpan w:val="2"/>
          </w:tcPr>
          <w:p w14:paraId="375D6887" w14:textId="77777777" w:rsidR="0052689E" w:rsidRDefault="00FC1FC7"/>
        </w:tc>
        <w:tc>
          <w:tcPr>
            <w:tcW w:w="1592" w:type="dxa"/>
          </w:tcPr>
          <w:p w14:paraId="157FC176" w14:textId="77777777" w:rsidR="0052689E" w:rsidRDefault="00FC1FC7"/>
        </w:tc>
      </w:tr>
      <w:tr w:rsidR="002F02E4" w14:paraId="76EAA3E4" w14:textId="77777777">
        <w:trPr>
          <w:trHeight w:val="3115"/>
        </w:trPr>
        <w:tc>
          <w:tcPr>
            <w:tcW w:w="8930" w:type="dxa"/>
            <w:gridSpan w:val="9"/>
          </w:tcPr>
          <w:p w14:paraId="2B3E7057" w14:textId="77777777" w:rsidR="0052689E" w:rsidRDefault="00FC1FC7">
            <w:r>
              <w:rPr>
                <w:rFonts w:hint="eastAsia"/>
              </w:rPr>
              <w:t>计量验证记录</w:t>
            </w:r>
          </w:p>
          <w:p w14:paraId="1C5D0C44" w14:textId="77777777" w:rsidR="00BB3C53" w:rsidRDefault="00BB3C53" w:rsidP="00BB3C5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）测量设备的测量范围（</w:t>
            </w:r>
            <w:r>
              <w:rPr>
                <w:rFonts w:hint="eastAsia"/>
              </w:rPr>
              <w:t>0~25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</w:rPr>
              <w:t>(1.2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0.12)mm</w:t>
            </w:r>
            <w:r>
              <w:rPr>
                <w:rFonts w:hint="eastAsia"/>
              </w:rPr>
              <w:t>的要求。</w:t>
            </w:r>
          </w:p>
          <w:p w14:paraId="38AC565C" w14:textId="56016DA0" w:rsidR="00BB3C53" w:rsidRDefault="00BB3C53" w:rsidP="000E4F53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）测量设备的最大允许误差</w:t>
            </w:r>
            <w:r w:rsidR="000E4F53">
              <w:rPr>
                <w:rFonts w:hint="eastAsia"/>
              </w:rPr>
              <w:t>±</w:t>
            </w:r>
            <w:r w:rsidR="000E4F53">
              <w:rPr>
                <w:rFonts w:hint="eastAsia"/>
              </w:rPr>
              <w:t>4</w:t>
            </w:r>
            <w:r w:rsidR="000E4F53" w:rsidRPr="000E4F53">
              <w:t>μ</w:t>
            </w:r>
            <w:r w:rsidR="000E4F53">
              <w:t>m</w:t>
            </w:r>
            <w:r w:rsidR="000E4F53">
              <w:t>=</w:t>
            </w:r>
            <w:r w:rsidR="000E4F53">
              <w:rPr>
                <w:rFonts w:hint="eastAsia"/>
              </w:rPr>
              <w:t>±</w:t>
            </w:r>
            <w:r w:rsidR="000E4F53">
              <w:rPr>
                <w:rFonts w:hint="eastAsia"/>
              </w:rPr>
              <w:t>0</w:t>
            </w:r>
            <w:r w:rsidR="000E4F53">
              <w:t>.004mm</w:t>
            </w:r>
            <w:r>
              <w:rPr>
                <w:rFonts w:hint="eastAsia"/>
              </w:rPr>
              <w:t>，满足导出的测量设备最大允许误差△允≤±</w:t>
            </w:r>
            <w:r>
              <w:rPr>
                <w:rFonts w:hint="eastAsia"/>
              </w:rPr>
              <w:t>0.04mm</w:t>
            </w:r>
            <w:r>
              <w:rPr>
                <w:rFonts w:hint="eastAsia"/>
              </w:rPr>
              <w:t>的要求。</w:t>
            </w:r>
          </w:p>
          <w:p w14:paraId="7E17DBAE" w14:textId="5E17CF37" w:rsidR="008F5140" w:rsidRDefault="008F5140" w:rsidP="008F514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</w:rPr>
              <w:t>校准果</w:t>
            </w:r>
            <w:r w:rsidR="000E4F53">
              <w:rPr>
                <w:rFonts w:ascii="Times New Roman" w:hAnsi="Times New Roman" w:cs="Times New Roman" w:hint="eastAsia"/>
              </w:rPr>
              <w:t>U</w:t>
            </w:r>
            <w:r w:rsidR="000E4F53">
              <w:rPr>
                <w:rFonts w:ascii="Times New Roman" w:hAnsi="Times New Roman" w:cs="Times New Roman"/>
              </w:rPr>
              <w:t>=1.1</w:t>
            </w:r>
            <w:r w:rsidR="000E4F53" w:rsidRPr="002D4CCA">
              <w:rPr>
                <w:rFonts w:ascii="Times New Roman" w:eastAsia="宋体" w:hAnsi="Times New Roman" w:cs="Times New Roman"/>
              </w:rPr>
              <w:t>μ</w:t>
            </w:r>
            <w:r w:rsidR="000E4F53" w:rsidRPr="002D4CCA">
              <w:rPr>
                <w:rFonts w:ascii="Times New Roman" w:hAnsi="Times New Roman" w:cs="Times New Roman"/>
              </w:rPr>
              <w:t>m</w:t>
            </w:r>
            <w:r w:rsidR="000E4F53">
              <w:rPr>
                <w:rFonts w:ascii="Times New Roman" w:hAnsi="Times New Roman" w:cs="Times New Roman" w:hint="eastAsia"/>
              </w:rPr>
              <w:t>=0</w:t>
            </w:r>
            <w:r w:rsidR="000E4F53">
              <w:rPr>
                <w:rFonts w:ascii="Times New Roman" w:hAnsi="Times New Roman" w:cs="Times New Roman"/>
              </w:rPr>
              <w:t>.0011mm</w:t>
            </w:r>
            <w:r w:rsidR="000E4F53">
              <w:rPr>
                <w:rFonts w:ascii="Times New Roman" w:hAnsi="Times New Roman" w:cs="Times New Roman"/>
              </w:rPr>
              <w:t xml:space="preserve">  k=2</w:t>
            </w:r>
            <w:r>
              <w:rPr>
                <w:rFonts w:hint="eastAsia"/>
              </w:rPr>
              <w:t>，满足导出的测量设备</w:t>
            </w:r>
            <w:r w:rsidR="000E4F53" w:rsidRPr="00EC4327">
              <w:rPr>
                <w:rFonts w:hint="eastAsia"/>
                <w:szCs w:val="21"/>
              </w:rPr>
              <w:t>不确定度</w:t>
            </w:r>
            <w:r w:rsidR="000E4F53">
              <w:rPr>
                <w:rFonts w:hint="eastAsia"/>
                <w:szCs w:val="21"/>
              </w:rPr>
              <w:t>U</w:t>
            </w:r>
            <w:r w:rsidR="000E4F53" w:rsidRPr="000E4F53">
              <w:rPr>
                <w:szCs w:val="21"/>
                <w:vertAlign w:val="subscript"/>
              </w:rPr>
              <w:t>95</w:t>
            </w:r>
            <w:r w:rsidR="000E4F53" w:rsidRPr="000E4F53">
              <w:rPr>
                <w:rFonts w:hint="eastAsia"/>
                <w:szCs w:val="21"/>
                <w:vertAlign w:val="subscript"/>
              </w:rPr>
              <w:t>允</w:t>
            </w:r>
            <w:r w:rsidR="000E4F53">
              <w:rPr>
                <w:rFonts w:hint="eastAsia"/>
              </w:rPr>
              <w:t>=</w:t>
            </w:r>
            <w:r w:rsidR="000E4F53">
              <w:rPr>
                <w:szCs w:val="21"/>
              </w:rPr>
              <w:t>0.0</w:t>
            </w:r>
            <w:r w:rsidR="000E4F53">
              <w:rPr>
                <w:rFonts w:hint="eastAsia"/>
                <w:szCs w:val="21"/>
              </w:rPr>
              <w:t>27</w:t>
            </w:r>
            <w:r w:rsidR="000E4F53">
              <w:rPr>
                <w:rFonts w:ascii="Times New Roman" w:eastAsia="宋体" w:hAnsi="Times New Roman" w:cs="Times New Roman"/>
              </w:rPr>
              <w:t>m</w:t>
            </w:r>
            <w:r w:rsidR="000E4F53" w:rsidRPr="00EC4327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的要求。</w:t>
            </w:r>
          </w:p>
          <w:p w14:paraId="652DD016" w14:textId="77777777" w:rsidR="0052689E" w:rsidRDefault="00FC1FC7">
            <w:pPr>
              <w:rPr>
                <w:rFonts w:hint="eastAsia"/>
              </w:rPr>
            </w:pPr>
          </w:p>
          <w:p w14:paraId="2994D48E" w14:textId="71D8E3D1" w:rsidR="0052689E" w:rsidRDefault="00FC1FC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BB3C5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DAB0907" w14:textId="076CB8E4" w:rsidR="0052689E" w:rsidRDefault="006F0866">
            <w:pPr>
              <w:rPr>
                <w:szCs w:val="21"/>
              </w:rPr>
            </w:pPr>
            <w:r w:rsidRPr="006F086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2F30144D" wp14:editId="265FD1CE">
                  <wp:simplePos x="0" y="0"/>
                  <wp:positionH relativeFrom="column">
                    <wp:posOffset>1055461</wp:posOffset>
                  </wp:positionH>
                  <wp:positionV relativeFrom="paragraph">
                    <wp:posOffset>9888</wp:posOffset>
                  </wp:positionV>
                  <wp:extent cx="669471" cy="38148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1" cy="38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862949" w14:textId="5251EB73" w:rsidR="0052689E" w:rsidRDefault="00FC1FC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B3C5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B3C53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B3C53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B3C53"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F02E4" w14:paraId="32E07D02" w14:textId="77777777">
        <w:trPr>
          <w:trHeight w:val="3400"/>
        </w:trPr>
        <w:tc>
          <w:tcPr>
            <w:tcW w:w="8930" w:type="dxa"/>
            <w:gridSpan w:val="9"/>
          </w:tcPr>
          <w:p w14:paraId="229E61E2" w14:textId="28280132" w:rsidR="0052689E" w:rsidRDefault="00FC1FC7">
            <w:r>
              <w:rPr>
                <w:rFonts w:hint="eastAsia"/>
              </w:rPr>
              <w:t>认证审核记录：</w:t>
            </w:r>
          </w:p>
          <w:p w14:paraId="4F231A2C" w14:textId="604E6B2A" w:rsidR="00BB3C53" w:rsidRDefault="00BB3C53" w:rsidP="00BB3C5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0AFE759" w14:textId="5CC004BB" w:rsidR="00BB3C53" w:rsidRDefault="00BB3C53" w:rsidP="00BB3C5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74B013F" w14:textId="61FC6A8F" w:rsidR="00BB3C53" w:rsidRDefault="00BB3C53" w:rsidP="00BB3C5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37BA568" w14:textId="77777777" w:rsidR="00BB3C53" w:rsidRDefault="00BB3C53" w:rsidP="00BB3C5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9854040" w14:textId="0979ADF7" w:rsidR="00BB3C53" w:rsidRDefault="00BB3C53" w:rsidP="00BB3C5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D55DD9F" w14:textId="6E68383F" w:rsidR="0052689E" w:rsidRDefault="00BB3C53">
            <w:r>
              <w:rPr>
                <w:rFonts w:hint="eastAsia"/>
                <w:noProof/>
              </w:rPr>
              <w:drawing>
                <wp:anchor distT="0" distB="0" distL="114300" distR="114300" simplePos="0" relativeHeight="251651072" behindDoc="0" locked="0" layoutInCell="1" allowOverlap="1" wp14:anchorId="0209BC1E" wp14:editId="5F84AD47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82006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24165F" w14:textId="6A6873DE" w:rsidR="0052689E" w:rsidRDefault="00FC1FC7">
            <w:r>
              <w:rPr>
                <w:rFonts w:hint="eastAsia"/>
              </w:rPr>
              <w:t>审核员</w:t>
            </w:r>
            <w:r w:rsidR="00BB3C53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7D7B0CC8" w14:textId="1FF455C6" w:rsidR="0052689E" w:rsidRDefault="000E4F53">
            <w:r w:rsidRPr="006F086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0C30F08E" wp14:editId="3ADDA15A">
                  <wp:simplePos x="0" y="0"/>
                  <wp:positionH relativeFrom="margin">
                    <wp:posOffset>1007110</wp:posOffset>
                  </wp:positionH>
                  <wp:positionV relativeFrom="paragraph">
                    <wp:posOffset>162469</wp:posOffset>
                  </wp:positionV>
                  <wp:extent cx="865414" cy="623089"/>
                  <wp:effectExtent l="0" t="0" r="0" b="571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14" cy="62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C32A8" w14:textId="77A56A85" w:rsidR="0052689E" w:rsidRDefault="00FC1FC7">
            <w:pPr>
              <w:rPr>
                <w:rFonts w:hint="eastAsia"/>
              </w:rPr>
            </w:pPr>
          </w:p>
          <w:p w14:paraId="22902CD4" w14:textId="4934713C" w:rsidR="0052689E" w:rsidRDefault="00FC1FC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</w:t>
            </w:r>
            <w:r w:rsidR="00BB3C53">
              <w:rPr>
                <w:rFonts w:hint="eastAsia"/>
                <w:szCs w:val="21"/>
              </w:rPr>
              <w:t xml:space="preserve">2021 </w:t>
            </w:r>
            <w:r w:rsidR="00BB3C53">
              <w:rPr>
                <w:rFonts w:hint="eastAsia"/>
                <w:szCs w:val="21"/>
              </w:rPr>
              <w:t>年</w:t>
            </w:r>
            <w:r w:rsidR="00BB3C53">
              <w:rPr>
                <w:rFonts w:hint="eastAsia"/>
                <w:szCs w:val="21"/>
              </w:rPr>
              <w:t xml:space="preserve">03  </w:t>
            </w:r>
            <w:r w:rsidR="00BB3C53">
              <w:rPr>
                <w:rFonts w:hint="eastAsia"/>
                <w:szCs w:val="21"/>
              </w:rPr>
              <w:t>月</w:t>
            </w:r>
            <w:r w:rsidR="00BB3C53">
              <w:rPr>
                <w:rFonts w:hint="eastAsia"/>
                <w:szCs w:val="21"/>
              </w:rPr>
              <w:t>2</w:t>
            </w:r>
            <w:r w:rsidR="00BB3C53">
              <w:rPr>
                <w:rFonts w:hint="eastAsia"/>
                <w:szCs w:val="21"/>
              </w:rPr>
              <w:t xml:space="preserve">7  </w:t>
            </w:r>
            <w:r w:rsidR="00BB3C53">
              <w:rPr>
                <w:rFonts w:hint="eastAsia"/>
                <w:szCs w:val="21"/>
              </w:rPr>
              <w:t>日</w:t>
            </w:r>
          </w:p>
          <w:p w14:paraId="7BA638DD" w14:textId="77777777" w:rsidR="0052689E" w:rsidRDefault="00FC1FC7">
            <w:pPr>
              <w:rPr>
                <w:rFonts w:hint="eastAsia"/>
                <w:szCs w:val="21"/>
              </w:rPr>
            </w:pPr>
          </w:p>
        </w:tc>
      </w:tr>
    </w:tbl>
    <w:p w14:paraId="69287FFA" w14:textId="77777777" w:rsidR="0052689E" w:rsidRDefault="00FC1FC7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60E49" w14:textId="77777777" w:rsidR="00FC1FC7" w:rsidRDefault="00FC1FC7">
      <w:r>
        <w:separator/>
      </w:r>
    </w:p>
  </w:endnote>
  <w:endnote w:type="continuationSeparator" w:id="0">
    <w:p w14:paraId="238B725C" w14:textId="77777777" w:rsidR="00FC1FC7" w:rsidRDefault="00FC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0B49C5A" w14:textId="77777777" w:rsidR="0052689E" w:rsidRDefault="00FC1F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1BDEF354" w14:textId="77777777" w:rsidR="0052689E" w:rsidRDefault="00FC1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5F00" w14:textId="77777777" w:rsidR="00FC1FC7" w:rsidRDefault="00FC1FC7">
      <w:r>
        <w:separator/>
      </w:r>
    </w:p>
  </w:footnote>
  <w:footnote w:type="continuationSeparator" w:id="0">
    <w:p w14:paraId="2E52ADB4" w14:textId="77777777" w:rsidR="00FC1FC7" w:rsidRDefault="00FC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F6399" w14:textId="77777777" w:rsidR="0052689E" w:rsidRDefault="00FC1FC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EAB71E" wp14:editId="58E055D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EC961D" w14:textId="77777777" w:rsidR="0052689E" w:rsidRDefault="00FC1FC7" w:rsidP="006A60CA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9B7BBB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2A19A6AC" w14:textId="77777777" w:rsidR="0052689E" w:rsidRDefault="00FC1FC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51BDC44" w14:textId="77777777" w:rsidR="0052689E" w:rsidRDefault="00FC1FC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478C7C" w14:textId="77777777" w:rsidR="0052689E" w:rsidRDefault="00FC1FC7" w:rsidP="006A60CA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7E5427E" w14:textId="77777777" w:rsidR="0052689E" w:rsidRDefault="00FC1FC7">
    <w:r>
      <w:pict w14:anchorId="68A8AD9F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2E4"/>
    <w:rsid w:val="000E4F53"/>
    <w:rsid w:val="002F02E4"/>
    <w:rsid w:val="006A60CA"/>
    <w:rsid w:val="006F0866"/>
    <w:rsid w:val="00853C6A"/>
    <w:rsid w:val="008F5140"/>
    <w:rsid w:val="00BB3C53"/>
    <w:rsid w:val="00FC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7A8588"/>
  <w15:docId w15:val="{416C2CDF-EB93-4C6A-81D0-7C15EA6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741</Characters>
  <Application>Microsoft Office Word</Application>
  <DocSecurity>0</DocSecurity>
  <Lines>6</Lines>
  <Paragraphs>1</Paragraphs>
  <ScaleCrop>false</ScaleCrop>
  <Company>Aliyun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2021-03-27T02:29:00Z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