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襄阳永盛飞扬建筑工程有限公司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0528-2019-QEO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Q:补充,E:补充,O:补充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0" w:hRule="atLeast"/>
          <w:jc w:val="center"/>
        </w:trPr>
        <w:tc>
          <w:tcPr>
            <w:tcW w:w="2165" w:type="dxa"/>
            <w:vAlign w:val="center"/>
          </w:tcPr>
          <w:p>
            <w:pPr>
              <w:snapToGrid w:val="0"/>
              <w:spacing w:line="320" w:lineRule="exact"/>
              <w:jc w:val="center"/>
              <w:rPr>
                <w:sz w:val="16"/>
                <w:szCs w:val="16"/>
              </w:rPr>
            </w:pPr>
            <w:bookmarkStart w:id="8" w:name="_GoBack" w:colFirst="1" w:colLast="3"/>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tcBorders/>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C34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2021-03-27T02:27:09Z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C2A0F60D4FBA4DAB8CDB36CC55B58480</vt:lpwstr>
  </property>
</Properties>
</file>