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0B0" w:rsidRDefault="003A62C3">
      <w:pPr>
        <w:spacing w:line="480" w:lineRule="exact"/>
        <w:jc w:val="center"/>
        <w:rPr>
          <w:rFonts w:ascii="楷体" w:eastAsia="楷体" w:hAnsi="楷体"/>
          <w:bCs/>
          <w:sz w:val="36"/>
          <w:szCs w:val="36"/>
        </w:rPr>
      </w:pPr>
      <w:r>
        <w:rPr>
          <w:rFonts w:ascii="楷体" w:eastAsia="楷体" w:hAnsi="楷体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11"/>
        <w:gridCol w:w="10004"/>
        <w:gridCol w:w="1585"/>
      </w:tblGrid>
      <w:tr w:rsidR="002C60B0">
        <w:trPr>
          <w:trHeight w:val="515"/>
        </w:trPr>
        <w:tc>
          <w:tcPr>
            <w:tcW w:w="1809" w:type="dxa"/>
            <w:vMerge w:val="restart"/>
            <w:vAlign w:val="center"/>
          </w:tcPr>
          <w:p w:rsidR="002C60B0" w:rsidRDefault="003A62C3">
            <w:pPr>
              <w:spacing w:before="120"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2C60B0" w:rsidRDefault="003A62C3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2C60B0" w:rsidRDefault="003A62C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 w:rsidR="002C60B0" w:rsidRDefault="003A62C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受审核部门：办公室     主管领导：</w:t>
            </w:r>
            <w:r w:rsidR="00970DA2">
              <w:rPr>
                <w:rFonts w:ascii="楷体" w:eastAsia="楷体" w:hAnsi="楷体" w:hint="eastAsia"/>
                <w:sz w:val="24"/>
                <w:szCs w:val="24"/>
              </w:rPr>
              <w:t>于海军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  陪同人员：</w:t>
            </w:r>
            <w:proofErr w:type="gramStart"/>
            <w:r w:rsidR="00970DA2">
              <w:rPr>
                <w:rFonts w:ascii="楷体" w:eastAsia="楷体" w:hAnsi="楷体" w:hint="eastAsia"/>
                <w:sz w:val="24"/>
                <w:szCs w:val="24"/>
              </w:rPr>
              <w:t>王形跃</w:t>
            </w:r>
            <w:proofErr w:type="gramEnd"/>
          </w:p>
        </w:tc>
        <w:tc>
          <w:tcPr>
            <w:tcW w:w="1585" w:type="dxa"/>
            <w:vMerge w:val="restart"/>
            <w:vAlign w:val="center"/>
          </w:tcPr>
          <w:p w:rsidR="002C60B0" w:rsidRDefault="003A62C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2C60B0">
        <w:trPr>
          <w:trHeight w:val="403"/>
        </w:trPr>
        <w:tc>
          <w:tcPr>
            <w:tcW w:w="1809" w:type="dxa"/>
            <w:vMerge/>
            <w:vAlign w:val="center"/>
          </w:tcPr>
          <w:p w:rsidR="002C60B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2C60B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2C60B0" w:rsidRDefault="003A62C3" w:rsidP="007F7385">
            <w:pPr>
              <w:spacing w:before="120"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审核员：</w:t>
            </w:r>
            <w:r w:rsidR="007F7385">
              <w:rPr>
                <w:rFonts w:ascii="楷体" w:eastAsia="楷体" w:hAnsi="楷体" w:hint="eastAsia"/>
                <w:sz w:val="24"/>
                <w:szCs w:val="24"/>
              </w:rPr>
              <w:t>姜海军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     审核时间：202</w:t>
            </w:r>
            <w:r w:rsidR="007F7385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7F7385">
              <w:rPr>
                <w:rFonts w:ascii="楷体" w:eastAsia="楷体" w:hAnsi="楷体" w:hint="eastAsia"/>
                <w:sz w:val="24"/>
                <w:szCs w:val="24"/>
              </w:rPr>
              <w:t>4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7F7385">
              <w:rPr>
                <w:rFonts w:ascii="楷体" w:eastAsia="楷体" w:hAnsi="楷体" w:hint="eastAsia"/>
                <w:sz w:val="24"/>
                <w:szCs w:val="24"/>
              </w:rPr>
              <w:t>4</w:t>
            </w:r>
          </w:p>
        </w:tc>
        <w:tc>
          <w:tcPr>
            <w:tcW w:w="1585" w:type="dxa"/>
            <w:vMerge/>
          </w:tcPr>
          <w:p w:rsidR="002C60B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C60B0">
        <w:trPr>
          <w:trHeight w:val="516"/>
        </w:trPr>
        <w:tc>
          <w:tcPr>
            <w:tcW w:w="1809" w:type="dxa"/>
            <w:vMerge/>
            <w:vAlign w:val="center"/>
          </w:tcPr>
          <w:p w:rsidR="002C60B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2C60B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2C60B0" w:rsidRDefault="003A62C3">
            <w:pPr>
              <w:adjustRightInd w:val="0"/>
              <w:snapToGrid w:val="0"/>
              <w:ind w:rightChars="50" w:right="105"/>
              <w:jc w:val="left"/>
              <w:textAlignment w:val="baseline"/>
              <w:rPr>
                <w:rFonts w:ascii="楷体" w:eastAsia="楷体" w:hAnsi="楷体" w:cs="Arial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审核条款：</w:t>
            </w:r>
            <w:r>
              <w:rPr>
                <w:rFonts w:ascii="楷体" w:eastAsia="楷体" w:hAnsi="楷体" w:cs="Arial" w:hint="eastAsia"/>
                <w:szCs w:val="21"/>
              </w:rPr>
              <w:t>QMS: 5.3组织的岗位、职责和权限、6.2质量目标、7.1.2人员、7.1.6组织知识、7.2能力、7.3意识、7.5.1形成文件的信息总则、7.5.2形成文件的信息的创建和更新、7.5.3形成文件的信息的控制</w:t>
            </w:r>
            <w:r>
              <w:rPr>
                <w:rFonts w:ascii="楷体" w:eastAsia="楷体" w:hAnsi="楷体" w:cs="Arial" w:hint="eastAsia"/>
                <w:spacing w:val="-6"/>
                <w:szCs w:val="21"/>
              </w:rPr>
              <w:t>、9.1.1监视、测量、分析和评价总则</w:t>
            </w:r>
            <w:r>
              <w:rPr>
                <w:rFonts w:ascii="楷体" w:eastAsia="楷体" w:hAnsi="楷体" w:cs="Arial" w:hint="eastAsia"/>
                <w:szCs w:val="21"/>
              </w:rPr>
              <w:t xml:space="preserve">、9.1.3分析与评价、9.2 内部审核、10.2不合格和纠正措施， </w:t>
            </w:r>
          </w:p>
          <w:p w:rsidR="002C60B0" w:rsidRDefault="003A62C3">
            <w:pPr>
              <w:adjustRightInd w:val="0"/>
              <w:snapToGrid w:val="0"/>
              <w:ind w:rightChars="50" w:right="105"/>
              <w:textAlignment w:val="baseline"/>
              <w:rPr>
                <w:rFonts w:ascii="楷体" w:eastAsia="楷体" w:hAnsi="楷体" w:cs="Arial"/>
                <w:szCs w:val="21"/>
              </w:rPr>
            </w:pPr>
            <w:r>
              <w:rPr>
                <w:rFonts w:ascii="楷体" w:eastAsia="楷体" w:hAnsi="楷体" w:cs="Arial" w:hint="eastAsia"/>
                <w:szCs w:val="21"/>
              </w:rPr>
              <w:t>E/OMS: 5.3组织的岗位、职责和权限、6.2.1环境/职业健康安全目标、6.2.2实现环境/职业健康安全目标措施的策划7.2能力、7.3意识、7.5.1形成文件的信息总则、7.5.2形成文件的信息的创建和更新、7.5.3形成文件的信息的控制、9.2 内部审核、10.2不符合/事件和纠正措施，</w:t>
            </w:r>
          </w:p>
          <w:p w:rsidR="002C60B0" w:rsidRDefault="003A62C3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Cs w:val="21"/>
              </w:rPr>
              <w:t>E/OMS:6.1.2环境因素/危险源的辨识与评价、6.1.3合</w:t>
            </w:r>
            <w:proofErr w:type="gramStart"/>
            <w:r>
              <w:rPr>
                <w:rFonts w:ascii="楷体" w:eastAsia="楷体" w:hAnsi="楷体" w:cs="Arial" w:hint="eastAsia"/>
                <w:szCs w:val="21"/>
              </w:rPr>
              <w:t>规</w:t>
            </w:r>
            <w:proofErr w:type="gramEnd"/>
            <w:r>
              <w:rPr>
                <w:rFonts w:ascii="楷体" w:eastAsia="楷体" w:hAnsi="楷体" w:cs="Arial" w:hint="eastAsia"/>
                <w:szCs w:val="21"/>
              </w:rPr>
              <w:t>义务、6.1.4措施的策划、8.1运行策划和控制、9.1监视、测量、分析和评价（9.1.1总则、9.1.2合</w:t>
            </w:r>
            <w:proofErr w:type="gramStart"/>
            <w:r>
              <w:rPr>
                <w:rFonts w:ascii="楷体" w:eastAsia="楷体" w:hAnsi="楷体" w:cs="Arial" w:hint="eastAsia"/>
                <w:szCs w:val="21"/>
              </w:rPr>
              <w:t>规</w:t>
            </w:r>
            <w:proofErr w:type="gramEnd"/>
            <w:r>
              <w:rPr>
                <w:rFonts w:ascii="楷体" w:eastAsia="楷体" w:hAnsi="楷体" w:cs="Arial" w:hint="eastAsia"/>
                <w:szCs w:val="21"/>
              </w:rPr>
              <w:t>性评价）、8.2应急准备和响应,</w:t>
            </w:r>
          </w:p>
        </w:tc>
        <w:tc>
          <w:tcPr>
            <w:tcW w:w="1585" w:type="dxa"/>
            <w:vMerge/>
          </w:tcPr>
          <w:p w:rsidR="002C60B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C60B0">
        <w:trPr>
          <w:trHeight w:val="516"/>
        </w:trPr>
        <w:tc>
          <w:tcPr>
            <w:tcW w:w="1809" w:type="dxa"/>
            <w:vAlign w:val="center"/>
          </w:tcPr>
          <w:p w:rsidR="002C60B0" w:rsidRDefault="003A62C3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组织的岗位、职责和权限</w:t>
            </w:r>
          </w:p>
        </w:tc>
        <w:tc>
          <w:tcPr>
            <w:tcW w:w="1311" w:type="dxa"/>
          </w:tcPr>
          <w:p w:rsidR="002C60B0" w:rsidRDefault="003A62C3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QEO 5.3</w:t>
            </w:r>
          </w:p>
        </w:tc>
        <w:tc>
          <w:tcPr>
            <w:tcW w:w="10004" w:type="dxa"/>
          </w:tcPr>
          <w:p w:rsidR="002C60B0" w:rsidRDefault="00170E7E">
            <w:pPr>
              <w:spacing w:beforeLines="69" w:before="215"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现场</w:t>
            </w:r>
            <w:r w:rsidR="003A62C3">
              <w:rPr>
                <w:rFonts w:ascii="楷体" w:eastAsia="楷体" w:hAnsi="楷体" w:cs="宋体" w:hint="eastAsia"/>
                <w:sz w:val="24"/>
                <w:szCs w:val="24"/>
              </w:rPr>
              <w:t>审核了解到部门主要负责：质量环境安全目标方案的制定实施，信息交流与沟通，人力资源配备，劳动合同保险管理及员工职业健康体检；后勤事务管理；企业知识的识别更新传递；文件记录的管理控制；环境因素和危险源进行识别和控制；体系运行检查、内审、合</w:t>
            </w:r>
            <w:proofErr w:type="gramStart"/>
            <w:r w:rsidR="003A62C3">
              <w:rPr>
                <w:rFonts w:ascii="楷体" w:eastAsia="楷体" w:hAnsi="楷体" w:cs="宋体" w:hint="eastAsia"/>
                <w:sz w:val="24"/>
                <w:szCs w:val="24"/>
              </w:rPr>
              <w:t>规</w:t>
            </w:r>
            <w:proofErr w:type="gramEnd"/>
            <w:r w:rsidR="003A62C3">
              <w:rPr>
                <w:rFonts w:ascii="楷体" w:eastAsia="楷体" w:hAnsi="楷体" w:cs="宋体" w:hint="eastAsia"/>
                <w:sz w:val="24"/>
                <w:szCs w:val="24"/>
              </w:rPr>
              <w:t>性评价，应急准备和相应控制，不符合纠正与预防，事故事件调查处理等。</w:t>
            </w:r>
          </w:p>
        </w:tc>
        <w:tc>
          <w:tcPr>
            <w:tcW w:w="1585" w:type="dxa"/>
          </w:tcPr>
          <w:p w:rsidR="002C60B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C60B0">
        <w:trPr>
          <w:trHeight w:val="2660"/>
        </w:trPr>
        <w:tc>
          <w:tcPr>
            <w:tcW w:w="1809" w:type="dxa"/>
            <w:vAlign w:val="center"/>
          </w:tcPr>
          <w:p w:rsidR="002C60B0" w:rsidRDefault="003A62C3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目标和方案</w:t>
            </w:r>
          </w:p>
        </w:tc>
        <w:tc>
          <w:tcPr>
            <w:tcW w:w="1311" w:type="dxa"/>
            <w:vAlign w:val="center"/>
          </w:tcPr>
          <w:p w:rsidR="002C60B0" w:rsidRDefault="003A62C3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QEO 6.2</w:t>
            </w:r>
          </w:p>
        </w:tc>
        <w:tc>
          <w:tcPr>
            <w:tcW w:w="10004" w:type="dxa"/>
            <w:vAlign w:val="center"/>
          </w:tcPr>
          <w:p w:rsidR="002C60B0" w:rsidRDefault="003A62C3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编制了《目标指标管理方案控制程序</w:t>
            </w:r>
            <w:r w:rsidR="00970DA2">
              <w:rPr>
                <w:rFonts w:ascii="楷体" w:eastAsia="楷体" w:hAnsi="楷体" w:cs="宋体" w:hint="eastAsia"/>
                <w:sz w:val="24"/>
                <w:szCs w:val="24"/>
              </w:rPr>
              <w:t>BJZXB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.CX10-2019》，</w:t>
            </w:r>
          </w:p>
          <w:p w:rsidR="002C60B0" w:rsidRDefault="003A62C3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/>
                <w:sz w:val="24"/>
                <w:szCs w:val="24"/>
              </w:rPr>
              <w:t>查办公室目标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：</w:t>
            </w:r>
          </w:p>
          <w:p w:rsidR="002C60B0" w:rsidRDefault="003A62C3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培训计划完成率100%；</w:t>
            </w:r>
          </w:p>
          <w:p w:rsidR="002C60B0" w:rsidRDefault="003A62C3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培训合格率100%；</w:t>
            </w:r>
          </w:p>
          <w:p w:rsidR="002C60B0" w:rsidRDefault="003A62C3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文件化信息受控率100%；</w:t>
            </w:r>
          </w:p>
          <w:p w:rsidR="002C60B0" w:rsidRDefault="003A62C3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固体废弃物有效处置率100%；</w:t>
            </w:r>
          </w:p>
          <w:p w:rsidR="002C60B0" w:rsidRDefault="003A62C3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火灾发生率0；</w:t>
            </w:r>
          </w:p>
          <w:p w:rsidR="002C60B0" w:rsidRDefault="00964CF5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202</w:t>
            </w:r>
            <w:r w:rsidR="00170E7E"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170E7E"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  <w:r w:rsidR="00884594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5</w:t>
            </w:r>
            <w:r w:rsidR="003A62C3">
              <w:rPr>
                <w:rFonts w:ascii="楷体" w:eastAsia="楷体" w:hAnsi="楷体" w:cs="宋体" w:hint="eastAsia"/>
                <w:sz w:val="24"/>
                <w:szCs w:val="24"/>
              </w:rPr>
              <w:t>日经考核已完成。</w:t>
            </w:r>
          </w:p>
          <w:p w:rsidR="002C60B0" w:rsidRDefault="003A62C3">
            <w:pPr>
              <w:autoSpaceDE w:val="0"/>
              <w:autoSpaceDN w:val="0"/>
              <w:spacing w:line="360" w:lineRule="auto"/>
              <w:ind w:firstLineChars="150" w:firstLine="36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查到公司制定的“环境目标、指标与管理方案一览表”和“职业健康安全目标、指标与管理方案一览表”，2019-2020年共有5个环境管理方案和职业健康安全管理方案，以上管理方案能有效针对环境和职业健康安全目标。</w:t>
            </w:r>
          </w:p>
          <w:p w:rsidR="002C60B0" w:rsidRDefault="003A62C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抽查1）环境管理方案，</w:t>
            </w:r>
          </w:p>
          <w:p w:rsidR="002C60B0" w:rsidRDefault="003A62C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环境目标</w:t>
            </w:r>
            <w:r w:rsidR="00F61B7C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指标：</w:t>
            </w:r>
            <w:r w:rsidR="00F61B7C" w:rsidRPr="00F61B7C">
              <w:rPr>
                <w:rFonts w:ascii="楷体" w:eastAsia="楷体" w:hAnsi="楷体" w:cs="宋体" w:hint="eastAsia"/>
                <w:sz w:val="24"/>
                <w:szCs w:val="24"/>
              </w:rPr>
              <w:t>火灾事故发生率为</w:t>
            </w:r>
            <w:r w:rsidR="00F61B7C" w:rsidRPr="00F61B7C">
              <w:rPr>
                <w:rFonts w:ascii="楷体" w:eastAsia="楷体" w:hAnsi="楷体" w:cs="宋体"/>
                <w:sz w:val="24"/>
                <w:szCs w:val="24"/>
              </w:rPr>
              <w:t>0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；</w:t>
            </w:r>
          </w:p>
          <w:p w:rsidR="002C60B0" w:rsidRDefault="003A62C3" w:rsidP="00FC6957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管理方案：</w:t>
            </w:r>
            <w:r w:rsidR="00FC6957" w:rsidRPr="00FC6957">
              <w:rPr>
                <w:rFonts w:ascii="楷体" w:eastAsia="楷体" w:hAnsi="楷体" w:cs="宋体" w:hint="eastAsia"/>
                <w:sz w:val="24"/>
                <w:szCs w:val="24"/>
              </w:rPr>
              <w:t>加强电器设备的维护和保养</w:t>
            </w:r>
            <w:r w:rsidR="00FC6957">
              <w:rPr>
                <w:rFonts w:ascii="楷体" w:eastAsia="楷体" w:hAnsi="楷体" w:cs="宋体" w:hint="eastAsia"/>
                <w:sz w:val="24"/>
                <w:szCs w:val="24"/>
              </w:rPr>
              <w:t>；</w:t>
            </w:r>
            <w:r w:rsidR="00FC6957" w:rsidRPr="00FC6957">
              <w:rPr>
                <w:rFonts w:ascii="楷体" w:eastAsia="楷体" w:hAnsi="楷体" w:cs="宋体" w:hint="eastAsia"/>
                <w:sz w:val="24"/>
                <w:szCs w:val="24"/>
              </w:rPr>
              <w:t>加强对于易燃部位管理，杜绝火灾隐患</w:t>
            </w:r>
            <w:r w:rsidR="00FC6957">
              <w:rPr>
                <w:rFonts w:ascii="楷体" w:eastAsia="楷体" w:hAnsi="楷体" w:cs="宋体" w:hint="eastAsia"/>
                <w:sz w:val="24"/>
                <w:szCs w:val="24"/>
              </w:rPr>
              <w:t>；</w:t>
            </w:r>
            <w:r w:rsidR="00FC6957" w:rsidRPr="00FC6957">
              <w:rPr>
                <w:rFonts w:ascii="楷体" w:eastAsia="楷体" w:hAnsi="楷体" w:cs="宋体" w:hint="eastAsia"/>
                <w:sz w:val="24"/>
                <w:szCs w:val="24"/>
              </w:rPr>
              <w:t>确保应急通道畅通</w:t>
            </w:r>
            <w:r w:rsidR="00FC6957">
              <w:rPr>
                <w:rFonts w:ascii="楷体" w:eastAsia="楷体" w:hAnsi="楷体" w:cs="宋体" w:hint="eastAsia"/>
                <w:sz w:val="24"/>
                <w:szCs w:val="24"/>
              </w:rPr>
              <w:t>；</w:t>
            </w:r>
            <w:r w:rsidR="00FC6957" w:rsidRPr="00FC6957">
              <w:rPr>
                <w:rFonts w:ascii="楷体" w:eastAsia="楷体" w:hAnsi="楷体" w:cs="宋体" w:hint="eastAsia"/>
                <w:sz w:val="24"/>
                <w:szCs w:val="24"/>
              </w:rPr>
              <w:t>加强火灾安全意识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，费用</w:t>
            </w:r>
            <w:r w:rsidR="00F61B7C">
              <w:rPr>
                <w:rFonts w:ascii="楷体" w:eastAsia="楷体" w:hAnsi="楷体" w:cs="宋体" w:hint="eastAsia"/>
                <w:sz w:val="24"/>
                <w:szCs w:val="24"/>
              </w:rPr>
              <w:t>3</w:t>
            </w:r>
            <w:r w:rsidR="00F36BE9">
              <w:rPr>
                <w:rFonts w:ascii="楷体" w:eastAsia="楷体" w:hAnsi="楷体" w:cs="宋体" w:hint="eastAsia"/>
                <w:sz w:val="24"/>
                <w:szCs w:val="24"/>
              </w:rPr>
              <w:t>0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00元。</w:t>
            </w:r>
          </w:p>
          <w:p w:rsidR="002C60B0" w:rsidRDefault="003A62C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完成时间：2020年12月底以前；</w:t>
            </w:r>
          </w:p>
          <w:p w:rsidR="002C60B0" w:rsidRDefault="003A62C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责任人：</w:t>
            </w:r>
            <w:r w:rsidR="00970DA2">
              <w:rPr>
                <w:rFonts w:ascii="楷体" w:eastAsia="楷体" w:hAnsi="楷体" w:cs="宋体" w:hint="eastAsia"/>
                <w:sz w:val="24"/>
                <w:szCs w:val="24"/>
              </w:rPr>
              <w:t>于海江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；</w:t>
            </w:r>
          </w:p>
          <w:p w:rsidR="002C60B0" w:rsidRDefault="003A62C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编制：</w:t>
            </w:r>
            <w:r w:rsidR="00970DA2">
              <w:rPr>
                <w:rFonts w:ascii="楷体" w:eastAsia="楷体" w:hAnsi="楷体" w:cs="宋体" w:hint="eastAsia"/>
                <w:sz w:val="24"/>
                <w:szCs w:val="24"/>
              </w:rPr>
              <w:t>于海军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、审核：</w:t>
            </w:r>
            <w:r w:rsidR="00970DA2">
              <w:rPr>
                <w:rFonts w:ascii="楷体" w:eastAsia="楷体" w:hAnsi="楷体" w:cs="宋体" w:hint="eastAsia"/>
                <w:sz w:val="24"/>
                <w:szCs w:val="24"/>
              </w:rPr>
              <w:t>于洪磊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、批准：</w:t>
            </w:r>
            <w:r w:rsidR="00970DA2">
              <w:rPr>
                <w:rFonts w:ascii="楷体" w:eastAsia="楷体" w:hAnsi="楷体" w:cs="宋体" w:hint="eastAsia"/>
                <w:sz w:val="24"/>
                <w:szCs w:val="24"/>
              </w:rPr>
              <w:t>于俊国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，日期：</w:t>
            </w:r>
            <w:r w:rsidR="00F36BE9">
              <w:rPr>
                <w:rFonts w:ascii="楷体" w:eastAsia="楷体" w:hAnsi="楷体" w:cs="宋体" w:hint="eastAsia"/>
                <w:sz w:val="24"/>
                <w:szCs w:val="24"/>
              </w:rPr>
              <w:t>2019.</w:t>
            </w:r>
            <w:r w:rsidR="00F61B7C">
              <w:rPr>
                <w:rFonts w:ascii="楷体" w:eastAsia="楷体" w:hAnsi="楷体" w:cs="宋体" w:hint="eastAsia"/>
                <w:sz w:val="24"/>
                <w:szCs w:val="24"/>
              </w:rPr>
              <w:t>10</w:t>
            </w:r>
            <w:r w:rsidR="00F36BE9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F61B7C">
              <w:rPr>
                <w:rFonts w:ascii="楷体" w:eastAsia="楷体" w:hAnsi="楷体" w:cs="宋体" w:hint="eastAsia"/>
                <w:sz w:val="24"/>
                <w:szCs w:val="24"/>
              </w:rPr>
              <w:t>13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日。</w:t>
            </w:r>
          </w:p>
          <w:p w:rsidR="002C60B0" w:rsidRDefault="003A62C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抽查2）职业健康安全管理方案，</w:t>
            </w:r>
          </w:p>
          <w:p w:rsidR="002C60B0" w:rsidRDefault="003A62C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重大风险源：</w:t>
            </w:r>
            <w:r w:rsidR="008A5C1F">
              <w:rPr>
                <w:rFonts w:ascii="楷体" w:eastAsia="楷体" w:hAnsi="楷体" w:cs="宋体" w:hint="eastAsia"/>
                <w:sz w:val="24"/>
                <w:szCs w:val="24"/>
              </w:rPr>
              <w:t>触电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事故的发生；</w:t>
            </w:r>
          </w:p>
          <w:p w:rsidR="002C60B0" w:rsidRDefault="008A5C1F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安全目标指标：触电</w:t>
            </w:r>
            <w:r w:rsidR="003A62C3">
              <w:rPr>
                <w:rFonts w:ascii="楷体" w:eastAsia="楷体" w:hAnsi="楷体" w:cs="宋体" w:hint="eastAsia"/>
                <w:sz w:val="24"/>
                <w:szCs w:val="24"/>
              </w:rPr>
              <w:t>事故发生率为</w:t>
            </w:r>
            <w:r w:rsidR="003A62C3">
              <w:rPr>
                <w:rFonts w:ascii="楷体" w:eastAsia="楷体" w:hAnsi="楷体" w:cs="宋体"/>
                <w:sz w:val="24"/>
                <w:szCs w:val="24"/>
              </w:rPr>
              <w:t>0</w:t>
            </w:r>
            <w:r w:rsidR="003A62C3">
              <w:rPr>
                <w:rFonts w:ascii="楷体" w:eastAsia="楷体" w:hAnsi="楷体" w:cs="宋体" w:hint="eastAsia"/>
                <w:sz w:val="24"/>
                <w:szCs w:val="24"/>
              </w:rPr>
              <w:t>；</w:t>
            </w:r>
          </w:p>
          <w:p w:rsidR="002C60B0" w:rsidRDefault="003A62C3" w:rsidP="008A5C1F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主要的技术方案和措施：</w:t>
            </w:r>
            <w:r w:rsidR="008A5C1F" w:rsidRPr="008A5C1F">
              <w:rPr>
                <w:rFonts w:ascii="楷体" w:eastAsia="楷体" w:hAnsi="楷体" w:cs="宋体" w:hint="eastAsia"/>
                <w:sz w:val="24"/>
                <w:szCs w:val="24"/>
              </w:rPr>
              <w:t>办公、生活用电知识和防触电教育；规范用电，选用优质、合格电气设备，按规定安装、使用；加强日常维修检查；严格用电规章制度，消除违章用电现象。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费用：</w:t>
            </w:r>
            <w:r w:rsidR="008A0235">
              <w:rPr>
                <w:rFonts w:ascii="楷体" w:eastAsia="楷体" w:hAnsi="楷体" w:cs="宋体" w:hint="eastAsia"/>
                <w:sz w:val="24"/>
                <w:szCs w:val="24"/>
              </w:rPr>
              <w:t>2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000元；责任部门：供销部、办公室；责任人：</w:t>
            </w:r>
            <w:r w:rsidR="00970DA2">
              <w:rPr>
                <w:rFonts w:ascii="楷体" w:eastAsia="楷体" w:hAnsi="楷体" w:cs="宋体" w:hint="eastAsia"/>
                <w:sz w:val="24"/>
                <w:szCs w:val="24"/>
              </w:rPr>
              <w:t>于海军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970DA2">
              <w:rPr>
                <w:rFonts w:ascii="楷体" w:eastAsia="楷体" w:hAnsi="楷体" w:cs="宋体" w:hint="eastAsia"/>
                <w:sz w:val="24"/>
                <w:szCs w:val="24"/>
              </w:rPr>
              <w:t>于洪磊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；启动日期：</w:t>
            </w:r>
            <w:r w:rsidR="00F36BE9">
              <w:rPr>
                <w:rFonts w:ascii="楷体" w:eastAsia="楷体" w:hAnsi="楷体" w:cs="宋体" w:hint="eastAsia"/>
                <w:sz w:val="24"/>
                <w:szCs w:val="24"/>
              </w:rPr>
              <w:t>2019.</w:t>
            </w:r>
            <w:r w:rsidR="00F61B7C">
              <w:rPr>
                <w:rFonts w:ascii="楷体" w:eastAsia="楷体" w:hAnsi="楷体" w:cs="宋体" w:hint="eastAsia"/>
                <w:sz w:val="24"/>
                <w:szCs w:val="24"/>
              </w:rPr>
              <w:t>10</w:t>
            </w:r>
            <w:r w:rsidR="00F36BE9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F61B7C">
              <w:rPr>
                <w:rFonts w:ascii="楷体" w:eastAsia="楷体" w:hAnsi="楷体" w:cs="宋体" w:hint="eastAsia"/>
                <w:sz w:val="24"/>
                <w:szCs w:val="24"/>
              </w:rPr>
              <w:t>13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日；完成日期：2020.12月；</w:t>
            </w:r>
          </w:p>
          <w:p w:rsidR="002C60B0" w:rsidRDefault="003A62C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编制：</w:t>
            </w:r>
            <w:r w:rsidR="00970DA2">
              <w:rPr>
                <w:rFonts w:ascii="楷体" w:eastAsia="楷体" w:hAnsi="楷体" w:cs="宋体" w:hint="eastAsia"/>
                <w:sz w:val="24"/>
                <w:szCs w:val="24"/>
              </w:rPr>
              <w:t>于海军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，审核：</w:t>
            </w:r>
            <w:r w:rsidR="00970DA2">
              <w:rPr>
                <w:rFonts w:ascii="楷体" w:eastAsia="楷体" w:hAnsi="楷体" w:cs="宋体" w:hint="eastAsia"/>
                <w:sz w:val="24"/>
                <w:szCs w:val="24"/>
              </w:rPr>
              <w:t>于洪磊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，批准：</w:t>
            </w:r>
            <w:r w:rsidR="00970DA2">
              <w:rPr>
                <w:rFonts w:ascii="楷体" w:eastAsia="楷体" w:hAnsi="楷体" w:cs="宋体" w:hint="eastAsia"/>
                <w:sz w:val="24"/>
                <w:szCs w:val="24"/>
              </w:rPr>
              <w:t>于俊国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，日期：</w:t>
            </w:r>
            <w:r w:rsidR="00F36BE9">
              <w:rPr>
                <w:rFonts w:ascii="楷体" w:eastAsia="楷体" w:hAnsi="楷体" w:cs="宋体" w:hint="eastAsia"/>
                <w:sz w:val="24"/>
                <w:szCs w:val="24"/>
              </w:rPr>
              <w:t>2019.</w:t>
            </w:r>
            <w:r w:rsidR="00F61B7C">
              <w:rPr>
                <w:rFonts w:ascii="楷体" w:eastAsia="楷体" w:hAnsi="楷体" w:cs="宋体" w:hint="eastAsia"/>
                <w:sz w:val="24"/>
                <w:szCs w:val="24"/>
              </w:rPr>
              <w:t>10.13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日。</w:t>
            </w:r>
          </w:p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宋体" w:hint="eastAsia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管理方案由责任部门组织实施，目前在实施中，部分已完成。</w:t>
            </w:r>
          </w:p>
          <w:p w:rsidR="00AD1C20" w:rsidRDefault="00AD1C20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现场审核查验了上次远程审核时企业提供的资料，真实有效。</w:t>
            </w:r>
            <w:bookmarkStart w:id="0" w:name="_GoBack"/>
            <w:bookmarkEnd w:id="0"/>
          </w:p>
        </w:tc>
        <w:tc>
          <w:tcPr>
            <w:tcW w:w="1585" w:type="dxa"/>
          </w:tcPr>
          <w:p w:rsidR="002C60B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C60B0">
        <w:trPr>
          <w:trHeight w:val="2952"/>
        </w:trPr>
        <w:tc>
          <w:tcPr>
            <w:tcW w:w="1809" w:type="dxa"/>
            <w:vAlign w:val="center"/>
          </w:tcPr>
          <w:p w:rsidR="002C60B0" w:rsidRDefault="003A62C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组织知识</w:t>
            </w:r>
          </w:p>
        </w:tc>
        <w:tc>
          <w:tcPr>
            <w:tcW w:w="1311" w:type="dxa"/>
          </w:tcPr>
          <w:p w:rsidR="002C60B0" w:rsidRDefault="003A62C3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 xml:space="preserve">Q7.1.6 </w:t>
            </w:r>
          </w:p>
        </w:tc>
        <w:tc>
          <w:tcPr>
            <w:tcW w:w="10004" w:type="dxa"/>
          </w:tcPr>
          <w:p w:rsidR="002C60B0" w:rsidRDefault="003A62C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编制了《知识管理控制程序</w:t>
            </w:r>
            <w:r w:rsidR="00970DA2">
              <w:rPr>
                <w:rFonts w:ascii="楷体" w:eastAsia="楷体" w:hAnsi="楷体" w:hint="eastAsia"/>
                <w:sz w:val="24"/>
                <w:szCs w:val="24"/>
              </w:rPr>
              <w:t>BJZXB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.CX22-2019》，企业确定运行过程所需要的知识，包括内部知识、外部知识。</w:t>
            </w:r>
          </w:p>
          <w:p w:rsidR="002C60B0" w:rsidRDefault="003A62C3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经组织识别，组织内外部知识包括：外部知识、专业知识、管理经验、教训等。</w:t>
            </w:r>
          </w:p>
          <w:p w:rsidR="002C60B0" w:rsidRDefault="00170E7E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现场</w:t>
            </w:r>
            <w:r w:rsidR="003A62C3">
              <w:rPr>
                <w:rFonts w:ascii="楷体" w:eastAsia="楷体" w:hAnsi="楷体" w:hint="eastAsia"/>
                <w:sz w:val="24"/>
                <w:szCs w:val="24"/>
              </w:rPr>
              <w:t>看到组织各部门层次基本有相应的管理制度、岗位职责、工作要求等组织内部知识。此外还通过文件发放、会议传达、专题培训等方式进行内部知识的获得、交流和更新等。</w:t>
            </w:r>
          </w:p>
          <w:p w:rsidR="00AD1C20" w:rsidRDefault="003A62C3" w:rsidP="00253CBF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企业知识在部门管理基本符合标准要求。</w:t>
            </w:r>
          </w:p>
          <w:p w:rsidR="002C60B0" w:rsidRDefault="00AD1C20" w:rsidP="00253CBF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现场审核查验了上次远程审核时企业提供的资料，真实有效。</w:t>
            </w:r>
          </w:p>
        </w:tc>
        <w:tc>
          <w:tcPr>
            <w:tcW w:w="1585" w:type="dxa"/>
          </w:tcPr>
          <w:p w:rsidR="002C60B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C60B0">
        <w:trPr>
          <w:trHeight w:val="516"/>
        </w:trPr>
        <w:tc>
          <w:tcPr>
            <w:tcW w:w="1809" w:type="dxa"/>
            <w:vAlign w:val="center"/>
          </w:tcPr>
          <w:p w:rsidR="002C60B0" w:rsidRDefault="003A62C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人力资源、能力、意识</w:t>
            </w:r>
          </w:p>
        </w:tc>
        <w:tc>
          <w:tcPr>
            <w:tcW w:w="1311" w:type="dxa"/>
          </w:tcPr>
          <w:p w:rsidR="002C60B0" w:rsidRDefault="003A62C3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Q7.1.2、QEO7.2、7.3</w:t>
            </w:r>
          </w:p>
        </w:tc>
        <w:tc>
          <w:tcPr>
            <w:tcW w:w="10004" w:type="dxa"/>
          </w:tcPr>
          <w:p w:rsidR="002C60B0" w:rsidRDefault="003A62C3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编制了《人力资源控制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程序</w:t>
            </w:r>
            <w:r w:rsidR="00970DA2">
              <w:rPr>
                <w:rFonts w:ascii="楷体" w:eastAsia="楷体" w:hAnsi="楷体" w:cs="Arial" w:hint="eastAsia"/>
                <w:sz w:val="24"/>
                <w:szCs w:val="24"/>
              </w:rPr>
              <w:t>BJZXB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.CX06-2019》，规定了人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力资源配备、培训计划与实施，考核与认可等予以规定。</w:t>
            </w:r>
          </w:p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企业配置了适宜的人员：如办公室人员、管理人员、销售人员、检验人员等；人员配置基本满足日常管理体系运行要求；现场确认该企业未涉及到特殊作业，以及特种作业人员。</w:t>
            </w:r>
          </w:p>
          <w:p w:rsidR="002C60B0" w:rsidRDefault="003A62C3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编制了《岗位工作人员任职要求》，对总经理、管代、各部门负责人、保管员、质检员、业</w:t>
            </w: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务员、内审员等岗位规定了年龄、学历、工作经历、工作能力、培训等方面的任职要求及岗位职责。</w:t>
            </w:r>
          </w:p>
          <w:p w:rsidR="002C60B0" w:rsidRDefault="003A62C3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办公室主任对各岗位人员进行能力考核，根据结果采取措施，通常是采取培训方式。</w:t>
            </w:r>
          </w:p>
          <w:p w:rsidR="002C60B0" w:rsidRDefault="003A62C3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查到“</w:t>
            </w:r>
            <w:r w:rsidR="00A61BC7">
              <w:rPr>
                <w:rFonts w:ascii="楷体" w:eastAsia="楷体" w:hAnsi="楷体" w:hint="eastAsia"/>
                <w:sz w:val="24"/>
                <w:szCs w:val="24"/>
              </w:rPr>
              <w:t>2020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年度教育培训计划”，编制</w:t>
            </w:r>
            <w:r w:rsidR="00970DA2">
              <w:rPr>
                <w:rFonts w:ascii="楷体" w:eastAsia="楷体" w:hAnsi="楷体" w:hint="eastAsia"/>
                <w:sz w:val="24"/>
                <w:szCs w:val="24"/>
              </w:rPr>
              <w:t>于海军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，批准</w:t>
            </w:r>
            <w:r w:rsidR="00970DA2">
              <w:rPr>
                <w:rFonts w:ascii="楷体" w:eastAsia="楷体" w:hAnsi="楷体" w:hint="eastAsia"/>
                <w:sz w:val="24"/>
                <w:szCs w:val="24"/>
              </w:rPr>
              <w:t>于俊国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，日期2019.</w:t>
            </w:r>
            <w:r w:rsidR="00A61BC7">
              <w:rPr>
                <w:rFonts w:ascii="楷体" w:eastAsia="楷体" w:hAnsi="楷体" w:hint="eastAsia"/>
                <w:sz w:val="24"/>
                <w:szCs w:val="24"/>
              </w:rPr>
              <w:t>12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A61BC7"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日。培训内容涉及：标准、手册程序体系文件、</w:t>
            </w:r>
            <w:r w:rsidR="00083343">
              <w:rPr>
                <w:rFonts w:ascii="楷体" w:eastAsia="楷体" w:hAnsi="楷体" w:hint="eastAsia"/>
                <w:sz w:val="24"/>
                <w:szCs w:val="24"/>
              </w:rPr>
              <w:t>业务</w:t>
            </w:r>
            <w:r w:rsidR="00C5112E">
              <w:rPr>
                <w:rFonts w:ascii="楷体" w:eastAsia="楷体" w:hAnsi="楷体" w:hint="eastAsia"/>
                <w:sz w:val="24"/>
                <w:szCs w:val="24"/>
              </w:rPr>
              <w:t>技能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、作业指导书、相关法规、应急预案、安全环境意识、检验员培训等。</w:t>
            </w:r>
          </w:p>
          <w:p w:rsidR="002C60B0" w:rsidRDefault="003A62C3" w:rsidP="00CF5717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查到：1、《培训记录表》，</w:t>
            </w:r>
            <w:r w:rsidR="00F36BE9">
              <w:rPr>
                <w:rFonts w:ascii="楷体" w:eastAsia="楷体" w:hAnsi="楷体" w:hint="eastAsia"/>
                <w:sz w:val="24"/>
                <w:szCs w:val="24"/>
              </w:rPr>
              <w:t>2019.</w:t>
            </w:r>
            <w:r w:rsidR="003B0E41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2612B5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F36BE9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2612B5">
              <w:rPr>
                <w:rFonts w:ascii="楷体" w:eastAsia="楷体" w:hAnsi="楷体" w:hint="eastAsia"/>
                <w:sz w:val="24"/>
                <w:szCs w:val="24"/>
              </w:rPr>
              <w:t>16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-</w:t>
            </w:r>
            <w:r w:rsidR="002612B5">
              <w:rPr>
                <w:rFonts w:ascii="楷体" w:eastAsia="楷体" w:hAnsi="楷体" w:hint="eastAsia"/>
                <w:sz w:val="24"/>
                <w:szCs w:val="24"/>
              </w:rPr>
              <w:t>18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="002612B5" w:rsidRPr="003037C2">
              <w:rPr>
                <w:rFonts w:ascii="楷体" w:eastAsia="楷体" w:hAnsi="楷体" w:hint="eastAsia"/>
                <w:sz w:val="24"/>
                <w:szCs w:val="24"/>
              </w:rPr>
              <w:t>质量、环境、职业健康安全管理体系管理手册和程序文件、质量、环境、安全意识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培训，</w:t>
            </w:r>
            <w:r w:rsidR="003B0E41">
              <w:rPr>
                <w:rFonts w:ascii="楷体" w:eastAsia="楷体" w:hAnsi="楷体" w:hint="eastAsia"/>
                <w:sz w:val="24"/>
                <w:szCs w:val="24"/>
              </w:rPr>
              <w:t>全体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人员参加，记录了培训内容摘要，通过现场提问答辩对培训效果予以考核评价，考核合格率100%。</w:t>
            </w:r>
          </w:p>
          <w:p w:rsidR="002C60B0" w:rsidRDefault="00F6254E" w:rsidP="00CF5717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再查</w:t>
            </w:r>
            <w:r w:rsidR="003A62C3">
              <w:rPr>
                <w:rFonts w:ascii="楷体" w:eastAsia="楷体" w:hAnsi="楷体" w:hint="eastAsia"/>
                <w:sz w:val="24"/>
                <w:szCs w:val="24"/>
              </w:rPr>
              <w:t>2、20</w:t>
            </w:r>
            <w:r w:rsidR="002612B5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="003A62C3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2612B5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="003A62C3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2612B5">
              <w:rPr>
                <w:rFonts w:ascii="楷体" w:eastAsia="楷体" w:hAnsi="楷体" w:hint="eastAsia"/>
                <w:sz w:val="24"/>
                <w:szCs w:val="24"/>
              </w:rPr>
              <w:t>8</w:t>
            </w:r>
            <w:r w:rsidR="003A62C3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="002612B5" w:rsidRPr="003037C2">
              <w:rPr>
                <w:rFonts w:ascii="楷体" w:eastAsia="楷体" w:hAnsi="楷体" w:hint="eastAsia"/>
                <w:sz w:val="24"/>
                <w:szCs w:val="24"/>
              </w:rPr>
              <w:t>检验</w:t>
            </w:r>
            <w:proofErr w:type="gramStart"/>
            <w:r w:rsidR="002612B5" w:rsidRPr="003037C2">
              <w:rPr>
                <w:rFonts w:ascii="楷体" w:eastAsia="楷体" w:hAnsi="楷体" w:hint="eastAsia"/>
                <w:sz w:val="24"/>
                <w:szCs w:val="24"/>
              </w:rPr>
              <w:t>员基础</w:t>
            </w:r>
            <w:proofErr w:type="gramEnd"/>
            <w:r w:rsidR="002612B5" w:rsidRPr="003037C2">
              <w:rPr>
                <w:rFonts w:ascii="楷体" w:eastAsia="楷体" w:hAnsi="楷体" w:hint="eastAsia"/>
                <w:sz w:val="24"/>
                <w:szCs w:val="24"/>
              </w:rPr>
              <w:t>知识</w:t>
            </w:r>
            <w:r w:rsidR="003A62C3">
              <w:rPr>
                <w:rFonts w:ascii="楷体" w:eastAsia="楷体" w:hAnsi="楷体" w:hint="eastAsia"/>
                <w:sz w:val="24"/>
                <w:szCs w:val="24"/>
              </w:rPr>
              <w:t>培训，经现场讨论考核合格率100%。</w:t>
            </w:r>
          </w:p>
          <w:p w:rsidR="00642D31" w:rsidRDefault="00F6254E" w:rsidP="00CF5717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再查</w:t>
            </w:r>
            <w:r w:rsidR="00642D31">
              <w:rPr>
                <w:rFonts w:ascii="楷体" w:eastAsia="楷体" w:hAnsi="楷体" w:hint="eastAsia"/>
                <w:sz w:val="24"/>
                <w:szCs w:val="24"/>
              </w:rPr>
              <w:t>3、2020.</w:t>
            </w:r>
            <w:r w:rsidR="003037C2">
              <w:rPr>
                <w:rFonts w:ascii="楷体" w:eastAsia="楷体" w:hAnsi="楷体" w:hint="eastAsia"/>
                <w:sz w:val="24"/>
                <w:szCs w:val="24"/>
              </w:rPr>
              <w:t>4</w:t>
            </w:r>
            <w:r w:rsidR="00642D31">
              <w:rPr>
                <w:rFonts w:ascii="楷体" w:eastAsia="楷体" w:hAnsi="楷体" w:hint="eastAsia"/>
                <w:sz w:val="24"/>
                <w:szCs w:val="24"/>
              </w:rPr>
              <w:t>.11日</w:t>
            </w:r>
            <w:r w:rsidR="00642D31" w:rsidRPr="00CF5717">
              <w:rPr>
                <w:rFonts w:ascii="楷体" w:eastAsia="楷体" w:hAnsi="楷体" w:hint="eastAsia"/>
                <w:sz w:val="24"/>
                <w:szCs w:val="24"/>
              </w:rPr>
              <w:t>组织关键过程的操作技能、销售技巧和改进环境安全表现</w:t>
            </w:r>
            <w:r w:rsidR="00642D31">
              <w:rPr>
                <w:rFonts w:ascii="楷体" w:eastAsia="楷体" w:hAnsi="楷体" w:hint="eastAsia"/>
                <w:sz w:val="24"/>
                <w:szCs w:val="24"/>
              </w:rPr>
              <w:t>培训，经现场讨论考核合格率100%。</w:t>
            </w:r>
          </w:p>
          <w:p w:rsidR="002C60B0" w:rsidRDefault="003A62C3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通过培训、面谈等沟通方式，提高了员工的素质，增强了主人翁的责任感，使员工认识到了自身贡献的重要性。员工对公司的方针及部门目标基本了解，并且能够意识到自己岗位对整个流程的重要性和偏离的后果。</w:t>
            </w:r>
          </w:p>
          <w:p w:rsidR="002C60B0" w:rsidRDefault="003A62C3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公司无特种作业人员。</w:t>
            </w:r>
          </w:p>
          <w:p w:rsidR="00AD1C20" w:rsidRDefault="003A62C3" w:rsidP="00CF5717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企业已对人力资源的管理、控制进行了策划</w:t>
            </w:r>
            <w:r w:rsidR="00CF5717">
              <w:rPr>
                <w:rFonts w:ascii="楷体" w:eastAsia="楷体" w:hAnsi="楷体" w:hint="eastAsia"/>
                <w:sz w:val="24"/>
                <w:szCs w:val="24"/>
              </w:rPr>
              <w:t>，控制管理基本符合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要求。</w:t>
            </w:r>
          </w:p>
          <w:p w:rsidR="002C60B0" w:rsidRDefault="00AD1C20" w:rsidP="00CF5717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现场审核查验了上次远程审核时企业提供的资料，真实有效。</w:t>
            </w:r>
          </w:p>
        </w:tc>
        <w:tc>
          <w:tcPr>
            <w:tcW w:w="1585" w:type="dxa"/>
          </w:tcPr>
          <w:p w:rsidR="002C60B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2C60B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2C60B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2C60B0" w:rsidRDefault="00642D3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</w:p>
        </w:tc>
      </w:tr>
      <w:tr w:rsidR="002C60B0" w:rsidTr="00577BF8">
        <w:trPr>
          <w:trHeight w:val="1952"/>
        </w:trPr>
        <w:tc>
          <w:tcPr>
            <w:tcW w:w="1809" w:type="dxa"/>
            <w:vAlign w:val="center"/>
          </w:tcPr>
          <w:p w:rsidR="002C60B0" w:rsidRDefault="003A62C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形成文件的信息</w:t>
            </w:r>
          </w:p>
        </w:tc>
        <w:tc>
          <w:tcPr>
            <w:tcW w:w="1311" w:type="dxa"/>
          </w:tcPr>
          <w:p w:rsidR="002C60B0" w:rsidRDefault="003A62C3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QEO7.5</w:t>
            </w:r>
          </w:p>
        </w:tc>
        <w:tc>
          <w:tcPr>
            <w:tcW w:w="10004" w:type="dxa"/>
          </w:tcPr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编制了《文件控制程序</w:t>
            </w:r>
            <w:r w:rsidR="00970DA2">
              <w:rPr>
                <w:rFonts w:ascii="楷体" w:eastAsia="楷体" w:hAnsi="楷体" w:cs="宋体" w:hint="eastAsia"/>
                <w:sz w:val="24"/>
                <w:szCs w:val="24"/>
              </w:rPr>
              <w:t>BJZXB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.CX01-2019》，规定了对文件的编制、审批、更新、更改、现行修订状态、文件的发放、保存、使用、借阅、复制以及外来文件的管理等进行了规定，内容满足并覆盖标准所要求的内容，符合要求。</w:t>
            </w:r>
          </w:p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编制了《记录控制程序</w:t>
            </w:r>
            <w:r w:rsidR="00970DA2">
              <w:rPr>
                <w:rFonts w:ascii="楷体" w:eastAsia="楷体" w:hAnsi="楷体" w:cs="宋体" w:hint="eastAsia"/>
                <w:sz w:val="24"/>
                <w:szCs w:val="24"/>
              </w:rPr>
              <w:t>BJZXB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.CX03-2019》，规定了记录的形成和收集、传递和归档、储存和处理、分类和编码、借阅等，基本符合标准控制要求。</w:t>
            </w:r>
          </w:p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企业策划的体系文件主要包括：《质量、环境、职业健康安全管理手册》，《质量、环境、职业健康安全管理体系程序文件》，《三级文件汇编》，以及相关运行记录等。以上文件编制办公室，审核</w:t>
            </w:r>
            <w:r w:rsidR="00970DA2">
              <w:rPr>
                <w:rFonts w:ascii="楷体" w:eastAsia="楷体" w:hAnsi="楷体" w:cs="宋体" w:hint="eastAsia"/>
                <w:sz w:val="24"/>
                <w:szCs w:val="24"/>
              </w:rPr>
              <w:t>于洪磊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，批准</w:t>
            </w:r>
            <w:r w:rsidR="00970DA2">
              <w:rPr>
                <w:rFonts w:ascii="楷体" w:eastAsia="楷体" w:hAnsi="楷体" w:cs="宋体" w:hint="eastAsia"/>
                <w:sz w:val="24"/>
                <w:szCs w:val="24"/>
              </w:rPr>
              <w:t>于俊国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，发布实施日期2019年</w:t>
            </w:r>
            <w:r w:rsidR="00890397">
              <w:rPr>
                <w:rFonts w:ascii="楷体" w:eastAsia="楷体" w:hAnsi="楷体" w:cs="宋体" w:hint="eastAsia"/>
                <w:sz w:val="24"/>
                <w:szCs w:val="24"/>
              </w:rPr>
              <w:t>10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月</w:t>
            </w:r>
            <w:r w:rsidR="00890397">
              <w:rPr>
                <w:rFonts w:ascii="楷体" w:eastAsia="楷体" w:hAnsi="楷体" w:cs="宋体" w:hint="eastAsia"/>
                <w:sz w:val="24"/>
                <w:szCs w:val="24"/>
              </w:rPr>
              <w:t>10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日。</w:t>
            </w:r>
          </w:p>
          <w:p w:rsidR="002C60B0" w:rsidRDefault="003A62C3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公司体系文件运行良好，能够满足经营需要。根据</w:t>
            </w:r>
            <w:proofErr w:type="gramStart"/>
            <w:r>
              <w:rPr>
                <w:rFonts w:ascii="楷体" w:eastAsia="楷体" w:hAnsi="楷体" w:cs="宋体" w:hint="eastAsia"/>
                <w:sz w:val="24"/>
                <w:szCs w:val="24"/>
              </w:rPr>
              <w:t>文审提出</w:t>
            </w:r>
            <w:proofErr w:type="gramEnd"/>
            <w:r>
              <w:rPr>
                <w:rFonts w:ascii="楷体" w:eastAsia="楷体" w:hAnsi="楷体" w:cs="宋体" w:hint="eastAsia"/>
                <w:sz w:val="24"/>
                <w:szCs w:val="24"/>
              </w:rPr>
              <w:t>问题，办公室对手册进行了补充修订，经过验证手册和程序文件基本符合标准要求。</w:t>
            </w:r>
          </w:p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查见《受控文件清单》，登录有</w:t>
            </w:r>
            <w:r w:rsidR="00C06ED5">
              <w:rPr>
                <w:rFonts w:ascii="楷体" w:eastAsia="楷体" w:hAnsi="楷体" w:cs="宋体" w:hint="eastAsia"/>
                <w:sz w:val="24"/>
                <w:szCs w:val="24"/>
              </w:rPr>
              <w:t>管理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手册、程序、</w:t>
            </w:r>
            <w:r w:rsidR="00C06ED5">
              <w:rPr>
                <w:rFonts w:ascii="楷体" w:eastAsia="楷体" w:hAnsi="楷体" w:cs="宋体" w:hint="eastAsia"/>
                <w:sz w:val="24"/>
                <w:szCs w:val="24"/>
              </w:rPr>
              <w:t>相关</w:t>
            </w:r>
            <w:proofErr w:type="gramStart"/>
            <w:r w:rsidR="00C06ED5">
              <w:rPr>
                <w:rFonts w:ascii="楷体" w:eastAsia="楷体" w:hAnsi="楷体" w:cs="宋体" w:hint="eastAsia"/>
                <w:sz w:val="24"/>
                <w:szCs w:val="24"/>
              </w:rPr>
              <w:t>方环境</w:t>
            </w:r>
            <w:proofErr w:type="gramEnd"/>
            <w:r w:rsidR="00C06ED5">
              <w:rPr>
                <w:rFonts w:ascii="楷体" w:eastAsia="楷体" w:hAnsi="楷体" w:cs="宋体" w:hint="eastAsia"/>
                <w:sz w:val="24"/>
                <w:szCs w:val="24"/>
              </w:rPr>
              <w:t>安全要求、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营销服务质量的控制规范、</w:t>
            </w:r>
            <w:proofErr w:type="gramStart"/>
            <w:r w:rsidR="00C06ED5">
              <w:rPr>
                <w:rFonts w:ascii="楷体" w:eastAsia="楷体" w:hAnsi="楷体" w:cs="宋体" w:hint="eastAsia"/>
                <w:sz w:val="24"/>
                <w:szCs w:val="24"/>
              </w:rPr>
              <w:t>劳保</w:t>
            </w:r>
            <w:r w:rsidR="000811D9">
              <w:rPr>
                <w:rFonts w:ascii="楷体" w:eastAsia="楷体" w:hAnsi="楷体" w:cs="宋体" w:hint="eastAsia"/>
                <w:sz w:val="24"/>
                <w:szCs w:val="24"/>
              </w:rPr>
              <w:t>消防</w:t>
            </w:r>
            <w:proofErr w:type="gramEnd"/>
            <w:r w:rsidR="00C06ED5">
              <w:rPr>
                <w:rFonts w:ascii="楷体" w:eastAsia="楷体" w:hAnsi="楷体" w:cs="宋体" w:hint="eastAsia"/>
                <w:sz w:val="24"/>
                <w:szCs w:val="24"/>
              </w:rPr>
              <w:t>用品管理</w:t>
            </w:r>
            <w:r w:rsidR="000811D9">
              <w:rPr>
                <w:rFonts w:ascii="楷体" w:eastAsia="楷体" w:hAnsi="楷体" w:cs="宋体" w:hint="eastAsia"/>
                <w:sz w:val="24"/>
                <w:szCs w:val="24"/>
              </w:rPr>
              <w:t>办法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E0475D">
              <w:rPr>
                <w:rFonts w:ascii="楷体" w:eastAsia="楷体" w:hAnsi="楷体" w:cs="宋体" w:hint="eastAsia"/>
                <w:sz w:val="24"/>
                <w:szCs w:val="24"/>
              </w:rPr>
              <w:t>火灾响应管理办法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等受控文件，包含了体系要求的成文信息，文件规定基本符合组织实际，满足标准要求。</w:t>
            </w:r>
          </w:p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抽查</w:t>
            </w:r>
            <w:r w:rsidR="00E0475D">
              <w:rPr>
                <w:rFonts w:ascii="楷体" w:eastAsia="楷体" w:hAnsi="楷体" w:cs="宋体" w:hint="eastAsia"/>
                <w:sz w:val="24"/>
                <w:szCs w:val="24"/>
              </w:rPr>
              <w:t>以上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体系文件，均有编制、审批人员，符合要求。</w:t>
            </w:r>
          </w:p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查文件发放情况：</w:t>
            </w:r>
          </w:p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提供了《文件发放、回收记录》，所有文件均由办公室发放，录有管理手册、程序、作业文件及标准、法律法规等外来文件。</w:t>
            </w:r>
          </w:p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查外来文件管理：</w:t>
            </w:r>
          </w:p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公司对外来文件及法律法规进行了收集、识别、分发、控制。外来文件采用了统一保管、借阅使用的方法进行控制。由办公室负责通过到主管部门、网上收集、标准发布部门进行购买，并对外来文件的识别、跟踪、控制。查到：《外来文件一览表（QMS）》、《法律法规清单（环境）》、《职业健康安全法律法规和其他要求清单》，有：《</w:t>
            </w:r>
            <w:r w:rsidR="00A06235" w:rsidRPr="00A06235">
              <w:rPr>
                <w:rFonts w:ascii="楷体" w:eastAsia="楷体" w:hAnsi="楷体" w:cs="宋体"/>
                <w:sz w:val="24"/>
                <w:szCs w:val="24"/>
              </w:rPr>
              <w:t>商品经营服务质量管理规范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》、《中华人民共和国职业病防治法》、《中华人民共和国产品质量法》、《中华人民共和国环境保护法》、《</w:t>
            </w:r>
            <w:r w:rsidR="00F03C37" w:rsidRPr="00F03C37">
              <w:rPr>
                <w:rFonts w:ascii="楷体" w:eastAsia="楷体" w:hAnsi="楷体" w:cs="宋体" w:hint="eastAsia"/>
                <w:sz w:val="24"/>
                <w:szCs w:val="24"/>
              </w:rPr>
              <w:t>中华人民共和国劳动法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》</w:t>
            </w:r>
            <w:r w:rsidR="00F03C37">
              <w:rPr>
                <w:rFonts w:ascii="楷体" w:eastAsia="楷体" w:hAnsi="楷体" w:cs="宋体" w:hint="eastAsia"/>
                <w:sz w:val="24"/>
                <w:szCs w:val="24"/>
              </w:rPr>
              <w:t>、《</w:t>
            </w:r>
            <w:r w:rsidR="00F03C37" w:rsidRPr="00F03C37">
              <w:rPr>
                <w:rFonts w:ascii="楷体" w:eastAsia="楷体" w:hAnsi="楷体" w:cs="宋体" w:hint="eastAsia"/>
                <w:sz w:val="24"/>
                <w:szCs w:val="24"/>
              </w:rPr>
              <w:t>机关、团体、企业、事业单位消防安全管理规定</w:t>
            </w:r>
            <w:r w:rsidR="00F03C37">
              <w:rPr>
                <w:rFonts w:ascii="楷体" w:eastAsia="楷体" w:hAnsi="楷体" w:cs="宋体" w:hint="eastAsia"/>
                <w:sz w:val="24"/>
                <w:szCs w:val="24"/>
              </w:rPr>
              <w:t>》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等法律法规和执行标准，外来文件管理符合要求。</w:t>
            </w:r>
          </w:p>
          <w:p w:rsidR="002C60B0" w:rsidRDefault="003A62C3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查作废文件控制：自体系运行以来，公司管理手册、程序文件、支持文件</w:t>
            </w:r>
            <w:proofErr w:type="gramStart"/>
            <w:r>
              <w:rPr>
                <w:rFonts w:ascii="楷体" w:eastAsia="楷体" w:hAnsi="楷体" w:cs="宋体" w:hint="eastAsia"/>
                <w:sz w:val="24"/>
                <w:szCs w:val="24"/>
              </w:rPr>
              <w:t>除文审</w:t>
            </w:r>
            <w:proofErr w:type="gramEnd"/>
            <w:r>
              <w:rPr>
                <w:rFonts w:ascii="楷体" w:eastAsia="楷体" w:hAnsi="楷体" w:cs="宋体" w:hint="eastAsia"/>
                <w:sz w:val="24"/>
                <w:szCs w:val="24"/>
              </w:rPr>
              <w:t>时提出的问题办公室对手册进行了补充（经验证，符合标准要求）外，其他均未修改修订，今后对发生文件的更改、作废、销毁，将按相关规定执行。</w:t>
            </w:r>
          </w:p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查到了“记录清单”，记录设置符合公司实施运行要求，基本包含了体系要求的相关记录；“记录清单”，内容清晰，规定了记录的名称、编号、保存期限等信息。记录以名称、编号进行唯一性标识。</w:t>
            </w:r>
          </w:p>
          <w:p w:rsidR="002C60B0" w:rsidRDefault="00170E7E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现场</w:t>
            </w:r>
            <w:r w:rsidR="003A62C3">
              <w:rPr>
                <w:rFonts w:ascii="楷体" w:eastAsia="楷体" w:hAnsi="楷体" w:cs="宋体" w:hint="eastAsia"/>
                <w:sz w:val="24"/>
                <w:szCs w:val="24"/>
              </w:rPr>
              <w:t>查阅了</w:t>
            </w:r>
            <w:r w:rsidR="009B3649">
              <w:rPr>
                <w:rFonts w:ascii="楷体" w:eastAsia="楷体" w:hAnsi="楷体" w:cs="宋体" w:hint="eastAsia"/>
                <w:sz w:val="24"/>
                <w:szCs w:val="24"/>
              </w:rPr>
              <w:t>《</w:t>
            </w:r>
            <w:r w:rsidR="001F4890" w:rsidRPr="001F4890">
              <w:rPr>
                <w:rFonts w:ascii="楷体" w:eastAsia="楷体" w:hAnsi="楷体" w:cs="宋体" w:hint="eastAsia"/>
                <w:sz w:val="24"/>
                <w:szCs w:val="24"/>
              </w:rPr>
              <w:t>重要环境因素清单</w:t>
            </w:r>
            <w:r w:rsidR="009B3649">
              <w:rPr>
                <w:rFonts w:ascii="楷体" w:eastAsia="楷体" w:hAnsi="楷体" w:cs="宋体" w:hint="eastAsia"/>
                <w:sz w:val="24"/>
                <w:szCs w:val="24"/>
              </w:rPr>
              <w:t>》、</w:t>
            </w:r>
            <w:r w:rsidR="003A62C3">
              <w:rPr>
                <w:rFonts w:ascii="楷体" w:eastAsia="楷体" w:hAnsi="楷体" w:cs="宋体" w:hint="eastAsia"/>
                <w:sz w:val="24"/>
                <w:szCs w:val="24"/>
              </w:rPr>
              <w:t>《</w:t>
            </w:r>
            <w:r w:rsidR="009B3649">
              <w:rPr>
                <w:rFonts w:ascii="楷体" w:eastAsia="楷体" w:hAnsi="楷体" w:cs="宋体" w:hint="eastAsia"/>
                <w:sz w:val="24"/>
                <w:szCs w:val="24"/>
              </w:rPr>
              <w:t>劳保用品发放</w:t>
            </w:r>
            <w:r w:rsidR="001F4890">
              <w:rPr>
                <w:rFonts w:ascii="楷体" w:eastAsia="楷体" w:hAnsi="楷体" w:cs="宋体" w:hint="eastAsia"/>
                <w:sz w:val="24"/>
                <w:szCs w:val="24"/>
              </w:rPr>
              <w:t>登记表</w:t>
            </w:r>
            <w:r w:rsidR="003A62C3">
              <w:rPr>
                <w:rFonts w:ascii="楷体" w:eastAsia="楷体" w:hAnsi="楷体" w:cs="宋体" w:hint="eastAsia"/>
                <w:sz w:val="24"/>
                <w:szCs w:val="24"/>
              </w:rPr>
              <w:t>》、《环境安全管理检查记录》、《</w:t>
            </w:r>
            <w:r w:rsidR="00760F74" w:rsidRPr="00760F74">
              <w:rPr>
                <w:rFonts w:ascii="楷体" w:eastAsia="楷体" w:hAnsi="楷体" w:cs="宋体" w:hint="eastAsia"/>
                <w:sz w:val="24"/>
                <w:szCs w:val="24"/>
              </w:rPr>
              <w:t>危险源辨识和风险评价</w:t>
            </w:r>
            <w:r w:rsidR="00760F74">
              <w:rPr>
                <w:rFonts w:ascii="楷体" w:eastAsia="楷体" w:hAnsi="楷体" w:cs="宋体" w:hint="eastAsia"/>
                <w:sz w:val="24"/>
                <w:szCs w:val="24"/>
              </w:rPr>
              <w:t>一览表</w:t>
            </w:r>
            <w:r w:rsidR="003A62C3">
              <w:rPr>
                <w:rFonts w:ascii="楷体" w:eastAsia="楷体" w:hAnsi="楷体" w:cs="宋体" w:hint="eastAsia"/>
                <w:sz w:val="24"/>
                <w:szCs w:val="24"/>
              </w:rPr>
              <w:t>》、《</w:t>
            </w:r>
            <w:r w:rsidR="00760F74" w:rsidRPr="00760F74">
              <w:rPr>
                <w:rFonts w:ascii="楷体" w:eastAsia="楷体" w:hAnsi="楷体" w:cs="宋体" w:hint="eastAsia"/>
                <w:sz w:val="24"/>
                <w:szCs w:val="24"/>
              </w:rPr>
              <w:t>应急预案演练记录</w:t>
            </w:r>
            <w:r w:rsidR="003A62C3">
              <w:rPr>
                <w:rFonts w:ascii="楷体" w:eastAsia="楷体" w:hAnsi="楷体" w:cs="宋体" w:hint="eastAsia"/>
                <w:sz w:val="24"/>
                <w:szCs w:val="24"/>
              </w:rPr>
              <w:t>》</w:t>
            </w:r>
            <w:r w:rsidR="006F6678">
              <w:rPr>
                <w:rFonts w:ascii="楷体" w:eastAsia="楷体" w:hAnsi="楷体" w:cs="宋体" w:hint="eastAsia"/>
                <w:sz w:val="24"/>
                <w:szCs w:val="24"/>
              </w:rPr>
              <w:t>、《</w:t>
            </w:r>
            <w:r w:rsidR="006F6678" w:rsidRPr="006F6678">
              <w:rPr>
                <w:rFonts w:ascii="楷体" w:eastAsia="楷体" w:hAnsi="楷体" w:cs="宋体" w:hint="eastAsia"/>
                <w:sz w:val="24"/>
                <w:szCs w:val="24"/>
              </w:rPr>
              <w:t>营销人员工作监督表</w:t>
            </w:r>
            <w:r w:rsidR="006F6678">
              <w:rPr>
                <w:rFonts w:ascii="楷体" w:eastAsia="楷体" w:hAnsi="楷体" w:cs="宋体" w:hint="eastAsia"/>
                <w:sz w:val="24"/>
                <w:szCs w:val="24"/>
              </w:rPr>
              <w:t>》</w:t>
            </w:r>
            <w:r w:rsidR="003A62C3">
              <w:rPr>
                <w:rFonts w:ascii="楷体" w:eastAsia="楷体" w:hAnsi="楷体" w:cs="宋体" w:hint="eastAsia"/>
                <w:sz w:val="24"/>
                <w:szCs w:val="24"/>
              </w:rPr>
              <w:t>等体系运行记录，记录比较完整，内容规范全面，有填表人、检查人等信息，易于检索，符合要求。</w:t>
            </w:r>
          </w:p>
          <w:p w:rsidR="002C60B0" w:rsidRDefault="003A62C3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 xml:space="preserve">　 </w:t>
            </w:r>
            <w:r w:rsidR="00170E7E">
              <w:rPr>
                <w:rFonts w:ascii="楷体" w:eastAsia="楷体" w:hAnsi="楷体" w:cs="宋体" w:hint="eastAsia"/>
                <w:sz w:val="24"/>
                <w:szCs w:val="24"/>
              </w:rPr>
              <w:t>现场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察看</w:t>
            </w:r>
            <w:r w:rsidR="00BE3E2D">
              <w:rPr>
                <w:rFonts w:ascii="楷体" w:eastAsia="楷体" w:hAnsi="楷体" w:cs="宋体" w:hint="eastAsia"/>
                <w:sz w:val="24"/>
                <w:szCs w:val="24"/>
              </w:rPr>
              <w:t>文件及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记录存放处：各类</w:t>
            </w:r>
            <w:r w:rsidR="00BE3E2D">
              <w:rPr>
                <w:rFonts w:ascii="楷体" w:eastAsia="楷体" w:hAnsi="楷体" w:cs="宋体" w:hint="eastAsia"/>
                <w:sz w:val="24"/>
                <w:szCs w:val="24"/>
              </w:rPr>
              <w:t>文件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记录分类存放，部门用记录由相关部门保管，置于文件夹或档案盒（袋）内，统一放置于文件资料柜中，干燥、通风、容易查询，记录保存方式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和地点基本可以满足企业现有的体系运行需求。</w:t>
            </w:r>
          </w:p>
          <w:p w:rsidR="002C60B0" w:rsidRDefault="003A62C3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 xml:space="preserve">　　经了解，目前没发生作废、销毁现象，发生时由办公室统一处理。</w:t>
            </w:r>
          </w:p>
          <w:p w:rsidR="009223AB" w:rsidRDefault="009223AB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现场审核查验了上次远程审核时企业提供的资料，真实有效。</w:t>
            </w:r>
          </w:p>
          <w:p w:rsidR="002C60B0" w:rsidRDefault="003A62C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公司文件化信息控制基本有效。</w:t>
            </w:r>
          </w:p>
        </w:tc>
        <w:tc>
          <w:tcPr>
            <w:tcW w:w="1585" w:type="dxa"/>
          </w:tcPr>
          <w:p w:rsidR="002C60B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C60B0">
        <w:trPr>
          <w:trHeight w:val="516"/>
        </w:trPr>
        <w:tc>
          <w:tcPr>
            <w:tcW w:w="1809" w:type="dxa"/>
            <w:vAlign w:val="center"/>
          </w:tcPr>
          <w:p w:rsidR="002C60B0" w:rsidRDefault="003A62C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pacing w:val="-6"/>
                <w:sz w:val="24"/>
                <w:szCs w:val="24"/>
              </w:rPr>
              <w:lastRenderedPageBreak/>
              <w:t>监视、测量、分析和评价</w:t>
            </w:r>
          </w:p>
        </w:tc>
        <w:tc>
          <w:tcPr>
            <w:tcW w:w="1311" w:type="dxa"/>
          </w:tcPr>
          <w:p w:rsidR="002C60B0" w:rsidRDefault="003A62C3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pacing w:val="-6"/>
                <w:sz w:val="24"/>
                <w:szCs w:val="24"/>
              </w:rPr>
              <w:t>Q9.1.1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、Q9.1.3</w:t>
            </w:r>
          </w:p>
        </w:tc>
        <w:tc>
          <w:tcPr>
            <w:tcW w:w="10004" w:type="dxa"/>
          </w:tcPr>
          <w:p w:rsidR="002C60B0" w:rsidRDefault="003A62C3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公司编制了《绩效测量和监视程序</w:t>
            </w:r>
            <w:r w:rsidR="00970DA2">
              <w:rPr>
                <w:rFonts w:ascii="楷体" w:eastAsia="楷体" w:hAnsi="楷体" w:cs="宋体" w:hint="eastAsia"/>
                <w:sz w:val="24"/>
                <w:szCs w:val="24"/>
              </w:rPr>
              <w:t>BJZXB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.CX15-2019》，规定了管理体系相关信息的收集、汇总、分析、处理、传递的要求。</w:t>
            </w:r>
          </w:p>
          <w:p w:rsidR="002C60B0" w:rsidRDefault="003A62C3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公司组织各部门策划和实施必要的监视和测量活动，确保产品、体系和过程的符合性，以持续改进质量管理体系的有效性。</w:t>
            </w:r>
          </w:p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公司的过程和体系的监视和测量主要是通过内审、管理评审、目标考核以及日常工作监督、产品检验、顾客满意度测量等的方式完成。</w:t>
            </w:r>
          </w:p>
          <w:p w:rsidR="00577BF8" w:rsidRDefault="00577BF8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抽查20</w:t>
            </w:r>
            <w:r w:rsidR="00AE07A4">
              <w:rPr>
                <w:rFonts w:ascii="楷体" w:eastAsia="楷体" w:hAnsi="楷体" w:cs="宋体" w:hint="eastAsia"/>
                <w:sz w:val="24"/>
                <w:szCs w:val="24"/>
              </w:rPr>
              <w:t>20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AE07A4">
              <w:rPr>
                <w:rFonts w:ascii="楷体" w:eastAsia="楷体" w:hAnsi="楷体" w:cs="宋体" w:hint="eastAsia"/>
                <w:sz w:val="24"/>
                <w:szCs w:val="24"/>
              </w:rPr>
              <w:t>5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.2</w:t>
            </w:r>
            <w:r w:rsidR="00AE07A4">
              <w:rPr>
                <w:rFonts w:ascii="楷体" w:eastAsia="楷体" w:hAnsi="楷体" w:cs="宋体" w:hint="eastAsia"/>
                <w:sz w:val="24"/>
                <w:szCs w:val="24"/>
              </w:rPr>
              <w:t>7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日《巡查表》，从整理整顿、工作态度、设备管理、工作进度、安全、操作规程遵守等予以评分，满分100分，此次检查得分9</w:t>
            </w:r>
            <w:r w:rsidR="00AE07A4">
              <w:rPr>
                <w:rFonts w:ascii="楷体" w:eastAsia="楷体" w:hAnsi="楷体" w:cs="宋体" w:hint="eastAsia"/>
                <w:sz w:val="24"/>
                <w:szCs w:val="24"/>
              </w:rPr>
              <w:t>5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分。</w:t>
            </w:r>
          </w:p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宋体" w:hint="eastAsia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公司日常对市场信息、目标完成情况、营销人员过程工作监督、采购产品质量检验、顾客满意对测量及反馈等进行简单分析评价，公司已建立了信息收集的渠道，并实施，但利用深度须加强。</w:t>
            </w:r>
          </w:p>
          <w:p w:rsidR="009223AB" w:rsidRDefault="009223AB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现场审核查验了上次远程审核时企业提供的资料，真实有效。</w:t>
            </w:r>
          </w:p>
        </w:tc>
        <w:tc>
          <w:tcPr>
            <w:tcW w:w="1585" w:type="dxa"/>
          </w:tcPr>
          <w:p w:rsidR="002C60B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C60B0" w:rsidTr="00EA5870">
        <w:trPr>
          <w:trHeight w:val="2235"/>
        </w:trPr>
        <w:tc>
          <w:tcPr>
            <w:tcW w:w="1809" w:type="dxa"/>
            <w:vAlign w:val="center"/>
          </w:tcPr>
          <w:p w:rsidR="002C60B0" w:rsidRDefault="003A62C3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环境因素/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危险源</w:t>
            </w:r>
          </w:p>
        </w:tc>
        <w:tc>
          <w:tcPr>
            <w:tcW w:w="1311" w:type="dxa"/>
          </w:tcPr>
          <w:p w:rsidR="002C60B0" w:rsidRDefault="003A62C3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EO：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6.1.2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</w:p>
          <w:p w:rsidR="002C60B0" w:rsidRDefault="002C60B0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004" w:type="dxa"/>
          </w:tcPr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查有：《环境因素识别与评价控制程序</w:t>
            </w:r>
            <w:r w:rsidR="00970DA2">
              <w:rPr>
                <w:rFonts w:ascii="楷体" w:eastAsia="楷体" w:hAnsi="楷体" w:cs="楷体" w:hint="eastAsia"/>
                <w:sz w:val="24"/>
                <w:szCs w:val="24"/>
              </w:rPr>
              <w:t>BJZXB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.CX18-2019》、《危险源辩识风险评价控制程序</w:t>
            </w:r>
            <w:r w:rsidR="00970DA2">
              <w:rPr>
                <w:rFonts w:ascii="楷体" w:eastAsia="楷体" w:hAnsi="楷体" w:cs="楷体" w:hint="eastAsia"/>
                <w:sz w:val="24"/>
                <w:szCs w:val="24"/>
              </w:rPr>
              <w:t>BJZXB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.CX21-2019》。</w:t>
            </w:r>
          </w:p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办公室作为环境和职业健康安全管理体系的推进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部门，主要统筹负责识别评价相关的环境因素及危险源。根据各部门业务识别及各办公、采购、质检、销售过程环节识别，最后由办公室统一汇总。</w:t>
            </w:r>
            <w:r w:rsidR="009223AB">
              <w:rPr>
                <w:rFonts w:ascii="楷体" w:eastAsia="楷体" w:hAnsi="楷体" w:cs="楷体" w:hint="eastAsia"/>
                <w:sz w:val="24"/>
                <w:szCs w:val="24"/>
              </w:rPr>
              <w:t>能考虑到</w:t>
            </w:r>
            <w:r w:rsidR="009223AB" w:rsidRPr="009223AB">
              <w:rPr>
                <w:rFonts w:ascii="楷体" w:eastAsia="楷体" w:hAnsi="楷体" w:cs="楷体"/>
                <w:sz w:val="24"/>
                <w:szCs w:val="24"/>
              </w:rPr>
              <w:t>专用教学仪器、实验室设备、体育用品、文具用品、乐器、玩具、课桌凳、监控设备、环保器材、多媒体教学设备的销售</w:t>
            </w:r>
            <w:r w:rsidR="009223AB" w:rsidRPr="009223AB">
              <w:rPr>
                <w:rFonts w:ascii="楷体" w:eastAsia="楷体" w:hAnsi="楷体" w:cs="楷体"/>
                <w:sz w:val="24"/>
                <w:szCs w:val="24"/>
              </w:rPr>
              <w:t>的特点</w:t>
            </w:r>
            <w:r w:rsidR="009223AB" w:rsidRPr="009223AB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查“环境因素识别评价汇总表”，识别考虑了正常、异常、紧急，过去、现在、未来三种时态，考虑了供方、客户等可施加影响的环境因素，能考虑到产品生命周期观点。</w:t>
            </w:r>
          </w:p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涉及办公室的环境因素有</w:t>
            </w:r>
            <w:r w:rsidR="00103234">
              <w:rPr>
                <w:rFonts w:ascii="楷体" w:eastAsia="楷体" w:hAnsi="楷体" w:cs="楷体" w:hint="eastAsia"/>
                <w:sz w:val="24"/>
                <w:szCs w:val="24"/>
              </w:rPr>
              <w:t>生活废水排放、水电消耗、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办公活动中办公纸张消耗、</w:t>
            </w:r>
            <w:r w:rsidR="00103234">
              <w:rPr>
                <w:rFonts w:ascii="楷体" w:eastAsia="楷体" w:hAnsi="楷体" w:cs="楷体" w:hint="eastAsia"/>
                <w:sz w:val="24"/>
                <w:szCs w:val="24"/>
              </w:rPr>
              <w:t>办公设备噪声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排放、废旧办公固废排放、火灾事故发生等。</w:t>
            </w:r>
          </w:p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查“重要环境因素清单”，采取多因子评价法，评价出固体废弃物排放、火灾事故的发生等2项重要环境因素。</w:t>
            </w:r>
          </w:p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经评价办公室的重要环境因素为：日常办公过程中固体废弃物排放、火灾事故的发生。</w:t>
            </w:r>
          </w:p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主要控制措施：固废分类存放、办公</w:t>
            </w:r>
            <w:proofErr w:type="gramStart"/>
            <w:r>
              <w:rPr>
                <w:rFonts w:ascii="楷体" w:eastAsia="楷体" w:hAnsi="楷体" w:cs="楷体" w:hint="eastAsia"/>
                <w:sz w:val="24"/>
                <w:szCs w:val="24"/>
              </w:rPr>
              <w:t>危废交耗材</w:t>
            </w:r>
            <w:proofErr w:type="gramEnd"/>
            <w:r>
              <w:rPr>
                <w:rFonts w:ascii="楷体" w:eastAsia="楷体" w:hAnsi="楷体" w:cs="楷体" w:hint="eastAsia"/>
                <w:sz w:val="24"/>
                <w:szCs w:val="24"/>
              </w:rPr>
              <w:t>供应公司，垃圾由</w:t>
            </w:r>
            <w:r w:rsidR="00AE06FB">
              <w:rPr>
                <w:rFonts w:ascii="楷体" w:eastAsia="楷体" w:hAnsi="楷体" w:cs="楷体" w:hint="eastAsia"/>
                <w:sz w:val="24"/>
                <w:szCs w:val="24"/>
              </w:rPr>
              <w:t>物业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部门拉走，加强日常培训，日常检查，配备消防器材等措施。</w:t>
            </w:r>
          </w:p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查“危险源辨识和风险评价一览表”，识别了办公活动、采购</w:t>
            </w:r>
            <w:r w:rsidR="00AE06FB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销售、检验过程中的</w:t>
            </w:r>
            <w:r w:rsidR="00EA5870">
              <w:rPr>
                <w:rFonts w:ascii="楷体" w:eastAsia="楷体" w:hAnsi="楷体" w:cs="楷体" w:hint="eastAsia"/>
                <w:sz w:val="24"/>
                <w:szCs w:val="24"/>
              </w:rPr>
              <w:t>危险源。涉及办公室的危险源有办公活动过程中电脑辐射、</w:t>
            </w:r>
            <w:r w:rsidR="00815916" w:rsidRPr="00815916">
              <w:rPr>
                <w:rFonts w:ascii="楷体" w:eastAsia="楷体" w:hAnsi="楷体" w:cs="楷体" w:hint="eastAsia"/>
                <w:sz w:val="24"/>
                <w:szCs w:val="24"/>
              </w:rPr>
              <w:t>被桌柜撞伤、传染病、外来人员参观安全防护工作措施缺陷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、火灾、触电等。</w:t>
            </w:r>
          </w:p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查“</w:t>
            </w:r>
            <w:r w:rsidR="000C0639">
              <w:rPr>
                <w:rFonts w:ascii="楷体" w:eastAsia="楷体" w:hAnsi="楷体" w:cs="楷体" w:hint="eastAsia"/>
                <w:sz w:val="24"/>
                <w:szCs w:val="24"/>
              </w:rPr>
              <w:t>重大危险源清单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”，对识别出的危险</w:t>
            </w:r>
            <w:proofErr w:type="gramStart"/>
            <w:r>
              <w:rPr>
                <w:rFonts w:ascii="楷体" w:eastAsia="楷体" w:hAnsi="楷体" w:cs="楷体" w:hint="eastAsia"/>
                <w:sz w:val="24"/>
                <w:szCs w:val="24"/>
              </w:rPr>
              <w:t>源采取</w:t>
            </w:r>
            <w:proofErr w:type="gramEnd"/>
            <w:r>
              <w:rPr>
                <w:rFonts w:ascii="楷体" w:eastAsia="楷体" w:hAnsi="楷体" w:cs="楷体" w:hint="eastAsia"/>
                <w:sz w:val="24"/>
                <w:szCs w:val="24"/>
              </w:rPr>
              <w:t>D=LEC进行评价，评价出重大危险源3个，包括：火灾、人员伤害、触电事故等。</w:t>
            </w:r>
          </w:p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经评价办公室的重大危险源：触电事故、火灾事故。</w:t>
            </w:r>
          </w:p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主要控制措施：危险源控制执行管理方案、配备消防器材、日常检查、日常培训教育、应急演练等运行控制措施等。</w:t>
            </w:r>
          </w:p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具体控制措施见ES8.1审核记录。</w:t>
            </w:r>
          </w:p>
          <w:p w:rsidR="009223AB" w:rsidRDefault="009223AB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现场审核查验了上次远程审核时企业提供的资料，真实有效。</w:t>
            </w:r>
          </w:p>
        </w:tc>
        <w:tc>
          <w:tcPr>
            <w:tcW w:w="1585" w:type="dxa"/>
          </w:tcPr>
          <w:p w:rsidR="002C60B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C60B0">
        <w:trPr>
          <w:trHeight w:val="4943"/>
        </w:trPr>
        <w:tc>
          <w:tcPr>
            <w:tcW w:w="1809" w:type="dxa"/>
            <w:vAlign w:val="center"/>
          </w:tcPr>
          <w:p w:rsidR="002C60B0" w:rsidRDefault="003A62C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合</w:t>
            </w:r>
            <w:proofErr w:type="gramStart"/>
            <w:r>
              <w:rPr>
                <w:rFonts w:ascii="楷体" w:eastAsia="楷体" w:hAnsi="楷体" w:cs="Arial" w:hint="eastAsia"/>
                <w:sz w:val="24"/>
                <w:szCs w:val="24"/>
              </w:rPr>
              <w:t>规</w:t>
            </w:r>
            <w:proofErr w:type="gramEnd"/>
            <w:r>
              <w:rPr>
                <w:rFonts w:ascii="楷体" w:eastAsia="楷体" w:hAnsi="楷体" w:cs="Arial" w:hint="eastAsia"/>
                <w:sz w:val="24"/>
                <w:szCs w:val="24"/>
              </w:rPr>
              <w:t>义务</w:t>
            </w:r>
          </w:p>
        </w:tc>
        <w:tc>
          <w:tcPr>
            <w:tcW w:w="1311" w:type="dxa"/>
          </w:tcPr>
          <w:p w:rsidR="002C60B0" w:rsidRDefault="003A62C3">
            <w:pPr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EO：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6.1.3</w:t>
            </w:r>
            <w:r>
              <w:rPr>
                <w:rFonts w:ascii="楷体" w:eastAsia="楷体" w:hAnsi="楷体" w:cs="楷体"/>
                <w:bCs/>
                <w:sz w:val="24"/>
                <w:szCs w:val="24"/>
              </w:rPr>
              <w:t xml:space="preserve"> </w:t>
            </w:r>
          </w:p>
          <w:p w:rsidR="002C60B0" w:rsidRDefault="002C60B0">
            <w:pPr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2C60B0" w:rsidRDefault="003A62C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建立实施了《法律、法规和其他要求识别管理程序</w:t>
            </w:r>
            <w:r w:rsidR="00970DA2">
              <w:rPr>
                <w:rFonts w:ascii="楷体" w:eastAsia="楷体" w:hAnsi="楷体" w:cs="楷体" w:hint="eastAsia"/>
                <w:sz w:val="24"/>
                <w:szCs w:val="24"/>
              </w:rPr>
              <w:t>BJZXB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.CX02-2019》。</w:t>
            </w:r>
          </w:p>
          <w:p w:rsidR="002C60B0" w:rsidRDefault="003A62C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查《法律法规清单(环境)》、《职业健康安全法律法规和其他要求清单》，识别了相关法律法规和其他要求。</w:t>
            </w:r>
          </w:p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其中包括：《中华人民共和国环境保护法》、《</w:t>
            </w:r>
            <w:r w:rsidR="00EA5870">
              <w:rPr>
                <w:rFonts w:ascii="楷体" w:eastAsia="楷体" w:hAnsi="楷体" w:cs="楷体" w:hint="eastAsia"/>
                <w:sz w:val="24"/>
                <w:szCs w:val="24"/>
              </w:rPr>
              <w:t>中华人民共和国职业病防治法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》、《污水排入城镇下水管道水质标准》、《中华人民共和国</w:t>
            </w:r>
            <w:r w:rsidR="00E954BE">
              <w:rPr>
                <w:rFonts w:ascii="楷体" w:eastAsia="楷体" w:hAnsi="楷体" w:cs="楷体" w:hint="eastAsia"/>
                <w:sz w:val="24"/>
                <w:szCs w:val="24"/>
              </w:rPr>
              <w:t>劳动法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》、《中华人民共和国消防法》、《</w:t>
            </w:r>
            <w:r w:rsidR="00BE48B3" w:rsidRPr="00BE48B3">
              <w:rPr>
                <w:rFonts w:ascii="楷体" w:eastAsia="楷体" w:hAnsi="楷体" w:cs="楷体" w:hint="eastAsia"/>
                <w:sz w:val="24"/>
                <w:szCs w:val="24"/>
              </w:rPr>
              <w:t>中华人民共和国劳动法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》、《中华人民共和国固体废弃物污染环境防治法》、《</w:t>
            </w:r>
            <w:r w:rsidR="00BE48B3">
              <w:rPr>
                <w:rFonts w:ascii="楷体" w:eastAsia="楷体" w:hAnsi="楷体" w:cs="楷体" w:hint="eastAsia"/>
                <w:sz w:val="24"/>
                <w:szCs w:val="24"/>
              </w:rPr>
              <w:t>北京市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消防条例》、《用人单位劳动防护用品管理规范》</w:t>
            </w:r>
            <w:r w:rsidR="00BE48B3">
              <w:rPr>
                <w:rFonts w:ascii="楷体" w:eastAsia="楷体" w:hAnsi="楷体" w:cs="楷体" w:hint="eastAsia"/>
                <w:sz w:val="24"/>
                <w:szCs w:val="24"/>
              </w:rPr>
              <w:t>、《</w:t>
            </w:r>
            <w:r w:rsidR="00BE48B3" w:rsidRPr="00BE48B3">
              <w:rPr>
                <w:rFonts w:ascii="楷体" w:eastAsia="楷体" w:hAnsi="楷体" w:cs="楷体" w:hint="eastAsia"/>
                <w:sz w:val="24"/>
                <w:szCs w:val="24"/>
              </w:rPr>
              <w:t>机关、团体、企业、事业单位消防安全管理规定</w:t>
            </w:r>
            <w:r w:rsidR="00BE48B3">
              <w:rPr>
                <w:rFonts w:ascii="楷体" w:eastAsia="楷体" w:hAnsi="楷体" w:cs="楷体" w:hint="eastAsia"/>
                <w:sz w:val="24"/>
                <w:szCs w:val="24"/>
              </w:rPr>
              <w:t>》、《</w:t>
            </w:r>
            <w:r w:rsidR="00BE48B3" w:rsidRPr="00BE48B3">
              <w:rPr>
                <w:rFonts w:ascii="楷体" w:eastAsia="楷体" w:hAnsi="楷体" w:cs="楷体" w:hint="eastAsia"/>
                <w:sz w:val="24"/>
                <w:szCs w:val="24"/>
              </w:rPr>
              <w:t>中华人民共和国环境噪声污染防治法</w:t>
            </w:r>
            <w:r w:rsidR="00BE48B3">
              <w:rPr>
                <w:rFonts w:ascii="楷体" w:eastAsia="楷体" w:hAnsi="楷体" w:cs="楷体" w:hint="eastAsia"/>
                <w:sz w:val="24"/>
                <w:szCs w:val="24"/>
              </w:rPr>
              <w:t>》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等。</w:t>
            </w:r>
          </w:p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已识别法律法规及其它要求的适用条款，能与环境因素、危险源向对应。</w:t>
            </w:r>
          </w:p>
          <w:p w:rsidR="002C60B0" w:rsidRDefault="003A62C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办公室根据需要随时网上获取、识别更新，并通过培训、宣传、会议等形式传达给员工和相关方，各部门如有需要随时到办公室查阅。</w:t>
            </w:r>
          </w:p>
          <w:p w:rsidR="009223AB" w:rsidRDefault="009223AB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现场审核查验了上次远程审核时企业提供的资料，真实有效。</w:t>
            </w:r>
          </w:p>
        </w:tc>
        <w:tc>
          <w:tcPr>
            <w:tcW w:w="1585" w:type="dxa"/>
          </w:tcPr>
          <w:p w:rsidR="002C60B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C60B0">
        <w:trPr>
          <w:trHeight w:val="3511"/>
        </w:trPr>
        <w:tc>
          <w:tcPr>
            <w:tcW w:w="1809" w:type="dxa"/>
            <w:vAlign w:val="center"/>
          </w:tcPr>
          <w:p w:rsidR="002C60B0" w:rsidRDefault="003A62C3">
            <w:pPr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措施的策划</w:t>
            </w:r>
          </w:p>
        </w:tc>
        <w:tc>
          <w:tcPr>
            <w:tcW w:w="1311" w:type="dxa"/>
            <w:vAlign w:val="center"/>
          </w:tcPr>
          <w:p w:rsidR="002C60B0" w:rsidRDefault="003A62C3">
            <w:pPr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EO:6.1.4</w:t>
            </w:r>
          </w:p>
        </w:tc>
        <w:tc>
          <w:tcPr>
            <w:tcW w:w="10004" w:type="dxa"/>
            <w:vAlign w:val="center"/>
          </w:tcPr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公司根据环境因素和危险源的风险辨识结果，分别制定出《重要环境因素清单》、《</w:t>
            </w:r>
            <w:r w:rsidR="00A42D8B">
              <w:rPr>
                <w:rFonts w:ascii="楷体" w:eastAsia="楷体" w:hAnsi="楷体" w:cs="楷体" w:hint="eastAsia"/>
                <w:sz w:val="24"/>
                <w:szCs w:val="24"/>
              </w:rPr>
              <w:t>重大危险源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清单》，清单内明确了控制措施计划，通过具体的措施进行有效控制：目标、管理方案、管理制度运行控制、应急预案、日常检查、日常培训。</w:t>
            </w:r>
          </w:p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制定了《法律、法规和其他要求识别管理程序</w:t>
            </w:r>
            <w:r w:rsidR="00970DA2">
              <w:rPr>
                <w:rFonts w:ascii="楷体" w:eastAsia="楷体" w:hAnsi="楷体" w:cs="楷体" w:hint="eastAsia"/>
                <w:sz w:val="24"/>
                <w:szCs w:val="24"/>
              </w:rPr>
              <w:t>BJZXB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.CX02-2019》、《合规性评价程序</w:t>
            </w:r>
            <w:r w:rsidR="00970DA2">
              <w:rPr>
                <w:rFonts w:ascii="楷体" w:eastAsia="楷体" w:hAnsi="楷体" w:cs="楷体" w:hint="eastAsia"/>
                <w:sz w:val="24"/>
                <w:szCs w:val="24"/>
              </w:rPr>
              <w:t>BJZXB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.CX16-2019》，每年对公司适用的合</w:t>
            </w:r>
            <w:proofErr w:type="gramStart"/>
            <w:r>
              <w:rPr>
                <w:rFonts w:ascii="楷体" w:eastAsia="楷体" w:hAnsi="楷体" w:cs="楷体" w:hint="eastAsia"/>
                <w:sz w:val="24"/>
                <w:szCs w:val="24"/>
              </w:rPr>
              <w:t>规</w:t>
            </w:r>
            <w:proofErr w:type="gramEnd"/>
            <w:r>
              <w:rPr>
                <w:rFonts w:ascii="楷体" w:eastAsia="楷体" w:hAnsi="楷体" w:cs="楷体" w:hint="eastAsia"/>
                <w:sz w:val="24"/>
                <w:szCs w:val="24"/>
              </w:rPr>
              <w:t>义务进行识别更新并定期评价、检查。</w:t>
            </w:r>
          </w:p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经组织评价，组织策划的措施基本能够满足风险和机遇应对需要，</w:t>
            </w:r>
            <w:r w:rsidR="00E31F2E">
              <w:rPr>
                <w:rFonts w:ascii="楷体" w:eastAsia="楷体" w:hAnsi="楷体" w:cs="楷体" w:hint="eastAsia"/>
                <w:sz w:val="24"/>
                <w:szCs w:val="24"/>
              </w:rPr>
              <w:t>在建立、实施</w:t>
            </w:r>
            <w:r w:rsidR="001462CD">
              <w:rPr>
                <w:rFonts w:ascii="楷体" w:eastAsia="楷体" w:hAnsi="楷体" w:cs="楷体" w:hint="eastAsia"/>
                <w:sz w:val="24"/>
                <w:szCs w:val="24"/>
              </w:rPr>
              <w:t>、保持</w:t>
            </w:r>
            <w:r w:rsidR="00E31F2E">
              <w:rPr>
                <w:rFonts w:ascii="楷体" w:eastAsia="楷体" w:hAnsi="楷体" w:cs="楷体" w:hint="eastAsia"/>
                <w:sz w:val="24"/>
                <w:szCs w:val="24"/>
              </w:rPr>
              <w:t>管理体系</w:t>
            </w:r>
            <w:r w:rsidR="001462CD">
              <w:rPr>
                <w:rFonts w:ascii="楷体" w:eastAsia="楷体" w:hAnsi="楷体" w:cs="楷体" w:hint="eastAsia"/>
                <w:sz w:val="24"/>
                <w:szCs w:val="24"/>
              </w:rPr>
              <w:t>时应用了以上措施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</w:tc>
        <w:tc>
          <w:tcPr>
            <w:tcW w:w="1585" w:type="dxa"/>
          </w:tcPr>
          <w:p w:rsidR="002C60B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C60B0" w:rsidTr="00A61009">
        <w:trPr>
          <w:trHeight w:val="1122"/>
        </w:trPr>
        <w:tc>
          <w:tcPr>
            <w:tcW w:w="1809" w:type="dxa"/>
            <w:vAlign w:val="center"/>
          </w:tcPr>
          <w:p w:rsidR="002C60B0" w:rsidRDefault="003A62C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合</w:t>
            </w:r>
            <w:proofErr w:type="gramStart"/>
            <w:r>
              <w:rPr>
                <w:rFonts w:ascii="楷体" w:eastAsia="楷体" w:hAnsi="楷体" w:cs="Arial" w:hint="eastAsia"/>
                <w:sz w:val="24"/>
                <w:szCs w:val="24"/>
              </w:rPr>
              <w:t>规</w:t>
            </w:r>
            <w:proofErr w:type="gramEnd"/>
            <w:r>
              <w:rPr>
                <w:rFonts w:ascii="楷体" w:eastAsia="楷体" w:hAnsi="楷体" w:cs="Arial" w:hint="eastAsia"/>
                <w:sz w:val="24"/>
                <w:szCs w:val="24"/>
              </w:rPr>
              <w:t>性评价</w:t>
            </w:r>
          </w:p>
        </w:tc>
        <w:tc>
          <w:tcPr>
            <w:tcW w:w="1311" w:type="dxa"/>
            <w:vAlign w:val="center"/>
          </w:tcPr>
          <w:p w:rsidR="002C60B0" w:rsidRDefault="003A62C3">
            <w:pPr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EO:9.1.2</w:t>
            </w: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004" w:type="dxa"/>
            <w:vAlign w:val="center"/>
          </w:tcPr>
          <w:p w:rsidR="002C60B0" w:rsidRPr="004D631F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4D631F">
              <w:rPr>
                <w:rFonts w:ascii="楷体" w:eastAsia="楷体" w:hAnsi="楷体" w:cs="楷体" w:hint="eastAsia"/>
                <w:sz w:val="24"/>
                <w:szCs w:val="24"/>
              </w:rPr>
              <w:t>公司制定了：《合规性评价程序</w:t>
            </w:r>
            <w:r w:rsidR="00970DA2">
              <w:rPr>
                <w:rFonts w:ascii="楷体" w:eastAsia="楷体" w:hAnsi="楷体" w:cs="楷体" w:hint="eastAsia"/>
                <w:sz w:val="24"/>
                <w:szCs w:val="24"/>
              </w:rPr>
              <w:t>BJZXB</w:t>
            </w:r>
            <w:r w:rsidRPr="004D631F">
              <w:rPr>
                <w:rFonts w:ascii="楷体" w:eastAsia="楷体" w:hAnsi="楷体" w:cs="楷体" w:hint="eastAsia"/>
                <w:sz w:val="24"/>
                <w:szCs w:val="24"/>
              </w:rPr>
              <w:t>.CX16-2019》，</w:t>
            </w:r>
          </w:p>
          <w:p w:rsidR="00E43467" w:rsidRPr="007B5EF5" w:rsidRDefault="00E43467" w:rsidP="00E43467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B5EF5">
              <w:rPr>
                <w:rFonts w:ascii="楷体" w:eastAsia="楷体" w:hAnsi="楷体" w:cs="楷体" w:hint="eastAsia"/>
                <w:sz w:val="24"/>
                <w:szCs w:val="24"/>
              </w:rPr>
              <w:t>查到《法律法规合规性评价表》,根据公司的实际情况，对安全类主要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的适用对应条款，进行了合</w:t>
            </w:r>
            <w:proofErr w:type="gramStart"/>
            <w:r>
              <w:rPr>
                <w:rFonts w:ascii="楷体" w:eastAsia="楷体" w:hAnsi="楷体" w:cs="楷体" w:hint="eastAsia"/>
                <w:sz w:val="24"/>
                <w:szCs w:val="24"/>
              </w:rPr>
              <w:t>规</w:t>
            </w:r>
            <w:proofErr w:type="gramEnd"/>
            <w:r>
              <w:rPr>
                <w:rFonts w:ascii="楷体" w:eastAsia="楷体" w:hAnsi="楷体" w:cs="楷体" w:hint="eastAsia"/>
                <w:sz w:val="24"/>
                <w:szCs w:val="24"/>
              </w:rPr>
              <w:t>性</w:t>
            </w:r>
            <w:r w:rsidRPr="007B5EF5">
              <w:rPr>
                <w:rFonts w:ascii="楷体" w:eastAsia="楷体" w:hAnsi="楷体" w:cs="楷体" w:hint="eastAsia"/>
                <w:sz w:val="24"/>
                <w:szCs w:val="24"/>
              </w:rPr>
              <w:t>评价，评价结果：符合法规要求，评价人：</w:t>
            </w:r>
            <w:r w:rsidRPr="00EA7465">
              <w:rPr>
                <w:rFonts w:ascii="楷体" w:eastAsia="楷体" w:hAnsi="楷体" w:cs="楷体" w:hint="eastAsia"/>
                <w:sz w:val="24"/>
                <w:szCs w:val="24"/>
              </w:rPr>
              <w:t>于洪磊、于海军、于海江、于俊国</w:t>
            </w:r>
            <w:r w:rsidRPr="007B5EF5">
              <w:rPr>
                <w:rFonts w:ascii="楷体" w:eastAsia="楷体" w:hAnsi="楷体" w:cs="楷体" w:hint="eastAsia"/>
                <w:sz w:val="24"/>
                <w:szCs w:val="24"/>
              </w:rPr>
              <w:t>，日期：2020年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 w:rsidRPr="007B5EF5">
              <w:rPr>
                <w:rFonts w:ascii="楷体" w:eastAsia="楷体" w:hAnsi="楷体" w:cs="楷体" w:hint="eastAsia"/>
                <w:sz w:val="24"/>
                <w:szCs w:val="24"/>
              </w:rPr>
              <w:t>月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13</w:t>
            </w:r>
            <w:r w:rsidRPr="007B5EF5">
              <w:rPr>
                <w:rFonts w:ascii="楷体" w:eastAsia="楷体" w:hAnsi="楷体" w:cs="楷体" w:hint="eastAsia"/>
                <w:sz w:val="24"/>
                <w:szCs w:val="24"/>
              </w:rPr>
              <w:t>日。</w:t>
            </w:r>
          </w:p>
          <w:p w:rsidR="007B5EF5" w:rsidRPr="007B5EF5" w:rsidRDefault="007B5EF5" w:rsidP="007B5EF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B5EF5">
              <w:rPr>
                <w:rFonts w:ascii="楷体" w:eastAsia="楷体" w:hAnsi="楷体" w:cs="楷体" w:hint="eastAsia"/>
                <w:sz w:val="24"/>
                <w:szCs w:val="24"/>
              </w:rPr>
              <w:t>查到《合规性评价报告》,环境法律法规合</w:t>
            </w:r>
            <w:proofErr w:type="gramStart"/>
            <w:r w:rsidRPr="007B5EF5">
              <w:rPr>
                <w:rFonts w:ascii="楷体" w:eastAsia="楷体" w:hAnsi="楷体" w:cs="楷体" w:hint="eastAsia"/>
                <w:sz w:val="24"/>
                <w:szCs w:val="24"/>
              </w:rPr>
              <w:t>规</w:t>
            </w:r>
            <w:proofErr w:type="gramEnd"/>
            <w:r w:rsidRPr="007B5EF5">
              <w:rPr>
                <w:rFonts w:ascii="楷体" w:eastAsia="楷体" w:hAnsi="楷体" w:cs="楷体" w:hint="eastAsia"/>
                <w:sz w:val="24"/>
                <w:szCs w:val="24"/>
              </w:rPr>
              <w:t>性评价结论：公司遵守了国家的各项法律法规和标准，在杜绝污染，节约能源、资源方面取得了一定绩效，至今未发生环境事故，评价人：</w:t>
            </w:r>
            <w:r w:rsidR="007F5F2D" w:rsidRPr="00EA7465">
              <w:rPr>
                <w:rFonts w:ascii="楷体" w:eastAsia="楷体" w:hAnsi="楷体" w:cs="楷体" w:hint="eastAsia"/>
                <w:sz w:val="24"/>
                <w:szCs w:val="24"/>
              </w:rPr>
              <w:t>于洪磊、于海军、于海江、于俊国</w:t>
            </w:r>
            <w:r w:rsidRPr="007B5EF5">
              <w:rPr>
                <w:rFonts w:ascii="楷体" w:eastAsia="楷体" w:hAnsi="楷体" w:cs="楷体" w:hint="eastAsia"/>
                <w:sz w:val="24"/>
                <w:szCs w:val="24"/>
              </w:rPr>
              <w:t>，日期：2020年</w:t>
            </w:r>
            <w:r w:rsidR="007F5F2D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 w:rsidRPr="007B5EF5">
              <w:rPr>
                <w:rFonts w:ascii="楷体" w:eastAsia="楷体" w:hAnsi="楷体" w:cs="楷体" w:hint="eastAsia"/>
                <w:sz w:val="24"/>
                <w:szCs w:val="24"/>
              </w:rPr>
              <w:t xml:space="preserve">月 </w:t>
            </w:r>
            <w:r w:rsidR="007F5F2D">
              <w:rPr>
                <w:rFonts w:ascii="楷体" w:eastAsia="楷体" w:hAnsi="楷体" w:cs="楷体" w:hint="eastAsia"/>
                <w:sz w:val="24"/>
                <w:szCs w:val="24"/>
              </w:rPr>
              <w:t>13</w:t>
            </w:r>
            <w:r w:rsidRPr="007B5EF5">
              <w:rPr>
                <w:rFonts w:ascii="楷体" w:eastAsia="楷体" w:hAnsi="楷体" w:cs="楷体" w:hint="eastAsia"/>
                <w:sz w:val="24"/>
                <w:szCs w:val="24"/>
              </w:rPr>
              <w:t>日。</w:t>
            </w:r>
          </w:p>
          <w:p w:rsidR="007B5EF5" w:rsidRPr="007B5EF5" w:rsidRDefault="007B5EF5" w:rsidP="007B5EF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B5EF5">
              <w:rPr>
                <w:rFonts w:ascii="楷体" w:eastAsia="楷体" w:hAnsi="楷体" w:cs="楷体" w:hint="eastAsia"/>
                <w:sz w:val="24"/>
                <w:szCs w:val="24"/>
              </w:rPr>
              <w:t>经交流，相关法律法规在公司得到了较好的贯彻，没有出现违反标准和法律法规的规定。</w:t>
            </w:r>
          </w:p>
          <w:p w:rsidR="002C60B0" w:rsidRPr="00360D60" w:rsidRDefault="009223AB" w:rsidP="009223AB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color w:val="FF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现场审核查验了上次远程审核时企业提供的资料，真实有效。</w:t>
            </w:r>
          </w:p>
        </w:tc>
        <w:tc>
          <w:tcPr>
            <w:tcW w:w="1585" w:type="dxa"/>
          </w:tcPr>
          <w:p w:rsidR="002C60B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A61009" w:rsidTr="00A61009">
        <w:trPr>
          <w:trHeight w:val="1122"/>
        </w:trPr>
        <w:tc>
          <w:tcPr>
            <w:tcW w:w="1809" w:type="dxa"/>
            <w:vAlign w:val="center"/>
          </w:tcPr>
          <w:p w:rsidR="00A61009" w:rsidRDefault="00A61009" w:rsidP="0076740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监视、测量、分析和评价</w:t>
            </w:r>
          </w:p>
        </w:tc>
        <w:tc>
          <w:tcPr>
            <w:tcW w:w="1311" w:type="dxa"/>
            <w:vAlign w:val="center"/>
          </w:tcPr>
          <w:p w:rsidR="00A61009" w:rsidRDefault="00A61009" w:rsidP="0076740D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EO：9.1.1</w:t>
            </w: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004" w:type="dxa"/>
            <w:vAlign w:val="center"/>
          </w:tcPr>
          <w:p w:rsidR="00A61009" w:rsidRDefault="00A61009" w:rsidP="00A61009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公司编制《绩效测量和监视程序</w:t>
            </w:r>
            <w:r w:rsidR="00970DA2">
              <w:rPr>
                <w:rFonts w:ascii="楷体" w:eastAsia="楷体" w:hAnsi="楷体" w:cs="楷体" w:hint="eastAsia"/>
                <w:sz w:val="24"/>
                <w:szCs w:val="24"/>
              </w:rPr>
              <w:t>BJZXB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.CX15-2019》，办公室通过月度巡查考核对各部门进行监控。</w:t>
            </w:r>
          </w:p>
          <w:p w:rsidR="00A61009" w:rsidRDefault="00A61009" w:rsidP="00A61009">
            <w:pPr>
              <w:widowControl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查《质量、环境和职业健康安全目标指标考核表》，202</w:t>
            </w:r>
            <w:r w:rsidR="001A66B7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1A66B7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 w:rsidR="00AE1B53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5日办公室对质量、环境、职业健康安全目标完成情况进行了检测，公司及各部门目标能完成，检查人：</w:t>
            </w:r>
            <w:r w:rsidR="00970DA2">
              <w:rPr>
                <w:rFonts w:ascii="楷体" w:eastAsia="楷体" w:hAnsi="楷体" w:cs="楷体" w:hint="eastAsia"/>
                <w:sz w:val="24"/>
                <w:szCs w:val="24"/>
              </w:rPr>
              <w:t>于洪磊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970DA2">
              <w:rPr>
                <w:rFonts w:ascii="楷体" w:eastAsia="楷体" w:hAnsi="楷体" w:cs="楷体" w:hint="eastAsia"/>
                <w:sz w:val="24"/>
                <w:szCs w:val="24"/>
              </w:rPr>
              <w:t>于海军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A61009" w:rsidRDefault="00A61009" w:rsidP="00A61009">
            <w:pPr>
              <w:widowControl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提供管理方案检测表，20</w:t>
            </w:r>
            <w:r w:rsidR="009619EF">
              <w:rPr>
                <w:rFonts w:ascii="楷体" w:eastAsia="楷体" w:hAnsi="楷体" w:cs="楷体" w:hint="eastAsia"/>
                <w:sz w:val="24"/>
                <w:szCs w:val="24"/>
              </w:rPr>
              <w:t>2</w:t>
            </w:r>
            <w:r w:rsidR="001A66B7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1A66B7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9619EF">
              <w:rPr>
                <w:rFonts w:ascii="楷体" w:eastAsia="楷体" w:hAnsi="楷体" w:cs="楷体" w:hint="eastAsia"/>
                <w:sz w:val="24"/>
                <w:szCs w:val="24"/>
              </w:rPr>
              <w:t>6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日检查，大部分措施已完成，其余的在20</w:t>
            </w:r>
            <w:r w:rsidR="009619EF">
              <w:rPr>
                <w:rFonts w:ascii="楷体" w:eastAsia="楷体" w:hAnsi="楷体" w:cs="楷体" w:hint="eastAsia"/>
                <w:sz w:val="24"/>
                <w:szCs w:val="24"/>
              </w:rPr>
              <w:t>2</w:t>
            </w:r>
            <w:r w:rsidR="001A66B7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年底完成，检查人：</w:t>
            </w:r>
            <w:r w:rsidR="00970DA2">
              <w:rPr>
                <w:rFonts w:ascii="楷体" w:eastAsia="楷体" w:hAnsi="楷体" w:cs="楷体" w:hint="eastAsia"/>
                <w:sz w:val="24"/>
                <w:szCs w:val="24"/>
              </w:rPr>
              <w:t>于洪磊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970DA2">
              <w:rPr>
                <w:rFonts w:ascii="楷体" w:eastAsia="楷体" w:hAnsi="楷体" w:cs="楷体" w:hint="eastAsia"/>
                <w:sz w:val="24"/>
                <w:szCs w:val="24"/>
              </w:rPr>
              <w:t>于海军</w:t>
            </w:r>
            <w:r w:rsidR="00AE1B53">
              <w:rPr>
                <w:rFonts w:ascii="楷体" w:eastAsia="楷体" w:hAnsi="楷体" w:cs="楷体" w:hint="eastAsia"/>
                <w:sz w:val="24"/>
                <w:szCs w:val="24"/>
              </w:rPr>
              <w:t>、于海江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A61009" w:rsidRDefault="00A61009" w:rsidP="00A61009">
            <w:pPr>
              <w:widowControl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提供“环境安全管理检查记录”，每月对各部门进行环境安全事项例行检查，检查项目包括资源能源使用、固体废弃物管理、污水控制、噪声控制、消防设施管理、管理方案控制等。</w:t>
            </w:r>
          </w:p>
          <w:p w:rsidR="00A61009" w:rsidRDefault="00A61009" w:rsidP="00A61009">
            <w:pPr>
              <w:spacing w:line="360" w:lineRule="auto"/>
              <w:ind w:firstLineChars="300" w:firstLine="72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抽查2019.</w:t>
            </w:r>
            <w:r w:rsidR="00D1449C">
              <w:rPr>
                <w:rFonts w:ascii="楷体" w:eastAsia="楷体" w:hAnsi="楷体" w:cs="楷体" w:hint="eastAsia"/>
                <w:sz w:val="24"/>
                <w:szCs w:val="24"/>
              </w:rPr>
              <w:t>11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.2</w:t>
            </w:r>
            <w:r w:rsidR="00D1449C">
              <w:rPr>
                <w:rFonts w:ascii="楷体" w:eastAsia="楷体" w:hAnsi="楷体" w:cs="楷体" w:hint="eastAsia"/>
                <w:sz w:val="24"/>
                <w:szCs w:val="24"/>
              </w:rPr>
              <w:t>5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日检查办公室得分9</w:t>
            </w:r>
            <w:r w:rsidR="00D1449C">
              <w:rPr>
                <w:rFonts w:ascii="楷体" w:eastAsia="楷体" w:hAnsi="楷体" w:cs="楷体" w:hint="eastAsia"/>
                <w:sz w:val="24"/>
                <w:szCs w:val="24"/>
              </w:rPr>
              <w:t>7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分，20</w:t>
            </w:r>
            <w:r w:rsidR="00CF1062">
              <w:rPr>
                <w:rFonts w:ascii="楷体" w:eastAsia="楷体" w:hAnsi="楷体" w:cs="楷体" w:hint="eastAsia"/>
                <w:sz w:val="24"/>
                <w:szCs w:val="24"/>
              </w:rPr>
              <w:t>20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235A5D">
              <w:rPr>
                <w:rFonts w:ascii="楷体" w:eastAsia="楷体" w:hAnsi="楷体" w:cs="楷体" w:hint="eastAsia"/>
                <w:sz w:val="24"/>
                <w:szCs w:val="24"/>
              </w:rPr>
              <w:t>5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235A5D">
              <w:rPr>
                <w:rFonts w:ascii="楷体" w:eastAsia="楷体" w:hAnsi="楷体" w:cs="楷体" w:hint="eastAsia"/>
                <w:sz w:val="24"/>
                <w:szCs w:val="24"/>
              </w:rPr>
              <w:t>26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日对检查供销部得分9</w:t>
            </w:r>
            <w:r w:rsidR="00D1449C">
              <w:rPr>
                <w:rFonts w:ascii="楷体" w:eastAsia="楷体" w:hAnsi="楷体" w:cs="楷体" w:hint="eastAsia"/>
                <w:sz w:val="24"/>
                <w:szCs w:val="24"/>
              </w:rPr>
              <w:t>6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分，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2019.</w:t>
            </w:r>
            <w:r w:rsidR="00CF1062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 w:rsidR="00235A5D">
              <w:rPr>
                <w:rFonts w:ascii="楷体" w:eastAsia="楷体" w:hAnsi="楷体" w:cs="楷体" w:hint="eastAsia"/>
                <w:sz w:val="24"/>
                <w:szCs w:val="24"/>
              </w:rPr>
              <w:t>2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235A5D">
              <w:rPr>
                <w:rFonts w:ascii="楷体" w:eastAsia="楷体" w:hAnsi="楷体" w:cs="楷体" w:hint="eastAsia"/>
                <w:sz w:val="24"/>
                <w:szCs w:val="24"/>
              </w:rPr>
              <w:t>28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日对检查质检部得分9</w:t>
            </w:r>
            <w:r w:rsidR="00235A5D">
              <w:rPr>
                <w:rFonts w:ascii="楷体" w:eastAsia="楷体" w:hAnsi="楷体" w:cs="楷体" w:hint="eastAsia"/>
                <w:sz w:val="24"/>
                <w:szCs w:val="24"/>
              </w:rPr>
              <w:t>5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分，检查人：</w:t>
            </w:r>
            <w:r w:rsidR="00970DA2">
              <w:rPr>
                <w:rFonts w:ascii="楷体" w:eastAsia="楷体" w:hAnsi="楷体" w:cs="楷体" w:hint="eastAsia"/>
                <w:sz w:val="24"/>
                <w:szCs w:val="24"/>
              </w:rPr>
              <w:t>于海军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970DA2">
              <w:rPr>
                <w:rFonts w:ascii="楷体" w:eastAsia="楷体" w:hAnsi="楷体" w:cs="楷体" w:hint="eastAsia"/>
                <w:sz w:val="24"/>
                <w:szCs w:val="24"/>
              </w:rPr>
              <w:t>于洪磊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A61009" w:rsidRDefault="00A61009" w:rsidP="00A61009">
            <w:pPr>
              <w:spacing w:line="360" w:lineRule="auto"/>
              <w:ind w:firstLine="42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4、</w:t>
            </w:r>
            <w:r w:rsidR="00AE07A4">
              <w:rPr>
                <w:rFonts w:ascii="楷体" w:eastAsia="楷体" w:hAnsi="楷体" w:cs="宋体" w:hint="eastAsia"/>
                <w:sz w:val="24"/>
                <w:szCs w:val="24"/>
              </w:rPr>
              <w:t>抽查2020.1.9日《巡查表》，从整理整顿、工作态度、设备管理、工作进度、安全、操作规程遵守等予以评分，满分100分，此次检查得分98分。</w:t>
            </w:r>
          </w:p>
          <w:p w:rsidR="00A61009" w:rsidRDefault="00A61009" w:rsidP="00A61009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5、</w:t>
            </w:r>
            <w:r w:rsidR="00170E7E">
              <w:rPr>
                <w:rFonts w:ascii="楷体" w:eastAsia="楷体" w:hAnsi="楷体" w:cs="楷体" w:hint="eastAsia"/>
                <w:sz w:val="24"/>
                <w:szCs w:val="24"/>
              </w:rPr>
              <w:t>现场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与企业办公室主任</w:t>
            </w:r>
            <w:r w:rsidR="00970DA2">
              <w:rPr>
                <w:rFonts w:ascii="楷体" w:eastAsia="楷体" w:hAnsi="楷体" w:cs="楷体" w:hint="eastAsia"/>
                <w:sz w:val="24"/>
                <w:szCs w:val="24"/>
              </w:rPr>
              <w:t>于海军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交流了解到，日常工作关注员工身体状况，当员工身体不适请假时，及时跟踪了解其健康状况。有职业病前兆后，及时安排员工休息、调岗或改善工作环境，此外</w:t>
            </w:r>
            <w:r w:rsidR="00970DA2">
              <w:rPr>
                <w:rFonts w:ascii="楷体" w:eastAsia="楷体" w:hAnsi="楷体" w:cs="楷体" w:hint="eastAsia"/>
                <w:sz w:val="24"/>
                <w:szCs w:val="24"/>
              </w:rPr>
              <w:t>于海军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表示今后将逐步建立、健全员工健康档案资料。</w:t>
            </w:r>
          </w:p>
          <w:p w:rsidR="00A61009" w:rsidRDefault="00A61009" w:rsidP="00A61009">
            <w:pPr>
              <w:widowControl/>
              <w:spacing w:line="360" w:lineRule="auto"/>
              <w:ind w:left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6、</w:t>
            </w:r>
            <w:r w:rsidR="007F42B2">
              <w:rPr>
                <w:rFonts w:ascii="楷体" w:eastAsia="楷体" w:hAnsi="楷体" w:cs="楷体" w:hint="eastAsia"/>
                <w:sz w:val="24"/>
                <w:szCs w:val="24"/>
              </w:rPr>
              <w:t>经</w:t>
            </w:r>
            <w:r w:rsidR="00170E7E">
              <w:rPr>
                <w:rFonts w:ascii="楷体" w:eastAsia="楷体" w:hAnsi="楷体" w:cs="楷体" w:hint="eastAsia"/>
                <w:sz w:val="24"/>
                <w:szCs w:val="24"/>
              </w:rPr>
              <w:t>现场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交流确认，公司无安全、环境检测设备。</w:t>
            </w:r>
          </w:p>
          <w:p w:rsidR="00A61009" w:rsidRDefault="00A61009" w:rsidP="007F42B2">
            <w:pPr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7、公司</w:t>
            </w:r>
            <w:r w:rsidR="008575F9">
              <w:rPr>
                <w:rFonts w:ascii="楷体" w:eastAsia="楷体" w:hAnsi="楷体" w:cs="楷体" w:hint="eastAsia"/>
                <w:sz w:val="24"/>
                <w:szCs w:val="24"/>
              </w:rPr>
              <w:t>从事销售活动，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员工不涉及职业病</w:t>
            </w:r>
            <w:r w:rsidR="007F42B2">
              <w:rPr>
                <w:rFonts w:ascii="楷体" w:eastAsia="楷体" w:hAnsi="楷体" w:cs="楷体" w:hint="eastAsia"/>
                <w:sz w:val="24"/>
                <w:szCs w:val="24"/>
              </w:rPr>
              <w:t>，不需环境监测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9223AB" w:rsidRPr="00A61009" w:rsidRDefault="009223AB" w:rsidP="007F42B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现场审核查验了上次远程审核时企业提供的资料，真实有效。</w:t>
            </w:r>
          </w:p>
        </w:tc>
        <w:tc>
          <w:tcPr>
            <w:tcW w:w="1585" w:type="dxa"/>
          </w:tcPr>
          <w:p w:rsidR="00A61009" w:rsidRDefault="00A6100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A61009" w:rsidTr="0071645E">
        <w:trPr>
          <w:trHeight w:val="5921"/>
        </w:trPr>
        <w:tc>
          <w:tcPr>
            <w:tcW w:w="1809" w:type="dxa"/>
            <w:vAlign w:val="center"/>
          </w:tcPr>
          <w:p w:rsidR="00A61009" w:rsidRDefault="00A6100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运行策划和控制</w:t>
            </w:r>
          </w:p>
        </w:tc>
        <w:tc>
          <w:tcPr>
            <w:tcW w:w="1311" w:type="dxa"/>
            <w:vAlign w:val="center"/>
          </w:tcPr>
          <w:p w:rsidR="00A61009" w:rsidRDefault="00A61009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EO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8.1</w:t>
            </w:r>
            <w:r>
              <w:rPr>
                <w:rFonts w:ascii="楷体" w:eastAsia="楷体" w:hAnsi="楷体" w:cs="楷体"/>
                <w:sz w:val="24"/>
                <w:szCs w:val="24"/>
              </w:rPr>
              <w:t xml:space="preserve"> </w:t>
            </w:r>
          </w:p>
          <w:p w:rsidR="00A61009" w:rsidRDefault="00A61009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A61009" w:rsidRDefault="00A61009" w:rsidP="00C158B7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公司制定并实施了《固体废弃物控制程序</w:t>
            </w:r>
            <w:r w:rsidR="00A363E6" w:rsidRPr="00A363E6">
              <w:rPr>
                <w:rFonts w:ascii="楷体" w:eastAsia="楷体" w:hAnsi="楷体" w:cs="楷体" w:hint="eastAsia"/>
                <w:sz w:val="24"/>
                <w:szCs w:val="24"/>
              </w:rPr>
              <w:t>BJZXB.CX19-2019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》、</w:t>
            </w:r>
            <w:r w:rsidR="00A363E6">
              <w:rPr>
                <w:rFonts w:ascii="楷体" w:eastAsia="楷体" w:hAnsi="楷体" w:cs="楷体" w:hint="eastAsia"/>
                <w:sz w:val="24"/>
                <w:szCs w:val="24"/>
              </w:rPr>
              <w:t>《</w:t>
            </w:r>
            <w:r w:rsidR="00A363E6" w:rsidRPr="00A363E6">
              <w:rPr>
                <w:rFonts w:ascii="楷体" w:eastAsia="楷体" w:hAnsi="楷体" w:cs="楷体" w:hint="eastAsia"/>
                <w:sz w:val="24"/>
                <w:szCs w:val="24"/>
              </w:rPr>
              <w:t>能源资源管理程序BJZXB.CX20-2019</w:t>
            </w:r>
            <w:r w:rsidR="00A363E6">
              <w:rPr>
                <w:rFonts w:ascii="楷体" w:eastAsia="楷体" w:hAnsi="楷体" w:cs="楷体" w:hint="eastAsia"/>
                <w:sz w:val="24"/>
                <w:szCs w:val="24"/>
              </w:rPr>
              <w:t>》、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《消防安全管理程序</w:t>
            </w:r>
            <w:r w:rsidR="00A363E6" w:rsidRPr="00A363E6">
              <w:rPr>
                <w:rFonts w:ascii="楷体" w:eastAsia="楷体" w:hAnsi="楷体" w:cs="楷体" w:hint="eastAsia"/>
                <w:sz w:val="24"/>
                <w:szCs w:val="24"/>
              </w:rPr>
              <w:t>BJZXB.CX12-2019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》、《环境保护管理办法》、《劳保、消防用品管理办法》、《职工安全守则》、《节约能源资源管理办法》、《火灾应急响应规范》等环境与职业健康安全控制程序和管理制度。</w:t>
            </w:r>
          </w:p>
          <w:p w:rsidR="00A61009" w:rsidRDefault="00A61009" w:rsidP="00C158B7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企业位于</w:t>
            </w:r>
            <w:bookmarkStart w:id="1" w:name="生产地址"/>
            <w:r w:rsidR="00890397" w:rsidRPr="00890397">
              <w:rPr>
                <w:rFonts w:ascii="楷体" w:eastAsia="楷体" w:hAnsi="楷体" w:cs="楷体" w:hint="eastAsia"/>
                <w:sz w:val="24"/>
                <w:szCs w:val="24"/>
              </w:rPr>
              <w:t>北京大兴</w:t>
            </w:r>
            <w:proofErr w:type="gramStart"/>
            <w:r w:rsidR="00890397" w:rsidRPr="00890397">
              <w:rPr>
                <w:rFonts w:ascii="楷体" w:eastAsia="楷体" w:hAnsi="楷体" w:cs="楷体" w:hint="eastAsia"/>
                <w:sz w:val="24"/>
                <w:szCs w:val="24"/>
              </w:rPr>
              <w:t>瀛海镇</w:t>
            </w:r>
            <w:proofErr w:type="gramEnd"/>
            <w:r w:rsidR="00890397" w:rsidRPr="00890397">
              <w:rPr>
                <w:rFonts w:ascii="楷体" w:eastAsia="楷体" w:hAnsi="楷体" w:cs="楷体" w:hint="eastAsia"/>
                <w:sz w:val="24"/>
                <w:szCs w:val="24"/>
              </w:rPr>
              <w:t>兴海园</w:t>
            </w:r>
            <w:r w:rsidR="00890397" w:rsidRPr="00890397">
              <w:rPr>
                <w:rFonts w:ascii="楷体" w:eastAsia="楷体" w:hAnsi="楷体" w:cs="楷体"/>
                <w:sz w:val="24"/>
                <w:szCs w:val="24"/>
              </w:rPr>
              <w:t>10</w:t>
            </w:r>
            <w:r w:rsidR="00890397" w:rsidRPr="00890397">
              <w:rPr>
                <w:rFonts w:ascii="楷体" w:eastAsia="楷体" w:hAnsi="楷体" w:cs="楷体" w:hint="eastAsia"/>
                <w:sz w:val="24"/>
                <w:szCs w:val="24"/>
              </w:rPr>
              <w:t>号楼四单元</w:t>
            </w:r>
            <w:r w:rsidR="00890397" w:rsidRPr="00890397">
              <w:rPr>
                <w:rFonts w:ascii="楷体" w:eastAsia="楷体" w:hAnsi="楷体" w:cs="楷体"/>
                <w:sz w:val="24"/>
                <w:szCs w:val="24"/>
              </w:rPr>
              <w:t>201</w:t>
            </w:r>
            <w:r w:rsidR="00890397" w:rsidRPr="00890397">
              <w:rPr>
                <w:rFonts w:ascii="楷体" w:eastAsia="楷体" w:hAnsi="楷体" w:cs="楷体" w:hint="eastAsia"/>
                <w:sz w:val="24"/>
                <w:szCs w:val="24"/>
              </w:rPr>
              <w:t>室</w:t>
            </w:r>
            <w:bookmarkEnd w:id="1"/>
            <w:r>
              <w:rPr>
                <w:rFonts w:ascii="楷体" w:eastAsia="楷体" w:hAnsi="楷体" w:cs="楷体" w:hint="eastAsia"/>
                <w:sz w:val="24"/>
                <w:szCs w:val="24"/>
              </w:rPr>
              <w:t>，租用办公楼。公司四周是其他企业，无敏感区，根据体系运行的需要设置了办公室，无固定仓库，无宿舍和食堂。</w:t>
            </w:r>
          </w:p>
          <w:p w:rsidR="00A61009" w:rsidRDefault="00A61009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办公室定期组织环保和安全知识培训，员工具备了基本的环保和职业健康安全防护意识。</w:t>
            </w:r>
          </w:p>
          <w:p w:rsidR="00A61009" w:rsidRDefault="00A61009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按公司要</w:t>
            </w:r>
            <w:proofErr w:type="gramStart"/>
            <w:r>
              <w:rPr>
                <w:rFonts w:ascii="楷体" w:eastAsia="楷体" w:hAnsi="楷体" w:cs="楷体" w:hint="eastAsia"/>
                <w:sz w:val="24"/>
                <w:szCs w:val="24"/>
              </w:rPr>
              <w:t>求人走</w:t>
            </w:r>
            <w:proofErr w:type="gramEnd"/>
            <w:r>
              <w:rPr>
                <w:rFonts w:ascii="楷体" w:eastAsia="楷体" w:hAnsi="楷体" w:cs="楷体" w:hint="eastAsia"/>
                <w:sz w:val="24"/>
                <w:szCs w:val="24"/>
              </w:rPr>
              <w:t>关灯，办公室电脑要</w:t>
            </w:r>
            <w:proofErr w:type="gramStart"/>
            <w:r>
              <w:rPr>
                <w:rFonts w:ascii="楷体" w:eastAsia="楷体" w:hAnsi="楷体" w:cs="楷体" w:hint="eastAsia"/>
                <w:sz w:val="24"/>
                <w:szCs w:val="24"/>
              </w:rPr>
              <w:t>求人走</w:t>
            </w:r>
            <w:proofErr w:type="gramEnd"/>
            <w:r>
              <w:rPr>
                <w:rFonts w:ascii="楷体" w:eastAsia="楷体" w:hAnsi="楷体" w:cs="楷体" w:hint="eastAsia"/>
                <w:sz w:val="24"/>
                <w:szCs w:val="24"/>
              </w:rPr>
              <w:t>后电源切断。</w:t>
            </w:r>
          </w:p>
          <w:p w:rsidR="00963280" w:rsidRPr="00963280" w:rsidRDefault="00963280" w:rsidP="00963280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963280">
              <w:rPr>
                <w:rFonts w:ascii="楷体" w:eastAsia="楷体" w:hAnsi="楷体" w:cs="楷体" w:hint="eastAsia"/>
                <w:sz w:val="24"/>
                <w:szCs w:val="24"/>
              </w:rPr>
              <w:t>电气设备及线路发生故障时联系办公楼物业部门派专业人员来处理，公司人员不得随意操作以防触电，目前尚未发生过。</w:t>
            </w:r>
          </w:p>
          <w:p w:rsidR="00963280" w:rsidRDefault="00963280" w:rsidP="00963280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963280">
              <w:rPr>
                <w:rFonts w:ascii="楷体" w:eastAsia="楷体" w:hAnsi="楷体" w:cs="楷体" w:hint="eastAsia"/>
                <w:sz w:val="24"/>
                <w:szCs w:val="24"/>
              </w:rPr>
              <w:t>要求全体人员上下班开车注意路况，禁止酒后驾驶超速驾驶，车辆必须定期年检。</w:t>
            </w:r>
          </w:p>
          <w:p w:rsidR="00A61009" w:rsidRDefault="00A61009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办公室内主要是电的使用，电器有漏电保护器，</w:t>
            </w:r>
            <w:r w:rsidR="001833DD">
              <w:rPr>
                <w:rFonts w:ascii="楷体" w:eastAsia="楷体" w:hAnsi="楷体" w:cs="楷体" w:hint="eastAsia"/>
                <w:sz w:val="24"/>
                <w:szCs w:val="24"/>
              </w:rPr>
              <w:t>办公室人员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经常对电路、电源进行检查，</w:t>
            </w:r>
            <w:proofErr w:type="gramStart"/>
            <w:r>
              <w:rPr>
                <w:rFonts w:ascii="楷体" w:eastAsia="楷体" w:hAnsi="楷体" w:cs="楷体" w:hint="eastAsia"/>
                <w:sz w:val="24"/>
                <w:szCs w:val="24"/>
              </w:rPr>
              <w:t>没有露电现象</w:t>
            </w:r>
            <w:proofErr w:type="gramEnd"/>
            <w:r>
              <w:rPr>
                <w:rFonts w:ascii="楷体" w:eastAsia="楷体" w:hAnsi="楷体" w:cs="楷体" w:hint="eastAsia"/>
                <w:sz w:val="24"/>
                <w:szCs w:val="24"/>
              </w:rPr>
              <w:t>发生，检查情况见EO8.2条款审核记录。</w:t>
            </w:r>
          </w:p>
          <w:p w:rsidR="00A61009" w:rsidRDefault="00A61009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办公室垃圾主要包含可回收垃圾、硒鼓、废纸。公司配置了垃圾箱，办公室统一处理。</w:t>
            </w:r>
          </w:p>
          <w:p w:rsidR="00A61009" w:rsidRDefault="00A61009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对可回收的固体废弃物，一部分由厂家回收，厂家不回收的公司统一回收再利用或由物资回收公司处理。不可回收的废弃物由公司办公室统一处理，各部门不得单独处理。</w:t>
            </w:r>
          </w:p>
          <w:p w:rsidR="00A61009" w:rsidRDefault="00A61009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查到“废弃物处置统计表”，记录了日常生活、办公过程中的可回收及不可回收的废弃物的处理情况。</w:t>
            </w:r>
          </w:p>
          <w:p w:rsidR="00A61009" w:rsidRDefault="00A61009" w:rsidP="001833DD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抽20</w:t>
            </w:r>
            <w:r w:rsidR="00DA2CBF">
              <w:rPr>
                <w:rFonts w:ascii="楷体" w:eastAsia="楷体" w:hAnsi="楷体" w:cs="楷体" w:hint="eastAsia"/>
                <w:sz w:val="24"/>
                <w:szCs w:val="24"/>
              </w:rPr>
              <w:t>20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DA2CBF">
              <w:rPr>
                <w:rFonts w:ascii="楷体" w:eastAsia="楷体" w:hAnsi="楷体" w:cs="楷体" w:hint="eastAsia"/>
                <w:sz w:val="24"/>
                <w:szCs w:val="24"/>
              </w:rPr>
              <w:t>3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.1</w:t>
            </w:r>
            <w:r w:rsidR="00DA2CBF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日的废弃物处理情况，废弃物种类：</w:t>
            </w:r>
            <w:r w:rsidR="001833DD" w:rsidRPr="001833DD">
              <w:rPr>
                <w:rFonts w:ascii="楷体" w:eastAsia="楷体" w:hAnsi="楷体" w:cs="楷体" w:hint="eastAsia"/>
                <w:sz w:val="24"/>
                <w:szCs w:val="24"/>
              </w:rPr>
              <w:t>废包装物</w:t>
            </w:r>
            <w:r w:rsidR="00DA2CBF">
              <w:rPr>
                <w:rFonts w:ascii="楷体" w:eastAsia="楷体" w:hAnsi="楷体" w:cs="楷体" w:hint="eastAsia"/>
                <w:sz w:val="24"/>
                <w:szCs w:val="24"/>
              </w:rPr>
              <w:t>30</w:t>
            </w:r>
            <w:r w:rsidR="001833DD" w:rsidRPr="001833DD">
              <w:rPr>
                <w:rFonts w:ascii="楷体" w:eastAsia="楷体" w:hAnsi="楷体" w:cs="楷体" w:hint="eastAsia"/>
                <w:sz w:val="24"/>
                <w:szCs w:val="24"/>
              </w:rPr>
              <w:t>kg</w:t>
            </w:r>
            <w:r w:rsidR="001833DD"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="001833DD" w:rsidRPr="001833DD">
              <w:rPr>
                <w:rFonts w:ascii="楷体" w:eastAsia="楷体" w:hAnsi="楷体" w:cs="楷体" w:hint="eastAsia"/>
                <w:sz w:val="24"/>
                <w:szCs w:val="24"/>
              </w:rPr>
              <w:t>废办公用纸</w:t>
            </w:r>
            <w:r w:rsidR="001833DD" w:rsidRPr="001833DD">
              <w:rPr>
                <w:rFonts w:ascii="楷体" w:eastAsia="楷体" w:hAnsi="楷体" w:cs="楷体" w:hint="eastAsia"/>
                <w:sz w:val="24"/>
                <w:szCs w:val="24"/>
              </w:rPr>
              <w:tab/>
            </w:r>
            <w:r w:rsidR="00DA2CBF">
              <w:rPr>
                <w:rFonts w:ascii="楷体" w:eastAsia="楷体" w:hAnsi="楷体" w:cs="楷体" w:hint="eastAsia"/>
                <w:sz w:val="24"/>
                <w:szCs w:val="24"/>
              </w:rPr>
              <w:t>2</w:t>
            </w:r>
            <w:r w:rsidR="001833DD" w:rsidRPr="001833DD">
              <w:rPr>
                <w:rFonts w:ascii="楷体" w:eastAsia="楷体" w:hAnsi="楷体" w:cs="楷体" w:hint="eastAsia"/>
                <w:sz w:val="24"/>
                <w:szCs w:val="24"/>
              </w:rPr>
              <w:t>kg</w:t>
            </w:r>
            <w:r w:rsidR="001833DD"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="001833DD" w:rsidRPr="001833DD">
              <w:rPr>
                <w:rFonts w:ascii="楷体" w:eastAsia="楷体" w:hAnsi="楷体" w:cs="楷体" w:hint="eastAsia"/>
                <w:sz w:val="24"/>
                <w:szCs w:val="24"/>
              </w:rPr>
              <w:t>废色带/硒鼓/墨盒1个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。处置方法：由</w:t>
            </w:r>
            <w:r w:rsidR="000605A7">
              <w:rPr>
                <w:rFonts w:ascii="楷体" w:eastAsia="楷体" w:hAnsi="楷体" w:cs="楷体" w:hint="eastAsia"/>
                <w:sz w:val="24"/>
                <w:szCs w:val="24"/>
              </w:rPr>
              <w:t>废品收购站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处理</w:t>
            </w:r>
            <w:r w:rsidR="007737BA">
              <w:rPr>
                <w:rFonts w:ascii="楷体" w:eastAsia="楷体" w:hAnsi="楷体" w:cs="楷体" w:hint="eastAsia"/>
                <w:sz w:val="24"/>
                <w:szCs w:val="24"/>
              </w:rPr>
              <w:t>和供应商回收处理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。统计人：</w:t>
            </w:r>
            <w:r w:rsidR="00970DA2">
              <w:rPr>
                <w:rFonts w:ascii="楷体" w:eastAsia="楷体" w:hAnsi="楷体" w:cs="楷体" w:hint="eastAsia"/>
                <w:sz w:val="24"/>
                <w:szCs w:val="24"/>
              </w:rPr>
              <w:t>于海军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，审批人：</w:t>
            </w:r>
            <w:r w:rsidR="00970DA2">
              <w:rPr>
                <w:rFonts w:ascii="楷体" w:eastAsia="楷体" w:hAnsi="楷体" w:cs="楷体" w:hint="eastAsia"/>
                <w:sz w:val="24"/>
                <w:szCs w:val="24"/>
              </w:rPr>
              <w:t>于洪磊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144917" w:rsidRDefault="00A61009" w:rsidP="00144917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为满足环境和职业健康安全体系的运行，公司投入了环保及安全资金，主要是购买垃圾桶、消防、垃圾处理费、劳保用品费、社保等，</w:t>
            </w:r>
            <w:r w:rsidR="00144917">
              <w:rPr>
                <w:rFonts w:ascii="楷体" w:eastAsia="楷体" w:hAnsi="楷体" w:hint="eastAsia"/>
                <w:sz w:val="24"/>
                <w:szCs w:val="24"/>
              </w:rPr>
              <w:t>查见环保安全财务支出明细，2020年3月20日统计，至今支出约6万余元。</w:t>
            </w:r>
          </w:p>
          <w:p w:rsidR="00A61009" w:rsidRDefault="00A61009" w:rsidP="00144917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办公纸张尽量采取双面打印，人走灯灭，定期检查水管跑冒滴漏。</w:t>
            </w:r>
          </w:p>
          <w:p w:rsidR="00A61009" w:rsidRDefault="00170E7E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现场</w:t>
            </w:r>
            <w:r w:rsidR="00A61009">
              <w:rPr>
                <w:rFonts w:ascii="楷体" w:eastAsia="楷体" w:hAnsi="楷体" w:cs="楷体" w:hint="eastAsia"/>
                <w:sz w:val="24"/>
                <w:szCs w:val="24"/>
              </w:rPr>
              <w:t>巡视办公区域配备了灭火器，状况正常。</w:t>
            </w:r>
          </w:p>
          <w:p w:rsidR="00A61009" w:rsidRDefault="00A61009" w:rsidP="00176572">
            <w:pPr>
              <w:spacing w:line="440" w:lineRule="exact"/>
              <w:ind w:firstLine="420"/>
              <w:rPr>
                <w:rFonts w:ascii="楷体" w:eastAsia="楷体" w:hAnsi="楷体" w:cs="楷体" w:hint="eastAsia"/>
                <w:sz w:val="24"/>
                <w:szCs w:val="24"/>
              </w:rPr>
            </w:pPr>
            <w:r w:rsidRPr="00176572">
              <w:rPr>
                <w:rFonts w:ascii="楷体" w:eastAsia="楷体" w:hAnsi="楷体" w:cs="楷体" w:hint="eastAsia"/>
                <w:sz w:val="24"/>
                <w:szCs w:val="24"/>
              </w:rPr>
              <w:t>新冠肺炎疫情期间，每天上班前，对公司每个员工进行体温监测；公司为每位员工佩发“一次性医用防护口罩”，要求全员佩戴；</w:t>
            </w:r>
            <w:r w:rsidR="001076D1">
              <w:rPr>
                <w:rFonts w:ascii="楷体" w:eastAsia="楷体" w:hAnsi="楷体" w:cs="楷体" w:hint="eastAsia"/>
                <w:sz w:val="24"/>
                <w:szCs w:val="24"/>
              </w:rPr>
              <w:t>办公区</w:t>
            </w:r>
            <w:r w:rsidRPr="00176572">
              <w:rPr>
                <w:rFonts w:ascii="楷体" w:eastAsia="楷体" w:hAnsi="楷体" w:cs="楷体" w:hint="eastAsia"/>
                <w:sz w:val="24"/>
                <w:szCs w:val="24"/>
              </w:rPr>
              <w:t>配备有“医用消毒剂”，定时消杀；固定位置摆放“废弃口罩回收垃圾箱”，收集后交</w:t>
            </w:r>
            <w:r w:rsidR="00D74868">
              <w:rPr>
                <w:rFonts w:ascii="楷体" w:eastAsia="楷体" w:hAnsi="楷体" w:cs="楷体" w:hint="eastAsia"/>
                <w:sz w:val="24"/>
                <w:szCs w:val="24"/>
              </w:rPr>
              <w:t>物业</w:t>
            </w:r>
            <w:r w:rsidRPr="00176572">
              <w:rPr>
                <w:rFonts w:ascii="楷体" w:eastAsia="楷体" w:hAnsi="楷体" w:cs="楷体" w:hint="eastAsia"/>
                <w:sz w:val="24"/>
                <w:szCs w:val="24"/>
              </w:rPr>
              <w:t>部门集中处理。</w:t>
            </w:r>
          </w:p>
          <w:p w:rsidR="009223AB" w:rsidRPr="00176572" w:rsidRDefault="009223AB" w:rsidP="00176572">
            <w:pPr>
              <w:spacing w:line="440" w:lineRule="exact"/>
              <w:ind w:firstLine="42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现场审核查验了上次远程审核时企业提供的资料，真实有效。</w:t>
            </w:r>
          </w:p>
          <w:p w:rsidR="00A61009" w:rsidRDefault="00A61009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部门运行控制基本符合要求。</w:t>
            </w:r>
          </w:p>
        </w:tc>
        <w:tc>
          <w:tcPr>
            <w:tcW w:w="1585" w:type="dxa"/>
          </w:tcPr>
          <w:p w:rsidR="00A61009" w:rsidRDefault="00A6100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A61009" w:rsidTr="0071645E">
        <w:trPr>
          <w:trHeight w:val="7196"/>
        </w:trPr>
        <w:tc>
          <w:tcPr>
            <w:tcW w:w="1809" w:type="dxa"/>
            <w:vAlign w:val="center"/>
          </w:tcPr>
          <w:p w:rsidR="00A61009" w:rsidRDefault="00A61009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1311" w:type="dxa"/>
          </w:tcPr>
          <w:p w:rsidR="00A61009" w:rsidRDefault="00A61009">
            <w:pPr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EO：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8.2</w:t>
            </w: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 xml:space="preserve"> </w:t>
            </w:r>
          </w:p>
          <w:p w:rsidR="00A61009" w:rsidRDefault="00A61009">
            <w:pPr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</w:p>
          <w:p w:rsidR="00A61009" w:rsidRDefault="00A61009">
            <w:pPr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</w:p>
        </w:tc>
        <w:tc>
          <w:tcPr>
            <w:tcW w:w="10004" w:type="dxa"/>
          </w:tcPr>
          <w:p w:rsidR="00A61009" w:rsidRDefault="00A61009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编制了《应急准备和响应控制程序</w:t>
            </w:r>
            <w:r w:rsidR="00970DA2">
              <w:rPr>
                <w:rFonts w:ascii="楷体" w:eastAsia="楷体" w:hAnsi="楷体" w:cs="楷体" w:hint="eastAsia"/>
                <w:sz w:val="24"/>
                <w:szCs w:val="24"/>
              </w:rPr>
              <w:t>BJZXB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.CX14-2019》，确定的紧急情况有：火灾、</w:t>
            </w: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触电、人员伤亡等，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提供了这几种紧急情况的《应急预案》。</w:t>
            </w:r>
          </w:p>
          <w:p w:rsidR="00A61009" w:rsidRDefault="00A61009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查看火灾《应急预案》，其中包括目的、适用范围、职责、应急处理细则、演习、必备资料等，相关内容基本充分。编制：</w:t>
            </w:r>
            <w:r w:rsidR="00970DA2">
              <w:rPr>
                <w:rFonts w:ascii="楷体" w:eastAsia="楷体" w:hAnsi="楷体" w:cs="楷体" w:hint="eastAsia"/>
                <w:sz w:val="24"/>
                <w:szCs w:val="24"/>
              </w:rPr>
              <w:t>于海军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，批准：</w:t>
            </w:r>
            <w:r w:rsidR="00970DA2">
              <w:rPr>
                <w:rFonts w:ascii="楷体" w:eastAsia="楷体" w:hAnsi="楷体" w:cs="楷体" w:hint="eastAsia"/>
                <w:sz w:val="24"/>
                <w:szCs w:val="24"/>
              </w:rPr>
              <w:t>于俊国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，2019年</w:t>
            </w:r>
            <w:r w:rsidR="00E20F64">
              <w:rPr>
                <w:rFonts w:ascii="楷体" w:eastAsia="楷体" w:hAnsi="楷体" w:cs="楷体" w:hint="eastAsia"/>
                <w:sz w:val="24"/>
                <w:szCs w:val="24"/>
              </w:rPr>
              <w:t>10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月</w:t>
            </w:r>
            <w:r w:rsidR="00E20F64">
              <w:rPr>
                <w:rFonts w:ascii="楷体" w:eastAsia="楷体" w:hAnsi="楷体" w:cs="楷体" w:hint="eastAsia"/>
                <w:sz w:val="24"/>
                <w:szCs w:val="24"/>
              </w:rPr>
              <w:t>19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日。</w:t>
            </w:r>
          </w:p>
          <w:p w:rsidR="00A61009" w:rsidRDefault="00A61009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应急设施配置：办公场所配备了消防器材。</w:t>
            </w:r>
          </w:p>
          <w:p w:rsidR="00A61009" w:rsidRDefault="00A61009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查2019.1</w:t>
            </w:r>
            <w:r w:rsidR="00890397">
              <w:rPr>
                <w:rFonts w:ascii="楷体" w:eastAsia="楷体" w:hAnsi="楷体" w:cs="楷体" w:hint="eastAsia"/>
                <w:sz w:val="24"/>
                <w:szCs w:val="24"/>
              </w:rPr>
              <w:t>2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.15日进行的“应急预案演练记录”，包括预案名称：消防应急预案；演练地点：门口空地；组织部门：办公室；总指挥：</w:t>
            </w:r>
            <w:r w:rsidR="00970DA2">
              <w:rPr>
                <w:rFonts w:ascii="楷体" w:eastAsia="楷体" w:hAnsi="楷体" w:cs="楷体" w:hint="eastAsia"/>
                <w:sz w:val="24"/>
                <w:szCs w:val="24"/>
              </w:rPr>
              <w:t>于洪磊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；参加部门和单位：办公室、供销部、质检部人员；另外还记录了物资准备和人员培训情况、现场培训、演练过程描述等内容。</w:t>
            </w:r>
          </w:p>
          <w:p w:rsidR="00187059" w:rsidRPr="00187059" w:rsidRDefault="001A66B7" w:rsidP="00187059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color w:val="FF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FF0000"/>
                <w:sz w:val="24"/>
                <w:szCs w:val="24"/>
              </w:rPr>
              <w:t>上次远程审核时</w:t>
            </w:r>
            <w:r w:rsidR="00187059" w:rsidRPr="00187059">
              <w:rPr>
                <w:rFonts w:ascii="楷体" w:eastAsia="楷体" w:hAnsi="楷体" w:cs="楷体" w:hint="eastAsia"/>
                <w:color w:val="FF0000"/>
                <w:sz w:val="24"/>
                <w:szCs w:val="24"/>
              </w:rPr>
              <w:t>了解到组织于2019年12月15日进行了消防演练，但是组织未能提供演练后对应急预案的充分性、有效性、可操作性进行评价的证据，不符合规定要求</w:t>
            </w:r>
            <w:r>
              <w:rPr>
                <w:rFonts w:ascii="楷体" w:eastAsia="楷体" w:hAnsi="楷体" w:cs="楷体" w:hint="eastAsia"/>
                <w:color w:val="FF0000"/>
                <w:sz w:val="24"/>
                <w:szCs w:val="24"/>
              </w:rPr>
              <w:t>，开具了不符合报告，本次现场补充审核时已关闭</w:t>
            </w:r>
            <w:r w:rsidR="00187059" w:rsidRPr="00187059">
              <w:rPr>
                <w:rFonts w:ascii="楷体" w:eastAsia="楷体" w:hAnsi="楷体" w:cs="楷体" w:hint="eastAsia"/>
                <w:color w:val="FF0000"/>
                <w:sz w:val="24"/>
                <w:szCs w:val="24"/>
              </w:rPr>
              <w:t>。</w:t>
            </w:r>
          </w:p>
          <w:p w:rsidR="00A61009" w:rsidRDefault="00A61009" w:rsidP="00187059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编制了新型冠状病毒肺炎疫情应急预案，每天测量体温和消杀，发现异常及时采取隔离及上报措施。</w:t>
            </w:r>
          </w:p>
          <w:p w:rsidR="00E457E0" w:rsidRDefault="00E457E0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查到线路及消防设施检查记录，2019.11.1</w:t>
            </w:r>
            <w:r w:rsidR="00967CB2">
              <w:rPr>
                <w:rFonts w:ascii="楷体" w:eastAsia="楷体" w:hAnsi="楷体" w:cs="楷体" w:hint="eastAsia"/>
                <w:sz w:val="24"/>
                <w:szCs w:val="24"/>
              </w:rPr>
              <w:t>5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日</w:t>
            </w:r>
            <w:r w:rsidR="00967CB2">
              <w:rPr>
                <w:rFonts w:ascii="楷体" w:eastAsia="楷体" w:hAnsi="楷体" w:cs="楷体" w:hint="eastAsia"/>
                <w:sz w:val="24"/>
                <w:szCs w:val="24"/>
              </w:rPr>
              <w:t>、2020.5.26日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检查结果正常，</w:t>
            </w:r>
            <w:r w:rsidR="00A52368">
              <w:rPr>
                <w:rFonts w:ascii="楷体" w:eastAsia="楷体" w:hAnsi="楷体" w:cs="楷体" w:hint="eastAsia"/>
                <w:sz w:val="24"/>
                <w:szCs w:val="24"/>
              </w:rPr>
              <w:t>检查人：</w:t>
            </w:r>
            <w:r w:rsidR="00970DA2">
              <w:rPr>
                <w:rFonts w:ascii="楷体" w:eastAsia="楷体" w:hAnsi="楷体" w:cs="楷体" w:hint="eastAsia"/>
                <w:sz w:val="24"/>
                <w:szCs w:val="24"/>
              </w:rPr>
              <w:t>于海军</w:t>
            </w:r>
            <w:r w:rsidR="00A52368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970DA2">
              <w:rPr>
                <w:rFonts w:ascii="楷体" w:eastAsia="楷体" w:hAnsi="楷体" w:cs="楷体" w:hint="eastAsia"/>
                <w:sz w:val="24"/>
                <w:szCs w:val="24"/>
              </w:rPr>
              <w:t>于洪磊</w:t>
            </w:r>
            <w:r w:rsidR="00A52368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A61009" w:rsidRDefault="00A61009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自体系运行以来尚未发生紧急情况。</w:t>
            </w:r>
            <w:r w:rsidR="009223AB">
              <w:rPr>
                <w:rFonts w:ascii="楷体" w:eastAsia="楷体" w:hAnsi="楷体" w:cs="楷体" w:hint="eastAsia"/>
                <w:sz w:val="24"/>
                <w:szCs w:val="24"/>
              </w:rPr>
              <w:t>现场审核查验了上次远程审核时企业提供的资料，真实有效。</w:t>
            </w:r>
          </w:p>
        </w:tc>
        <w:tc>
          <w:tcPr>
            <w:tcW w:w="1585" w:type="dxa"/>
          </w:tcPr>
          <w:p w:rsidR="00A61009" w:rsidRDefault="00A6100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187059" w:rsidRDefault="0018705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187059" w:rsidRDefault="0018705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187059" w:rsidRDefault="0018705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187059" w:rsidRDefault="0018705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187059" w:rsidRDefault="0018705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187059" w:rsidRPr="00463D9F" w:rsidRDefault="001A66B7">
            <w:pPr>
              <w:spacing w:line="360" w:lineRule="auto"/>
              <w:rPr>
                <w:rFonts w:ascii="楷体" w:eastAsia="楷体" w:hAnsi="楷体"/>
                <w:color w:val="FF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FF0000"/>
                <w:sz w:val="24"/>
                <w:szCs w:val="24"/>
              </w:rPr>
              <w:t xml:space="preserve"> </w:t>
            </w:r>
          </w:p>
        </w:tc>
      </w:tr>
      <w:tr w:rsidR="00A61009">
        <w:trPr>
          <w:trHeight w:val="1151"/>
        </w:trPr>
        <w:tc>
          <w:tcPr>
            <w:tcW w:w="1809" w:type="dxa"/>
            <w:vAlign w:val="center"/>
          </w:tcPr>
          <w:p w:rsidR="00A61009" w:rsidRDefault="00A6100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内部审核</w:t>
            </w:r>
          </w:p>
        </w:tc>
        <w:tc>
          <w:tcPr>
            <w:tcW w:w="1311" w:type="dxa"/>
          </w:tcPr>
          <w:p w:rsidR="00A61009" w:rsidRDefault="00A61009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QEO9.2</w:t>
            </w:r>
          </w:p>
        </w:tc>
        <w:tc>
          <w:tcPr>
            <w:tcW w:w="10004" w:type="dxa"/>
          </w:tcPr>
          <w:p w:rsidR="00A61009" w:rsidRDefault="00A61009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编制了</w:t>
            </w:r>
            <w:r w:rsidR="00BE17FE">
              <w:rPr>
                <w:rFonts w:ascii="楷体" w:eastAsia="楷体" w:hAnsi="楷体" w:hint="eastAsia"/>
                <w:sz w:val="24"/>
                <w:szCs w:val="24"/>
              </w:rPr>
              <w:t>《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内审控制程序</w:t>
            </w:r>
            <w:r w:rsidR="00BE17FE" w:rsidRPr="00BE17FE">
              <w:rPr>
                <w:rFonts w:ascii="楷体" w:eastAsia="楷体" w:hAnsi="楷体" w:hint="eastAsia"/>
                <w:sz w:val="24"/>
                <w:szCs w:val="24"/>
              </w:rPr>
              <w:t>BJZXB.CX07-2019</w:t>
            </w:r>
            <w:r w:rsidR="00BE17FE">
              <w:rPr>
                <w:rFonts w:ascii="楷体" w:eastAsia="楷体" w:hAnsi="楷体" w:hint="eastAsia"/>
                <w:sz w:val="24"/>
                <w:szCs w:val="24"/>
              </w:rPr>
              <w:t>》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，由</w:t>
            </w:r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>组长</w:t>
            </w:r>
            <w:r w:rsidR="00970DA2">
              <w:rPr>
                <w:rFonts w:ascii="楷体" w:eastAsia="楷体" w:hAnsi="楷体" w:hint="eastAsia"/>
                <w:bCs/>
                <w:sz w:val="24"/>
                <w:szCs w:val="24"/>
              </w:rPr>
              <w:t>于海军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组织内部审核。</w:t>
            </w:r>
          </w:p>
          <w:p w:rsidR="00A61009" w:rsidRDefault="00A61009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查年度审核计划：提供《内部审核实施计划》，其内容已包括了审核目的、范围、准则、审核方法，编制：</w:t>
            </w:r>
            <w:r w:rsidR="00970DA2">
              <w:rPr>
                <w:rFonts w:ascii="楷体" w:eastAsia="楷体" w:hAnsi="楷体" w:hint="eastAsia"/>
                <w:sz w:val="24"/>
                <w:szCs w:val="24"/>
              </w:rPr>
              <w:t>于海军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，审批：</w:t>
            </w:r>
            <w:r w:rsidR="00970DA2">
              <w:rPr>
                <w:rFonts w:ascii="楷体" w:eastAsia="楷体" w:hAnsi="楷体" w:hint="eastAsia"/>
                <w:bCs/>
                <w:sz w:val="24"/>
                <w:szCs w:val="24"/>
              </w:rPr>
              <w:t>于洪磊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，计划编制日期：2020.</w:t>
            </w:r>
            <w:r w:rsidR="003B0424">
              <w:rPr>
                <w:rFonts w:ascii="楷体" w:eastAsia="楷体" w:hAnsi="楷体" w:hint="eastAsia"/>
                <w:sz w:val="24"/>
                <w:szCs w:val="24"/>
              </w:rPr>
              <w:t>3.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5日。</w:t>
            </w:r>
          </w:p>
          <w:p w:rsidR="00A61009" w:rsidRDefault="00A61009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审核目的：验证质量、环境、职业健康安全管理体系对标准的符合性及实施的有效性和充分性，持续改进管理体系。</w:t>
            </w:r>
          </w:p>
          <w:p w:rsidR="00A61009" w:rsidRDefault="00A61009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审核依据：GB/T19001-2016、GB/T24001-2016、ISO45001:2018的标准、体系文件、顾客要求、相关法律法规等。</w:t>
            </w:r>
          </w:p>
          <w:p w:rsidR="00A61009" w:rsidRDefault="00A61009">
            <w:pPr>
              <w:numPr>
                <w:ilvl w:val="0"/>
                <w:numId w:val="2"/>
              </w:numPr>
              <w:spacing w:line="360" w:lineRule="auto"/>
              <w:rPr>
                <w:rFonts w:ascii="楷体" w:eastAsia="楷体" w:hAnsi="楷体"/>
                <w:bCs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内部审核实施：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组长：</w:t>
            </w:r>
            <w:r w:rsidR="00970DA2">
              <w:rPr>
                <w:rFonts w:ascii="楷体" w:eastAsia="楷体" w:hAnsi="楷体" w:cs="宋体" w:hint="eastAsia"/>
                <w:sz w:val="24"/>
                <w:szCs w:val="24"/>
              </w:rPr>
              <w:t>于海军</w:t>
            </w:r>
            <w:r>
              <w:rPr>
                <w:rFonts w:ascii="楷体" w:eastAsia="楷体" w:hAnsi="楷体" w:cs="宋体"/>
                <w:sz w:val="24"/>
                <w:szCs w:val="24"/>
              </w:rPr>
              <w:t xml:space="preserve">A   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组员：</w:t>
            </w:r>
            <w:r w:rsidR="00970DA2">
              <w:rPr>
                <w:rFonts w:ascii="楷体" w:eastAsia="楷体" w:hAnsi="楷体" w:cs="宋体" w:hint="eastAsia"/>
                <w:sz w:val="24"/>
                <w:szCs w:val="24"/>
              </w:rPr>
              <w:t>于洪磊</w:t>
            </w:r>
            <w:r>
              <w:rPr>
                <w:rFonts w:ascii="楷体" w:eastAsia="楷体" w:hAnsi="楷体" w:cs="宋体"/>
                <w:sz w:val="24"/>
                <w:szCs w:val="24"/>
              </w:rPr>
              <w:t xml:space="preserve">B   </w:t>
            </w:r>
            <w:r w:rsidR="00970DA2">
              <w:rPr>
                <w:rFonts w:ascii="楷体" w:eastAsia="楷体" w:hAnsi="楷体" w:hint="eastAsia"/>
                <w:sz w:val="24"/>
                <w:szCs w:val="24"/>
              </w:rPr>
              <w:t>于海江</w:t>
            </w:r>
            <w:r>
              <w:rPr>
                <w:rFonts w:ascii="楷体" w:eastAsia="楷体" w:hAnsi="楷体" w:cs="宋体"/>
                <w:sz w:val="24"/>
                <w:szCs w:val="24"/>
              </w:rPr>
              <w:t>C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 xml:space="preserve">  </w:t>
            </w:r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>审核时间2020年</w:t>
            </w:r>
            <w:r w:rsidR="00890397">
              <w:rPr>
                <w:rFonts w:ascii="楷体" w:eastAsia="楷体" w:hAnsi="楷体" w:hint="eastAsia"/>
                <w:bCs/>
                <w:sz w:val="24"/>
                <w:szCs w:val="24"/>
              </w:rPr>
              <w:t>3</w:t>
            </w:r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>月</w:t>
            </w:r>
            <w:r w:rsidR="00890397">
              <w:rPr>
                <w:rFonts w:ascii="楷体" w:eastAsia="楷体" w:hAnsi="楷体" w:hint="eastAsia"/>
                <w:bCs/>
                <w:sz w:val="24"/>
                <w:szCs w:val="24"/>
              </w:rPr>
              <w:t>1</w:t>
            </w:r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>1日</w:t>
            </w:r>
            <w:r>
              <w:rPr>
                <w:rFonts w:ascii="楷体" w:eastAsia="楷体" w:hAnsi="楷体"/>
                <w:bCs/>
                <w:sz w:val="24"/>
                <w:szCs w:val="24"/>
              </w:rPr>
              <w:t>—</w:t>
            </w:r>
            <w:r w:rsidR="00890397">
              <w:rPr>
                <w:rFonts w:ascii="楷体" w:eastAsia="楷体" w:hAnsi="楷体" w:hint="eastAsia"/>
                <w:bCs/>
                <w:sz w:val="24"/>
                <w:szCs w:val="24"/>
              </w:rPr>
              <w:t>1</w:t>
            </w:r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>2日，共2天。</w:t>
            </w:r>
          </w:p>
          <w:p w:rsidR="00A61009" w:rsidRDefault="00A61009">
            <w:pPr>
              <w:numPr>
                <w:ilvl w:val="0"/>
                <w:numId w:val="2"/>
              </w:numPr>
              <w:spacing w:line="360" w:lineRule="auto"/>
              <w:rPr>
                <w:rFonts w:ascii="楷体" w:eastAsia="楷体" w:hAnsi="楷体"/>
                <w:bCs/>
                <w:sz w:val="24"/>
                <w:szCs w:val="24"/>
              </w:rPr>
            </w:pPr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>审核日程安排较为合理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，审核按计划进行，抽查检查表办公室、供销部、质检部审核记录与计划相一致，3名内审员经内部培训合格，</w:t>
            </w:r>
            <w:proofErr w:type="gramStart"/>
            <w:r>
              <w:rPr>
                <w:rFonts w:ascii="楷体" w:eastAsia="楷体" w:hAnsi="楷体" w:hint="eastAsia"/>
                <w:sz w:val="24"/>
                <w:szCs w:val="24"/>
              </w:rPr>
              <w:t>经交流</w:t>
            </w:r>
            <w:proofErr w:type="gramEnd"/>
            <w:r>
              <w:rPr>
                <w:rFonts w:ascii="楷体" w:eastAsia="楷体" w:hAnsi="楷体" w:hint="eastAsia"/>
                <w:sz w:val="24"/>
                <w:szCs w:val="24"/>
              </w:rPr>
              <w:t>能力尚需加强。</w:t>
            </w:r>
          </w:p>
          <w:p w:rsidR="00A61009" w:rsidRDefault="00A61009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审核计划已考虑到互查的公正性，无审核员审核本部门的工作，计划内容涉及各部门，条款覆盖整个体系。</w:t>
            </w:r>
          </w:p>
          <w:p w:rsidR="00A61009" w:rsidRDefault="00A61009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提供了内部审核检查证据，其中包括对总经理/管理者代表、办公室、供销部、质检部等部门的审核记录，电子档，条款与策划一致，记录完整。</w:t>
            </w:r>
          </w:p>
          <w:p w:rsidR="00A61009" w:rsidRDefault="00A61009" w:rsidP="000E721A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本次内审发现1个一般不符合项涉及QES7.</w:t>
            </w:r>
            <w:r w:rsidR="000E721A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条款：</w:t>
            </w:r>
            <w:r w:rsidR="000E721A" w:rsidRPr="000E721A">
              <w:rPr>
                <w:rFonts w:ascii="楷体" w:eastAsia="楷体" w:hAnsi="楷体" w:hint="eastAsia"/>
                <w:sz w:val="24"/>
                <w:szCs w:val="24"/>
              </w:rPr>
              <w:t>未能提供按照培训计划要求进行法律法规培训的证据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，不符合规定要求。针对这1个不合格，责任部门已分析了原因（对标准条款QEO7.</w:t>
            </w:r>
            <w:r w:rsidR="000E721A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学习的不好，对此项工作没有重视。）并采取了纠正措施（</w:t>
            </w:r>
            <w:r w:rsidR="000E721A" w:rsidRPr="000E721A">
              <w:rPr>
                <w:rFonts w:ascii="楷体" w:eastAsia="楷体" w:hAnsi="楷体" w:hint="eastAsia"/>
                <w:sz w:val="24"/>
                <w:szCs w:val="24"/>
              </w:rPr>
              <w:t>组织相关人员重新学习QEO7.2</w:t>
            </w:r>
            <w:r w:rsidR="000E721A" w:rsidRPr="000E721A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条款及相关内容，进行法律法规培训，对相关人员进行批评教育。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），按要求进行了整改，</w:t>
            </w:r>
            <w:proofErr w:type="gramStart"/>
            <w:r>
              <w:rPr>
                <w:rFonts w:ascii="楷体" w:eastAsia="楷体" w:hAnsi="楷体" w:hint="eastAsia"/>
                <w:sz w:val="24"/>
                <w:szCs w:val="24"/>
              </w:rPr>
              <w:t>最后内</w:t>
            </w:r>
            <w:proofErr w:type="gramEnd"/>
            <w:r>
              <w:rPr>
                <w:rFonts w:ascii="楷体" w:eastAsia="楷体" w:hAnsi="楷体" w:hint="eastAsia"/>
                <w:sz w:val="24"/>
                <w:szCs w:val="24"/>
              </w:rPr>
              <w:t>审员进行了验证，纠正措施实施有效。</w:t>
            </w:r>
          </w:p>
          <w:p w:rsidR="00A824AF" w:rsidRDefault="00A61009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内部审核结论：提供了《内部审核报告》，对现场审核进行了综述，对质量、环境和职业健康安全管理体系进行了符合性的综合评价，最后结论为：公司的质量、环境、职业健康安全管理体系基本符合标准要求，管理体系运行有效。</w:t>
            </w:r>
          </w:p>
          <w:p w:rsidR="00A61009" w:rsidRDefault="00A61009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公司内部审核基本有效。</w:t>
            </w:r>
            <w:r w:rsidR="009223AB">
              <w:rPr>
                <w:rFonts w:ascii="楷体" w:eastAsia="楷体" w:hAnsi="楷体" w:cs="楷体" w:hint="eastAsia"/>
                <w:sz w:val="24"/>
                <w:szCs w:val="24"/>
              </w:rPr>
              <w:t>现场审核查验了上次远程审核时企业提供的资料，真实有效。</w:t>
            </w:r>
          </w:p>
          <w:p w:rsidR="00D17651" w:rsidRDefault="0071645E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638F8201" wp14:editId="137B4D16">
                  <wp:simplePos x="0" y="0"/>
                  <wp:positionH relativeFrom="column">
                    <wp:posOffset>3081655</wp:posOffset>
                  </wp:positionH>
                  <wp:positionV relativeFrom="paragraph">
                    <wp:posOffset>635</wp:posOffset>
                  </wp:positionV>
                  <wp:extent cx="2806700" cy="3744595"/>
                  <wp:effectExtent l="0" t="0" r="0" b="0"/>
                  <wp:wrapNone/>
                  <wp:docPr id="2" name="图片 2" descr="E:\360安全云盘同步版\国标联合审核\202005\北京中兴博科技有限公司\新建文件夹\新文档 06-04-2020 10.43.53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360安全云盘同步版\国标联合审核\202005\北京中兴博科技有限公司\新建文件夹\新文档 06-04-2020 10.43.53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6700" cy="3744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楷体" w:eastAsia="楷体" w:hAnsi="楷体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4A837C57" wp14:editId="3145F332">
                  <wp:simplePos x="0" y="0"/>
                  <wp:positionH relativeFrom="column">
                    <wp:posOffset>187518</wp:posOffset>
                  </wp:positionH>
                  <wp:positionV relativeFrom="paragraph">
                    <wp:posOffset>16537</wp:posOffset>
                  </wp:positionV>
                  <wp:extent cx="2795508" cy="3729161"/>
                  <wp:effectExtent l="0" t="0" r="0" b="0"/>
                  <wp:wrapNone/>
                  <wp:docPr id="3" name="图片 3" descr="E:\360安全云盘同步版\国标联合审核\202005\北京中兴博科技有限公司\新建文件夹\新文档 06-04-2020 10.43.5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360安全云盘同步版\国标联合审核\202005\北京中兴博科技有限公司\新建文件夹\新文档 06-04-2020 10.43.5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5508" cy="3729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17651" w:rsidRDefault="00D17651" w:rsidP="00D17651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D17651" w:rsidRDefault="00D17651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D17651" w:rsidRDefault="00D17651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963280" w:rsidRDefault="00963280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963280" w:rsidRDefault="00963280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963280" w:rsidRDefault="00963280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963280" w:rsidRDefault="00963280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963280" w:rsidRDefault="00963280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963280" w:rsidRDefault="00963280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D17651" w:rsidRDefault="00D17651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D17651" w:rsidRDefault="00D17651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F97505" w:rsidRDefault="00F97505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585" w:type="dxa"/>
          </w:tcPr>
          <w:p w:rsidR="00A61009" w:rsidRDefault="00A6100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A61009">
        <w:trPr>
          <w:trHeight w:val="1151"/>
        </w:trPr>
        <w:tc>
          <w:tcPr>
            <w:tcW w:w="1809" w:type="dxa"/>
            <w:vAlign w:val="center"/>
          </w:tcPr>
          <w:p w:rsidR="00A61009" w:rsidRDefault="00A6100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不合格和纠正措施</w:t>
            </w:r>
          </w:p>
        </w:tc>
        <w:tc>
          <w:tcPr>
            <w:tcW w:w="1311" w:type="dxa"/>
          </w:tcPr>
          <w:p w:rsidR="00A61009" w:rsidRDefault="00A61009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QEO10.2</w:t>
            </w:r>
          </w:p>
          <w:p w:rsidR="00A61009" w:rsidRDefault="00A61009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</w:tc>
        <w:tc>
          <w:tcPr>
            <w:tcW w:w="10004" w:type="dxa"/>
          </w:tcPr>
          <w:p w:rsidR="00A61009" w:rsidRDefault="00A61009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编制了《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纠正措</w:t>
            </w:r>
            <w:r w:rsidRPr="004A3578">
              <w:rPr>
                <w:rFonts w:ascii="楷体" w:eastAsia="楷体" w:hAnsi="楷体" w:cs="宋体" w:hint="eastAsia"/>
                <w:sz w:val="24"/>
                <w:szCs w:val="24"/>
              </w:rPr>
              <w:t>施和预防措施控制程序</w:t>
            </w:r>
            <w:r w:rsidR="004A3578" w:rsidRPr="004A3578">
              <w:rPr>
                <w:rFonts w:ascii="楷体" w:eastAsia="楷体" w:hAnsi="楷体" w:cs="宋体" w:hint="eastAsia"/>
                <w:sz w:val="24"/>
                <w:szCs w:val="24"/>
              </w:rPr>
              <w:t>BJZXB.CX08-2019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》、《</w:t>
            </w:r>
            <w:r w:rsidRPr="004A3578">
              <w:rPr>
                <w:rFonts w:ascii="楷体" w:eastAsia="楷体" w:hAnsi="楷体" w:cs="宋体" w:hint="eastAsia"/>
                <w:sz w:val="24"/>
                <w:szCs w:val="24"/>
              </w:rPr>
              <w:t>事件调查、事故处置、不符合控制程序</w:t>
            </w:r>
            <w:r w:rsidR="004A3578" w:rsidRPr="004A3578">
              <w:rPr>
                <w:rFonts w:ascii="楷体" w:eastAsia="楷体" w:hAnsi="楷体" w:cs="宋体" w:hint="eastAsia"/>
                <w:sz w:val="24"/>
                <w:szCs w:val="24"/>
              </w:rPr>
              <w:t>BJZXB.CX17-2019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 xml:space="preserve">》，对纠正预防措施识别、评审、验证，事故事件报告、调查、处理等作了规定，其内容符合组织实际及标准要求。 </w:t>
            </w:r>
          </w:p>
          <w:p w:rsidR="00A61009" w:rsidRDefault="00A61009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对内审中提出不合格项进行了原因分析,并制定、实施了纠正措施，并由内审员对所采取的纠正措施进行了验证，纠正措施有效，管理评审中发现的薄弱环节，分析了原因，采取了纠正措施（参见管理评审记录）。</w:t>
            </w:r>
          </w:p>
          <w:p w:rsidR="00A61009" w:rsidRDefault="00A61009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体系运行以来公司按照体系的要求，通过运行控制、加强培训，以及开展管理评审活动等方式采取预防措施，防止不符合/不合格的发生，不符合得到了有效控制，人员质量、环保、安全意识有了明显提高，没有发现潜在的不符合，没有发生重大质量事故和投诉处罚，没有发生环境、职业健康安全事件和投诉处罚。</w:t>
            </w:r>
          </w:p>
          <w:p w:rsidR="00A61009" w:rsidRDefault="00A61009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宋体" w:hint="eastAsia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企业纠正和预防措施的管理符合标准规定要求。</w:t>
            </w:r>
          </w:p>
          <w:p w:rsidR="009223AB" w:rsidRDefault="009223AB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现场审核查验了上次远程审核时企业提供的资料，真实有效。</w:t>
            </w:r>
          </w:p>
        </w:tc>
        <w:tc>
          <w:tcPr>
            <w:tcW w:w="1585" w:type="dxa"/>
          </w:tcPr>
          <w:p w:rsidR="00A61009" w:rsidRDefault="00A6100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A61009">
        <w:trPr>
          <w:trHeight w:val="722"/>
        </w:trPr>
        <w:tc>
          <w:tcPr>
            <w:tcW w:w="1809" w:type="dxa"/>
          </w:tcPr>
          <w:p w:rsidR="00A61009" w:rsidRDefault="00A61009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311" w:type="dxa"/>
          </w:tcPr>
          <w:p w:rsidR="00A61009" w:rsidRDefault="00A61009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A61009" w:rsidRDefault="00A61009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585" w:type="dxa"/>
          </w:tcPr>
          <w:p w:rsidR="00A61009" w:rsidRDefault="00A6100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2C60B0" w:rsidRDefault="003A62C3">
      <w:pPr>
        <w:rPr>
          <w:rFonts w:ascii="楷体" w:eastAsia="楷体" w:hAnsi="楷体"/>
        </w:rPr>
      </w:pPr>
      <w:r>
        <w:rPr>
          <w:rFonts w:ascii="楷体" w:eastAsia="楷体" w:hAnsi="楷体"/>
        </w:rPr>
        <w:ptab w:relativeTo="margin" w:alignment="center" w:leader="none"/>
      </w:r>
    </w:p>
    <w:p w:rsidR="002C60B0" w:rsidRDefault="002C60B0">
      <w:pPr>
        <w:rPr>
          <w:rFonts w:ascii="楷体" w:eastAsia="楷体" w:hAnsi="楷体"/>
        </w:rPr>
      </w:pPr>
    </w:p>
    <w:p w:rsidR="002C60B0" w:rsidRDefault="003A62C3">
      <w:pPr>
        <w:pStyle w:val="a7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说明：不符合标注N</w:t>
      </w:r>
    </w:p>
    <w:sectPr w:rsidR="002C60B0">
      <w:headerReference w:type="default" r:id="rId11"/>
      <w:footerReference w:type="default" r:id="rId12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A60" w:rsidRDefault="00BB3A60">
      <w:r>
        <w:separator/>
      </w:r>
    </w:p>
  </w:endnote>
  <w:endnote w:type="continuationSeparator" w:id="0">
    <w:p w:rsidR="00BB3A60" w:rsidRDefault="00BB3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  <w:docPartObj>
        <w:docPartGallery w:val="AutoText"/>
      </w:docPartObj>
    </w:sdtPr>
    <w:sdtEndPr/>
    <w:sdtContent>
      <w:sdt>
        <w:sdtPr>
          <w:id w:val="171357217"/>
          <w:docPartObj>
            <w:docPartGallery w:val="AutoText"/>
          </w:docPartObj>
        </w:sdtPr>
        <w:sdtEndPr/>
        <w:sdtContent>
          <w:p w:rsidR="002C60B0" w:rsidRDefault="003A62C3">
            <w:pPr>
              <w:pStyle w:val="a7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D1C20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D1C20">
              <w:rPr>
                <w:b/>
                <w:noProof/>
              </w:rPr>
              <w:t>18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C60B0" w:rsidRDefault="002C60B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A60" w:rsidRDefault="00BB3A60">
      <w:r>
        <w:separator/>
      </w:r>
    </w:p>
  </w:footnote>
  <w:footnote w:type="continuationSeparator" w:id="0">
    <w:p w:rsidR="00BB3A60" w:rsidRDefault="00BB3A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0B0" w:rsidRDefault="003A62C3">
    <w:pPr>
      <w:pStyle w:val="a8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C60B0" w:rsidRDefault="00BB3A60">
    <w:pPr>
      <w:pStyle w:val="a8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;mso-width-relative:page;mso-height-relative:page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2C60B0" w:rsidRDefault="003A62C3">
                <w:r>
                  <w:rPr>
                    <w:rFonts w:hint="eastAsia"/>
                    <w:sz w:val="18"/>
                    <w:szCs w:val="18"/>
                  </w:rPr>
                  <w:t xml:space="preserve">ISC-B-II-31 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A62C3">
      <w:rPr>
        <w:rStyle w:val="CharChar1"/>
        <w:rFonts w:hint="default"/>
      </w:rPr>
      <w:t xml:space="preserve">        </w:t>
    </w:r>
    <w:r w:rsidR="003A62C3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3A62C3">
      <w:rPr>
        <w:rStyle w:val="CharChar1"/>
        <w:rFonts w:hint="default"/>
        <w:w w:val="90"/>
      </w:rPr>
      <w:t>Co.</w:t>
    </w:r>
    <w:proofErr w:type="gramStart"/>
    <w:r w:rsidR="003A62C3">
      <w:rPr>
        <w:rStyle w:val="CharChar1"/>
        <w:rFonts w:hint="default"/>
        <w:w w:val="90"/>
      </w:rPr>
      <w:t>,Ltd</w:t>
    </w:r>
    <w:proofErr w:type="spellEnd"/>
    <w:proofErr w:type="gramEnd"/>
    <w:r w:rsidR="003A62C3">
      <w:rPr>
        <w:rStyle w:val="CharChar1"/>
        <w:rFonts w:hint="default"/>
        <w:w w:val="90"/>
      </w:rPr>
      <w:t>.</w:t>
    </w:r>
    <w:r w:rsidR="003A62C3">
      <w:rPr>
        <w:rStyle w:val="CharChar1"/>
        <w:rFonts w:hint="default"/>
        <w:w w:val="90"/>
        <w:szCs w:val="21"/>
      </w:rPr>
      <w:t xml:space="preserve">  </w:t>
    </w:r>
    <w:r w:rsidR="003A62C3">
      <w:rPr>
        <w:rStyle w:val="CharChar1"/>
        <w:rFonts w:hint="default"/>
        <w:w w:val="90"/>
        <w:sz w:val="20"/>
      </w:rPr>
      <w:t xml:space="preserve"> </w:t>
    </w:r>
    <w:r w:rsidR="003A62C3">
      <w:rPr>
        <w:rStyle w:val="CharChar1"/>
        <w:rFonts w:hint="default"/>
        <w:w w:val="90"/>
      </w:rPr>
      <w:t xml:space="preserve">                   </w:t>
    </w:r>
  </w:p>
  <w:p w:rsidR="002C60B0" w:rsidRDefault="002C60B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558A54BD"/>
    <w:multiLevelType w:val="multilevel"/>
    <w:tmpl w:val="558A54BD"/>
    <w:lvl w:ilvl="0">
      <w:start w:val="1"/>
      <w:numFmt w:val="decimal"/>
      <w:suff w:val="nothing"/>
      <w:lvlText w:val="%1、"/>
      <w:lvlJc w:val="left"/>
    </w:lvl>
    <w:lvl w:ilvl="1">
      <w:start w:val="7"/>
      <w:numFmt w:val="decimal"/>
      <w:lvlText w:val="%2】"/>
      <w:lvlJc w:val="left"/>
      <w:pPr>
        <w:ind w:left="13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27" w:hanging="420"/>
      </w:pPr>
    </w:lvl>
    <w:lvl w:ilvl="3">
      <w:start w:val="1"/>
      <w:numFmt w:val="decimal"/>
      <w:lvlText w:val="%4."/>
      <w:lvlJc w:val="left"/>
      <w:pPr>
        <w:ind w:left="2247" w:hanging="420"/>
      </w:pPr>
    </w:lvl>
    <w:lvl w:ilvl="4">
      <w:start w:val="1"/>
      <w:numFmt w:val="lowerLetter"/>
      <w:lvlText w:val="%5)"/>
      <w:lvlJc w:val="left"/>
      <w:pPr>
        <w:ind w:left="2667" w:hanging="420"/>
      </w:pPr>
    </w:lvl>
    <w:lvl w:ilvl="5">
      <w:start w:val="1"/>
      <w:numFmt w:val="lowerRoman"/>
      <w:lvlText w:val="%6."/>
      <w:lvlJc w:val="right"/>
      <w:pPr>
        <w:ind w:left="3087" w:hanging="420"/>
      </w:pPr>
    </w:lvl>
    <w:lvl w:ilvl="6">
      <w:start w:val="1"/>
      <w:numFmt w:val="decimal"/>
      <w:lvlText w:val="%7."/>
      <w:lvlJc w:val="left"/>
      <w:pPr>
        <w:ind w:left="3507" w:hanging="420"/>
      </w:pPr>
    </w:lvl>
    <w:lvl w:ilvl="7">
      <w:start w:val="1"/>
      <w:numFmt w:val="lowerLetter"/>
      <w:lvlText w:val="%8)"/>
      <w:lvlJc w:val="left"/>
      <w:pPr>
        <w:ind w:left="3927" w:hanging="420"/>
      </w:pPr>
    </w:lvl>
    <w:lvl w:ilvl="8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38DC"/>
    <w:rsid w:val="00004817"/>
    <w:rsid w:val="000146B2"/>
    <w:rsid w:val="00014A12"/>
    <w:rsid w:val="000214B6"/>
    <w:rsid w:val="0002531E"/>
    <w:rsid w:val="000277D0"/>
    <w:rsid w:val="0003138C"/>
    <w:rsid w:val="00032100"/>
    <w:rsid w:val="0003373A"/>
    <w:rsid w:val="00035FB9"/>
    <w:rsid w:val="000412F6"/>
    <w:rsid w:val="00045092"/>
    <w:rsid w:val="0005199E"/>
    <w:rsid w:val="00052580"/>
    <w:rsid w:val="0005697E"/>
    <w:rsid w:val="000579CF"/>
    <w:rsid w:val="00060270"/>
    <w:rsid w:val="000605A7"/>
    <w:rsid w:val="00061EE8"/>
    <w:rsid w:val="00061F6E"/>
    <w:rsid w:val="000811D9"/>
    <w:rsid w:val="00082216"/>
    <w:rsid w:val="00082398"/>
    <w:rsid w:val="00083343"/>
    <w:rsid w:val="000849D2"/>
    <w:rsid w:val="00084DAD"/>
    <w:rsid w:val="000870FB"/>
    <w:rsid w:val="00092F91"/>
    <w:rsid w:val="00094791"/>
    <w:rsid w:val="000A067A"/>
    <w:rsid w:val="000A30F9"/>
    <w:rsid w:val="000A5E44"/>
    <w:rsid w:val="000A6B86"/>
    <w:rsid w:val="000B1394"/>
    <w:rsid w:val="000B40BD"/>
    <w:rsid w:val="000B6EAD"/>
    <w:rsid w:val="000C0639"/>
    <w:rsid w:val="000C123B"/>
    <w:rsid w:val="000C25C3"/>
    <w:rsid w:val="000C2D5B"/>
    <w:rsid w:val="000D4F09"/>
    <w:rsid w:val="000D5401"/>
    <w:rsid w:val="000D697A"/>
    <w:rsid w:val="000E2B69"/>
    <w:rsid w:val="000E355F"/>
    <w:rsid w:val="000E4402"/>
    <w:rsid w:val="000E721A"/>
    <w:rsid w:val="000E7EF7"/>
    <w:rsid w:val="000F35F1"/>
    <w:rsid w:val="000F38E4"/>
    <w:rsid w:val="000F7D53"/>
    <w:rsid w:val="001022F1"/>
    <w:rsid w:val="00103234"/>
    <w:rsid w:val="001037D5"/>
    <w:rsid w:val="00106F20"/>
    <w:rsid w:val="001076D1"/>
    <w:rsid w:val="00123A35"/>
    <w:rsid w:val="00124A78"/>
    <w:rsid w:val="0012667F"/>
    <w:rsid w:val="00132572"/>
    <w:rsid w:val="00135F92"/>
    <w:rsid w:val="00144917"/>
    <w:rsid w:val="00145688"/>
    <w:rsid w:val="001456CB"/>
    <w:rsid w:val="001462CD"/>
    <w:rsid w:val="00147EDB"/>
    <w:rsid w:val="001564F9"/>
    <w:rsid w:val="00157722"/>
    <w:rsid w:val="001662A1"/>
    <w:rsid w:val="001677C1"/>
    <w:rsid w:val="00170B6A"/>
    <w:rsid w:val="00170E7E"/>
    <w:rsid w:val="0017204F"/>
    <w:rsid w:val="00176572"/>
    <w:rsid w:val="00176B5D"/>
    <w:rsid w:val="00181F3C"/>
    <w:rsid w:val="001833DD"/>
    <w:rsid w:val="00183631"/>
    <w:rsid w:val="00187059"/>
    <w:rsid w:val="00187C5A"/>
    <w:rsid w:val="001918ED"/>
    <w:rsid w:val="00192A7F"/>
    <w:rsid w:val="001940FC"/>
    <w:rsid w:val="00194D96"/>
    <w:rsid w:val="001972C0"/>
    <w:rsid w:val="001A2D7F"/>
    <w:rsid w:val="001A3DF8"/>
    <w:rsid w:val="001A572D"/>
    <w:rsid w:val="001A66B7"/>
    <w:rsid w:val="001B324E"/>
    <w:rsid w:val="001B36F4"/>
    <w:rsid w:val="001B6887"/>
    <w:rsid w:val="001B6E5E"/>
    <w:rsid w:val="001B700E"/>
    <w:rsid w:val="001C0776"/>
    <w:rsid w:val="001C2BC9"/>
    <w:rsid w:val="001C34EA"/>
    <w:rsid w:val="001C39CB"/>
    <w:rsid w:val="001D1D7C"/>
    <w:rsid w:val="001D4AD8"/>
    <w:rsid w:val="001D54FF"/>
    <w:rsid w:val="001D5787"/>
    <w:rsid w:val="001E1974"/>
    <w:rsid w:val="001E312D"/>
    <w:rsid w:val="001E72C1"/>
    <w:rsid w:val="001F4890"/>
    <w:rsid w:val="001F71E8"/>
    <w:rsid w:val="00202BC2"/>
    <w:rsid w:val="00214113"/>
    <w:rsid w:val="00215081"/>
    <w:rsid w:val="00222532"/>
    <w:rsid w:val="00235A5D"/>
    <w:rsid w:val="00235ED5"/>
    <w:rsid w:val="00237445"/>
    <w:rsid w:val="00245047"/>
    <w:rsid w:val="00245CB6"/>
    <w:rsid w:val="00253CBF"/>
    <w:rsid w:val="002612B5"/>
    <w:rsid w:val="00262DC0"/>
    <w:rsid w:val="002651A6"/>
    <w:rsid w:val="002715B5"/>
    <w:rsid w:val="002760CB"/>
    <w:rsid w:val="0027659A"/>
    <w:rsid w:val="002769EB"/>
    <w:rsid w:val="0028195E"/>
    <w:rsid w:val="00282AB8"/>
    <w:rsid w:val="0029464B"/>
    <w:rsid w:val="002973F0"/>
    <w:rsid w:val="002975C1"/>
    <w:rsid w:val="002A0E6E"/>
    <w:rsid w:val="002A33CC"/>
    <w:rsid w:val="002A4A4F"/>
    <w:rsid w:val="002A62D8"/>
    <w:rsid w:val="002B1808"/>
    <w:rsid w:val="002C1ACE"/>
    <w:rsid w:val="002C3E0D"/>
    <w:rsid w:val="002C60B0"/>
    <w:rsid w:val="002D41FB"/>
    <w:rsid w:val="002E0587"/>
    <w:rsid w:val="002E1E1D"/>
    <w:rsid w:val="002E72F8"/>
    <w:rsid w:val="002F030C"/>
    <w:rsid w:val="002F1DCE"/>
    <w:rsid w:val="003006E2"/>
    <w:rsid w:val="003037C2"/>
    <w:rsid w:val="003120F5"/>
    <w:rsid w:val="00317077"/>
    <w:rsid w:val="00317401"/>
    <w:rsid w:val="00317FAF"/>
    <w:rsid w:val="0032112D"/>
    <w:rsid w:val="00326FC1"/>
    <w:rsid w:val="00330DBC"/>
    <w:rsid w:val="00337922"/>
    <w:rsid w:val="00340867"/>
    <w:rsid w:val="00342857"/>
    <w:rsid w:val="00350CBB"/>
    <w:rsid w:val="00351CD4"/>
    <w:rsid w:val="003608CB"/>
    <w:rsid w:val="00360D60"/>
    <w:rsid w:val="003627B6"/>
    <w:rsid w:val="003675FE"/>
    <w:rsid w:val="003708D5"/>
    <w:rsid w:val="0037587D"/>
    <w:rsid w:val="0038061A"/>
    <w:rsid w:val="0038063B"/>
    <w:rsid w:val="00380837"/>
    <w:rsid w:val="00382EDD"/>
    <w:rsid w:val="003836CA"/>
    <w:rsid w:val="00386A98"/>
    <w:rsid w:val="00392D5A"/>
    <w:rsid w:val="003947A2"/>
    <w:rsid w:val="003A1E9C"/>
    <w:rsid w:val="003A57BB"/>
    <w:rsid w:val="003A62C3"/>
    <w:rsid w:val="003B0424"/>
    <w:rsid w:val="003B0E41"/>
    <w:rsid w:val="003B63F4"/>
    <w:rsid w:val="003B686D"/>
    <w:rsid w:val="003B6EB8"/>
    <w:rsid w:val="003D1723"/>
    <w:rsid w:val="003D470D"/>
    <w:rsid w:val="003D6BE3"/>
    <w:rsid w:val="003E0E52"/>
    <w:rsid w:val="003E2C93"/>
    <w:rsid w:val="003F20A5"/>
    <w:rsid w:val="003F6D4B"/>
    <w:rsid w:val="00400B96"/>
    <w:rsid w:val="00401C89"/>
    <w:rsid w:val="00405AA6"/>
    <w:rsid w:val="00405D57"/>
    <w:rsid w:val="00405D5F"/>
    <w:rsid w:val="00410914"/>
    <w:rsid w:val="00415AA3"/>
    <w:rsid w:val="00415C37"/>
    <w:rsid w:val="00420650"/>
    <w:rsid w:val="00420C60"/>
    <w:rsid w:val="004254A5"/>
    <w:rsid w:val="0043032D"/>
    <w:rsid w:val="00430432"/>
    <w:rsid w:val="00433759"/>
    <w:rsid w:val="0043494E"/>
    <w:rsid w:val="00435641"/>
    <w:rsid w:val="00440BBC"/>
    <w:rsid w:val="004414A5"/>
    <w:rsid w:val="00441B50"/>
    <w:rsid w:val="004428CE"/>
    <w:rsid w:val="00456697"/>
    <w:rsid w:val="00463AD4"/>
    <w:rsid w:val="00463D9F"/>
    <w:rsid w:val="00463F22"/>
    <w:rsid w:val="00465FE1"/>
    <w:rsid w:val="00475491"/>
    <w:rsid w:val="004869FB"/>
    <w:rsid w:val="00491735"/>
    <w:rsid w:val="00494A46"/>
    <w:rsid w:val="004A1070"/>
    <w:rsid w:val="004A3578"/>
    <w:rsid w:val="004A4AF8"/>
    <w:rsid w:val="004A7106"/>
    <w:rsid w:val="004B217F"/>
    <w:rsid w:val="004B3E7F"/>
    <w:rsid w:val="004C07FE"/>
    <w:rsid w:val="004C3A73"/>
    <w:rsid w:val="004C5731"/>
    <w:rsid w:val="004C5BFE"/>
    <w:rsid w:val="004C78A9"/>
    <w:rsid w:val="004D3E4C"/>
    <w:rsid w:val="004D55E7"/>
    <w:rsid w:val="004D62EF"/>
    <w:rsid w:val="004D631F"/>
    <w:rsid w:val="004E5609"/>
    <w:rsid w:val="004E61BC"/>
    <w:rsid w:val="004F185D"/>
    <w:rsid w:val="004F3000"/>
    <w:rsid w:val="005052B3"/>
    <w:rsid w:val="005056ED"/>
    <w:rsid w:val="00505819"/>
    <w:rsid w:val="005064D2"/>
    <w:rsid w:val="00513B4A"/>
    <w:rsid w:val="00515C94"/>
    <w:rsid w:val="00517E4C"/>
    <w:rsid w:val="00521BB1"/>
    <w:rsid w:val="00521CF0"/>
    <w:rsid w:val="00527341"/>
    <w:rsid w:val="00531857"/>
    <w:rsid w:val="0053208B"/>
    <w:rsid w:val="005345E9"/>
    <w:rsid w:val="00534814"/>
    <w:rsid w:val="00536930"/>
    <w:rsid w:val="00541AE2"/>
    <w:rsid w:val="00544CA6"/>
    <w:rsid w:val="00546D5F"/>
    <w:rsid w:val="00552BDE"/>
    <w:rsid w:val="005571F6"/>
    <w:rsid w:val="00560A2A"/>
    <w:rsid w:val="00564E53"/>
    <w:rsid w:val="00571FB2"/>
    <w:rsid w:val="00576C70"/>
    <w:rsid w:val="00577BF8"/>
    <w:rsid w:val="00583277"/>
    <w:rsid w:val="0058509F"/>
    <w:rsid w:val="00592C3E"/>
    <w:rsid w:val="00597617"/>
    <w:rsid w:val="005A000F"/>
    <w:rsid w:val="005B173D"/>
    <w:rsid w:val="005B6888"/>
    <w:rsid w:val="005D12C1"/>
    <w:rsid w:val="005D1D88"/>
    <w:rsid w:val="005F4B58"/>
    <w:rsid w:val="005F6C65"/>
    <w:rsid w:val="00600F02"/>
    <w:rsid w:val="00601460"/>
    <w:rsid w:val="006014D4"/>
    <w:rsid w:val="0060444D"/>
    <w:rsid w:val="006078B1"/>
    <w:rsid w:val="0061191A"/>
    <w:rsid w:val="00623037"/>
    <w:rsid w:val="00624222"/>
    <w:rsid w:val="00642776"/>
    <w:rsid w:val="00642D31"/>
    <w:rsid w:val="00644FE2"/>
    <w:rsid w:val="00645E5C"/>
    <w:rsid w:val="00645FB8"/>
    <w:rsid w:val="00651986"/>
    <w:rsid w:val="00652F53"/>
    <w:rsid w:val="006545E8"/>
    <w:rsid w:val="00660E81"/>
    <w:rsid w:val="00664736"/>
    <w:rsid w:val="00665980"/>
    <w:rsid w:val="006711B0"/>
    <w:rsid w:val="0067640C"/>
    <w:rsid w:val="006836D9"/>
    <w:rsid w:val="0068548D"/>
    <w:rsid w:val="00691265"/>
    <w:rsid w:val="006946B4"/>
    <w:rsid w:val="00695256"/>
    <w:rsid w:val="00695570"/>
    <w:rsid w:val="006958B3"/>
    <w:rsid w:val="006969F1"/>
    <w:rsid w:val="00696AF1"/>
    <w:rsid w:val="006A3B31"/>
    <w:rsid w:val="006A68F3"/>
    <w:rsid w:val="006B0113"/>
    <w:rsid w:val="006B2C63"/>
    <w:rsid w:val="006B39AA"/>
    <w:rsid w:val="006B4127"/>
    <w:rsid w:val="006B4F28"/>
    <w:rsid w:val="006C24BF"/>
    <w:rsid w:val="006C40B9"/>
    <w:rsid w:val="006D4DF7"/>
    <w:rsid w:val="006E0A80"/>
    <w:rsid w:val="006E4893"/>
    <w:rsid w:val="006E678B"/>
    <w:rsid w:val="006E762B"/>
    <w:rsid w:val="006F6678"/>
    <w:rsid w:val="0070367F"/>
    <w:rsid w:val="00710655"/>
    <w:rsid w:val="00710688"/>
    <w:rsid w:val="00712F3C"/>
    <w:rsid w:val="0071645E"/>
    <w:rsid w:val="007170AA"/>
    <w:rsid w:val="007175F5"/>
    <w:rsid w:val="0072638A"/>
    <w:rsid w:val="00726642"/>
    <w:rsid w:val="00732B66"/>
    <w:rsid w:val="007378E4"/>
    <w:rsid w:val="00737C8F"/>
    <w:rsid w:val="007406DE"/>
    <w:rsid w:val="00740E7F"/>
    <w:rsid w:val="00743E79"/>
    <w:rsid w:val="00744BEA"/>
    <w:rsid w:val="00751532"/>
    <w:rsid w:val="00751C37"/>
    <w:rsid w:val="007531C2"/>
    <w:rsid w:val="00754C46"/>
    <w:rsid w:val="0075769B"/>
    <w:rsid w:val="00760AE3"/>
    <w:rsid w:val="00760F74"/>
    <w:rsid w:val="007618BC"/>
    <w:rsid w:val="00765D3B"/>
    <w:rsid w:val="00772340"/>
    <w:rsid w:val="007737BA"/>
    <w:rsid w:val="007757F3"/>
    <w:rsid w:val="007815DC"/>
    <w:rsid w:val="007839F5"/>
    <w:rsid w:val="00787C80"/>
    <w:rsid w:val="00790D5E"/>
    <w:rsid w:val="00790FC6"/>
    <w:rsid w:val="00795FA6"/>
    <w:rsid w:val="007A47FB"/>
    <w:rsid w:val="007A6E97"/>
    <w:rsid w:val="007B106B"/>
    <w:rsid w:val="007B275D"/>
    <w:rsid w:val="007B35C5"/>
    <w:rsid w:val="007B5EF5"/>
    <w:rsid w:val="007B668F"/>
    <w:rsid w:val="007E6AEB"/>
    <w:rsid w:val="007E6B6E"/>
    <w:rsid w:val="007E7C11"/>
    <w:rsid w:val="007F01EC"/>
    <w:rsid w:val="007F42B2"/>
    <w:rsid w:val="007F5F2D"/>
    <w:rsid w:val="007F6A62"/>
    <w:rsid w:val="007F7385"/>
    <w:rsid w:val="007F7DF2"/>
    <w:rsid w:val="008015B9"/>
    <w:rsid w:val="00803706"/>
    <w:rsid w:val="0080433F"/>
    <w:rsid w:val="008079FA"/>
    <w:rsid w:val="00810D58"/>
    <w:rsid w:val="00815916"/>
    <w:rsid w:val="00815AF5"/>
    <w:rsid w:val="008160E3"/>
    <w:rsid w:val="0083334F"/>
    <w:rsid w:val="008343CB"/>
    <w:rsid w:val="00834F70"/>
    <w:rsid w:val="00835B31"/>
    <w:rsid w:val="00850591"/>
    <w:rsid w:val="008575F9"/>
    <w:rsid w:val="008638DE"/>
    <w:rsid w:val="00863B20"/>
    <w:rsid w:val="008646DE"/>
    <w:rsid w:val="00864902"/>
    <w:rsid w:val="00864BE7"/>
    <w:rsid w:val="00865200"/>
    <w:rsid w:val="00871695"/>
    <w:rsid w:val="00884594"/>
    <w:rsid w:val="00885631"/>
    <w:rsid w:val="00886006"/>
    <w:rsid w:val="00890397"/>
    <w:rsid w:val="00891C25"/>
    <w:rsid w:val="00894200"/>
    <w:rsid w:val="008973EE"/>
    <w:rsid w:val="008A0235"/>
    <w:rsid w:val="008A5C1F"/>
    <w:rsid w:val="008A7C7E"/>
    <w:rsid w:val="008B21BA"/>
    <w:rsid w:val="008B4EE2"/>
    <w:rsid w:val="008B7644"/>
    <w:rsid w:val="008C199E"/>
    <w:rsid w:val="008C1CA5"/>
    <w:rsid w:val="008D089D"/>
    <w:rsid w:val="008E0E14"/>
    <w:rsid w:val="008E792C"/>
    <w:rsid w:val="008F0B04"/>
    <w:rsid w:val="008F6788"/>
    <w:rsid w:val="008F7C55"/>
    <w:rsid w:val="00901BAF"/>
    <w:rsid w:val="0091272B"/>
    <w:rsid w:val="00915512"/>
    <w:rsid w:val="009223AB"/>
    <w:rsid w:val="00930694"/>
    <w:rsid w:val="00932193"/>
    <w:rsid w:val="00932BE6"/>
    <w:rsid w:val="0093521F"/>
    <w:rsid w:val="0093786C"/>
    <w:rsid w:val="00945677"/>
    <w:rsid w:val="0095571F"/>
    <w:rsid w:val="00955B84"/>
    <w:rsid w:val="0095689B"/>
    <w:rsid w:val="009619EF"/>
    <w:rsid w:val="00962F78"/>
    <w:rsid w:val="00963280"/>
    <w:rsid w:val="00964CF5"/>
    <w:rsid w:val="00965A0E"/>
    <w:rsid w:val="0096609F"/>
    <w:rsid w:val="00967CB2"/>
    <w:rsid w:val="00970DA2"/>
    <w:rsid w:val="00971600"/>
    <w:rsid w:val="00972B2C"/>
    <w:rsid w:val="009769AA"/>
    <w:rsid w:val="00984342"/>
    <w:rsid w:val="0099301F"/>
    <w:rsid w:val="009969D2"/>
    <w:rsid w:val="009973B4"/>
    <w:rsid w:val="009A1279"/>
    <w:rsid w:val="009A4B5C"/>
    <w:rsid w:val="009B3649"/>
    <w:rsid w:val="009B4D68"/>
    <w:rsid w:val="009B6AB3"/>
    <w:rsid w:val="009B7EB8"/>
    <w:rsid w:val="009C131F"/>
    <w:rsid w:val="009C2CA5"/>
    <w:rsid w:val="009D1075"/>
    <w:rsid w:val="009D1A3F"/>
    <w:rsid w:val="009D2F66"/>
    <w:rsid w:val="009D57CF"/>
    <w:rsid w:val="009D7E70"/>
    <w:rsid w:val="009E2238"/>
    <w:rsid w:val="009E30DA"/>
    <w:rsid w:val="009E3D68"/>
    <w:rsid w:val="009E461A"/>
    <w:rsid w:val="009E6193"/>
    <w:rsid w:val="009E7DD1"/>
    <w:rsid w:val="009F7BFC"/>
    <w:rsid w:val="009F7EED"/>
    <w:rsid w:val="00A0091F"/>
    <w:rsid w:val="00A0615F"/>
    <w:rsid w:val="00A06235"/>
    <w:rsid w:val="00A0721A"/>
    <w:rsid w:val="00A138EC"/>
    <w:rsid w:val="00A13A49"/>
    <w:rsid w:val="00A23822"/>
    <w:rsid w:val="00A3538B"/>
    <w:rsid w:val="00A363E6"/>
    <w:rsid w:val="00A378F6"/>
    <w:rsid w:val="00A41F32"/>
    <w:rsid w:val="00A42D8B"/>
    <w:rsid w:val="00A4482F"/>
    <w:rsid w:val="00A50B4B"/>
    <w:rsid w:val="00A52368"/>
    <w:rsid w:val="00A54B81"/>
    <w:rsid w:val="00A61009"/>
    <w:rsid w:val="00A61BC7"/>
    <w:rsid w:val="00A648EC"/>
    <w:rsid w:val="00A6529A"/>
    <w:rsid w:val="00A7519D"/>
    <w:rsid w:val="00A801DE"/>
    <w:rsid w:val="00A811EC"/>
    <w:rsid w:val="00A81FD7"/>
    <w:rsid w:val="00A824AF"/>
    <w:rsid w:val="00A90A22"/>
    <w:rsid w:val="00A969B9"/>
    <w:rsid w:val="00A97734"/>
    <w:rsid w:val="00AA1858"/>
    <w:rsid w:val="00AA7F40"/>
    <w:rsid w:val="00AB41FC"/>
    <w:rsid w:val="00AB7D2F"/>
    <w:rsid w:val="00AC24B1"/>
    <w:rsid w:val="00AC260E"/>
    <w:rsid w:val="00AD145D"/>
    <w:rsid w:val="00AD1C20"/>
    <w:rsid w:val="00AD20E6"/>
    <w:rsid w:val="00AD3ACD"/>
    <w:rsid w:val="00AD6F34"/>
    <w:rsid w:val="00AD70E9"/>
    <w:rsid w:val="00AE020D"/>
    <w:rsid w:val="00AE06FB"/>
    <w:rsid w:val="00AE07A4"/>
    <w:rsid w:val="00AE1B53"/>
    <w:rsid w:val="00AF0AAB"/>
    <w:rsid w:val="00AF156F"/>
    <w:rsid w:val="00AF3B58"/>
    <w:rsid w:val="00AF616B"/>
    <w:rsid w:val="00B034AD"/>
    <w:rsid w:val="00B04169"/>
    <w:rsid w:val="00B0685B"/>
    <w:rsid w:val="00B14206"/>
    <w:rsid w:val="00B22671"/>
    <w:rsid w:val="00B22D22"/>
    <w:rsid w:val="00B23030"/>
    <w:rsid w:val="00B237B9"/>
    <w:rsid w:val="00B23CAA"/>
    <w:rsid w:val="00B2489D"/>
    <w:rsid w:val="00B40B7A"/>
    <w:rsid w:val="00B410EE"/>
    <w:rsid w:val="00B63BD0"/>
    <w:rsid w:val="00B72906"/>
    <w:rsid w:val="00B73B0E"/>
    <w:rsid w:val="00B73EA8"/>
    <w:rsid w:val="00B8202D"/>
    <w:rsid w:val="00B82181"/>
    <w:rsid w:val="00B826F3"/>
    <w:rsid w:val="00B91271"/>
    <w:rsid w:val="00B91605"/>
    <w:rsid w:val="00B91895"/>
    <w:rsid w:val="00B929FD"/>
    <w:rsid w:val="00B95B99"/>
    <w:rsid w:val="00B95F69"/>
    <w:rsid w:val="00B95F75"/>
    <w:rsid w:val="00BA4A2A"/>
    <w:rsid w:val="00BB3A60"/>
    <w:rsid w:val="00BB6AD3"/>
    <w:rsid w:val="00BC0122"/>
    <w:rsid w:val="00BC16C1"/>
    <w:rsid w:val="00BC2015"/>
    <w:rsid w:val="00BC66FE"/>
    <w:rsid w:val="00BC71B0"/>
    <w:rsid w:val="00BD4E08"/>
    <w:rsid w:val="00BD6DBC"/>
    <w:rsid w:val="00BE17FE"/>
    <w:rsid w:val="00BE363D"/>
    <w:rsid w:val="00BE3E2D"/>
    <w:rsid w:val="00BE48B3"/>
    <w:rsid w:val="00BF4590"/>
    <w:rsid w:val="00BF597E"/>
    <w:rsid w:val="00C03098"/>
    <w:rsid w:val="00C04FD5"/>
    <w:rsid w:val="00C06ED5"/>
    <w:rsid w:val="00C10351"/>
    <w:rsid w:val="00C10EF3"/>
    <w:rsid w:val="00C14685"/>
    <w:rsid w:val="00C158B7"/>
    <w:rsid w:val="00C31C73"/>
    <w:rsid w:val="00C5112E"/>
    <w:rsid w:val="00C513CB"/>
    <w:rsid w:val="00C51A36"/>
    <w:rsid w:val="00C548BE"/>
    <w:rsid w:val="00C55228"/>
    <w:rsid w:val="00C62031"/>
    <w:rsid w:val="00C62CBA"/>
    <w:rsid w:val="00C67E19"/>
    <w:rsid w:val="00C67E47"/>
    <w:rsid w:val="00C71E85"/>
    <w:rsid w:val="00C73C26"/>
    <w:rsid w:val="00C745AF"/>
    <w:rsid w:val="00C750BE"/>
    <w:rsid w:val="00C76A3E"/>
    <w:rsid w:val="00C86F9B"/>
    <w:rsid w:val="00C87FEE"/>
    <w:rsid w:val="00C90930"/>
    <w:rsid w:val="00C9113A"/>
    <w:rsid w:val="00C920A9"/>
    <w:rsid w:val="00C93340"/>
    <w:rsid w:val="00CB0154"/>
    <w:rsid w:val="00CB0D49"/>
    <w:rsid w:val="00CB127F"/>
    <w:rsid w:val="00CB260B"/>
    <w:rsid w:val="00CB3729"/>
    <w:rsid w:val="00CB43FE"/>
    <w:rsid w:val="00CB49F0"/>
    <w:rsid w:val="00CC2A01"/>
    <w:rsid w:val="00CC6864"/>
    <w:rsid w:val="00CC7C8B"/>
    <w:rsid w:val="00CD394A"/>
    <w:rsid w:val="00CD6C83"/>
    <w:rsid w:val="00CE0AA5"/>
    <w:rsid w:val="00CE2A9E"/>
    <w:rsid w:val="00CE315A"/>
    <w:rsid w:val="00CE4B8A"/>
    <w:rsid w:val="00CE7BE1"/>
    <w:rsid w:val="00CF1062"/>
    <w:rsid w:val="00CF147A"/>
    <w:rsid w:val="00CF1726"/>
    <w:rsid w:val="00CF5473"/>
    <w:rsid w:val="00CF5717"/>
    <w:rsid w:val="00CF6C5C"/>
    <w:rsid w:val="00CF7295"/>
    <w:rsid w:val="00D0031F"/>
    <w:rsid w:val="00D004F0"/>
    <w:rsid w:val="00D06F59"/>
    <w:rsid w:val="00D1449C"/>
    <w:rsid w:val="00D17651"/>
    <w:rsid w:val="00D209B7"/>
    <w:rsid w:val="00D21AF9"/>
    <w:rsid w:val="00D3392D"/>
    <w:rsid w:val="00D34A3D"/>
    <w:rsid w:val="00D34C3B"/>
    <w:rsid w:val="00D379ED"/>
    <w:rsid w:val="00D37D1B"/>
    <w:rsid w:val="00D41F5E"/>
    <w:rsid w:val="00D429D7"/>
    <w:rsid w:val="00D42D53"/>
    <w:rsid w:val="00D55E69"/>
    <w:rsid w:val="00D562F6"/>
    <w:rsid w:val="00D74868"/>
    <w:rsid w:val="00D74FBF"/>
    <w:rsid w:val="00D7717E"/>
    <w:rsid w:val="00D80770"/>
    <w:rsid w:val="00D83050"/>
    <w:rsid w:val="00D8388C"/>
    <w:rsid w:val="00D90417"/>
    <w:rsid w:val="00D94B75"/>
    <w:rsid w:val="00D97182"/>
    <w:rsid w:val="00DA0DF0"/>
    <w:rsid w:val="00DA2CBF"/>
    <w:rsid w:val="00DB1D00"/>
    <w:rsid w:val="00DD10DC"/>
    <w:rsid w:val="00DD1C8E"/>
    <w:rsid w:val="00DD1D21"/>
    <w:rsid w:val="00DD7876"/>
    <w:rsid w:val="00DE146D"/>
    <w:rsid w:val="00DE2D80"/>
    <w:rsid w:val="00DE6FCE"/>
    <w:rsid w:val="00DF1C4B"/>
    <w:rsid w:val="00DF6570"/>
    <w:rsid w:val="00DF76DB"/>
    <w:rsid w:val="00E038E4"/>
    <w:rsid w:val="00E0475D"/>
    <w:rsid w:val="00E0521C"/>
    <w:rsid w:val="00E070B7"/>
    <w:rsid w:val="00E11CD7"/>
    <w:rsid w:val="00E13D9A"/>
    <w:rsid w:val="00E14BA9"/>
    <w:rsid w:val="00E20F64"/>
    <w:rsid w:val="00E221C3"/>
    <w:rsid w:val="00E31F2E"/>
    <w:rsid w:val="00E32D13"/>
    <w:rsid w:val="00E43467"/>
    <w:rsid w:val="00E43822"/>
    <w:rsid w:val="00E43A35"/>
    <w:rsid w:val="00E457E0"/>
    <w:rsid w:val="00E45C87"/>
    <w:rsid w:val="00E54035"/>
    <w:rsid w:val="00E5717A"/>
    <w:rsid w:val="00E62996"/>
    <w:rsid w:val="00E63714"/>
    <w:rsid w:val="00E64A51"/>
    <w:rsid w:val="00E6527A"/>
    <w:rsid w:val="00E676F9"/>
    <w:rsid w:val="00E67C09"/>
    <w:rsid w:val="00E910C0"/>
    <w:rsid w:val="00E954BE"/>
    <w:rsid w:val="00E95637"/>
    <w:rsid w:val="00E97424"/>
    <w:rsid w:val="00EA55F7"/>
    <w:rsid w:val="00EA5870"/>
    <w:rsid w:val="00EA7465"/>
    <w:rsid w:val="00EB0164"/>
    <w:rsid w:val="00EB5DF5"/>
    <w:rsid w:val="00EB65F7"/>
    <w:rsid w:val="00EC42F5"/>
    <w:rsid w:val="00ED0F62"/>
    <w:rsid w:val="00ED49CB"/>
    <w:rsid w:val="00EE5CD9"/>
    <w:rsid w:val="00EE6713"/>
    <w:rsid w:val="00EE6F50"/>
    <w:rsid w:val="00EF29B6"/>
    <w:rsid w:val="00EF3569"/>
    <w:rsid w:val="00EF36E7"/>
    <w:rsid w:val="00F03C37"/>
    <w:rsid w:val="00F06B25"/>
    <w:rsid w:val="00F06D09"/>
    <w:rsid w:val="00F079BB"/>
    <w:rsid w:val="00F11201"/>
    <w:rsid w:val="00F115BF"/>
    <w:rsid w:val="00F14D99"/>
    <w:rsid w:val="00F2038C"/>
    <w:rsid w:val="00F25AFF"/>
    <w:rsid w:val="00F31E8A"/>
    <w:rsid w:val="00F32CB9"/>
    <w:rsid w:val="00F33729"/>
    <w:rsid w:val="00F3372A"/>
    <w:rsid w:val="00F35CD7"/>
    <w:rsid w:val="00F3666E"/>
    <w:rsid w:val="00F36BE9"/>
    <w:rsid w:val="00F377A9"/>
    <w:rsid w:val="00F41617"/>
    <w:rsid w:val="00F42776"/>
    <w:rsid w:val="00F44D4E"/>
    <w:rsid w:val="00F47878"/>
    <w:rsid w:val="00F55DB9"/>
    <w:rsid w:val="00F606E1"/>
    <w:rsid w:val="00F61B7C"/>
    <w:rsid w:val="00F6254E"/>
    <w:rsid w:val="00F66C77"/>
    <w:rsid w:val="00F6739D"/>
    <w:rsid w:val="00F83639"/>
    <w:rsid w:val="00F83EB6"/>
    <w:rsid w:val="00F840C3"/>
    <w:rsid w:val="00F856F5"/>
    <w:rsid w:val="00F8598C"/>
    <w:rsid w:val="00F956F5"/>
    <w:rsid w:val="00F97505"/>
    <w:rsid w:val="00FA0833"/>
    <w:rsid w:val="00FA2988"/>
    <w:rsid w:val="00FA350D"/>
    <w:rsid w:val="00FB03C3"/>
    <w:rsid w:val="00FB150B"/>
    <w:rsid w:val="00FB5A65"/>
    <w:rsid w:val="00FB6C45"/>
    <w:rsid w:val="00FC01AB"/>
    <w:rsid w:val="00FC5A11"/>
    <w:rsid w:val="00FC6957"/>
    <w:rsid w:val="00FD0A28"/>
    <w:rsid w:val="00FD2869"/>
    <w:rsid w:val="00FD3905"/>
    <w:rsid w:val="00FD5EE5"/>
    <w:rsid w:val="00FD72A6"/>
    <w:rsid w:val="00FE09C9"/>
    <w:rsid w:val="00FE3DB1"/>
    <w:rsid w:val="00FE62BD"/>
    <w:rsid w:val="108219C2"/>
    <w:rsid w:val="4FF0324F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/>
    <w:lsdException w:name="header" w:semiHidden="0" w:uiPriority="0"/>
    <w:lsdException w:name="footer" w:semiHidden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semiHidden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2">
    <w:name w:val="heading 2"/>
    <w:basedOn w:val="a"/>
    <w:next w:val="a"/>
    <w:link w:val="2Char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a4">
    <w:name w:val="Body Text"/>
    <w:basedOn w:val="a"/>
    <w:link w:val="Char"/>
    <w:uiPriority w:val="99"/>
    <w:unhideWhenUsed/>
    <w:qFormat/>
    <w:pPr>
      <w:spacing w:line="420" w:lineRule="exact"/>
    </w:pPr>
    <w:rPr>
      <w:sz w:val="24"/>
    </w:rPr>
  </w:style>
  <w:style w:type="paragraph" w:styleId="a5">
    <w:name w:val="Plain Text"/>
    <w:basedOn w:val="a"/>
    <w:link w:val="Char0"/>
    <w:qFormat/>
    <w:rPr>
      <w:rFonts w:ascii="宋体" w:hAnsi="Courier New"/>
    </w:rPr>
  </w:style>
  <w:style w:type="paragraph" w:styleId="a6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Title"/>
    <w:basedOn w:val="a"/>
    <w:link w:val="Char4"/>
    <w:qFormat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character" w:customStyle="1" w:styleId="Char3">
    <w:name w:val="页眉 Char"/>
    <w:basedOn w:val="a0"/>
    <w:link w:val="a8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脚 Char"/>
    <w:basedOn w:val="a0"/>
    <w:link w:val="a7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Pr>
      <w:rFonts w:ascii="宋体" w:eastAsia="宋体" w:hAnsi="宋体" w:hint="eastAsia"/>
      <w:color w:val="000000"/>
      <w:sz w:val="24"/>
      <w:szCs w:val="24"/>
    </w:rPr>
  </w:style>
  <w:style w:type="character" w:customStyle="1" w:styleId="fontstyle21">
    <w:name w:val="fontstyle21"/>
    <w:basedOn w:val="a0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2Char">
    <w:name w:val="标题 2 Char"/>
    <w:basedOn w:val="a0"/>
    <w:link w:val="2"/>
    <w:uiPriority w:val="9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Char">
    <w:name w:val="正文文本 Char"/>
    <w:basedOn w:val="a0"/>
    <w:link w:val="a4"/>
    <w:uiPriority w:val="99"/>
    <w:rPr>
      <w:rFonts w:ascii="Times New Roman" w:eastAsia="宋体" w:hAnsi="Times New Roman" w:cs="Times New Roman"/>
      <w:kern w:val="2"/>
      <w:sz w:val="24"/>
    </w:rPr>
  </w:style>
  <w:style w:type="paragraph" w:customStyle="1" w:styleId="aa">
    <w:name w:val="表格文字"/>
    <w:basedOn w:val="a"/>
    <w:qFormat/>
    <w:pPr>
      <w:spacing w:before="25" w:after="25"/>
    </w:pPr>
    <w:rPr>
      <w:bCs/>
      <w:spacing w:val="10"/>
    </w:rPr>
  </w:style>
  <w:style w:type="character" w:customStyle="1" w:styleId="Char0">
    <w:name w:val="纯文本 Char"/>
    <w:basedOn w:val="a0"/>
    <w:link w:val="a5"/>
    <w:rPr>
      <w:rFonts w:ascii="宋体" w:eastAsia="宋体" w:hAnsi="Courier New" w:cs="Times New Roman"/>
      <w:kern w:val="2"/>
      <w:sz w:val="21"/>
    </w:rPr>
  </w:style>
  <w:style w:type="character" w:customStyle="1" w:styleId="Char4">
    <w:name w:val="标题 Char"/>
    <w:basedOn w:val="a0"/>
    <w:link w:val="a9"/>
    <w:qFormat/>
    <w:rPr>
      <w:rFonts w:ascii="Book Antiqua" w:eastAsia="宋体" w:hAnsi="Book Antiqua" w:cs="Times New Roman"/>
      <w:b/>
      <w:sz w:val="31"/>
      <w:szCs w:val="31"/>
      <w:u w:val="single"/>
      <w:lang w:eastAsia="en-US"/>
    </w:rPr>
  </w:style>
  <w:style w:type="paragraph" w:styleId="ab">
    <w:name w:val="List Paragraph"/>
    <w:basedOn w:val="a"/>
    <w:uiPriority w:val="99"/>
    <w:unhideWhenUsed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1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1507</TotalTime>
  <Pages>18</Pages>
  <Words>1413</Words>
  <Characters>8058</Characters>
  <Application>Microsoft Office Word</Application>
  <DocSecurity>0</DocSecurity>
  <Lines>67</Lines>
  <Paragraphs>18</Paragraphs>
  <ScaleCrop>false</ScaleCrop>
  <Company/>
  <LinksUpToDate>false</LinksUpToDate>
  <CharactersWithSpaces>9453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970</cp:revision>
  <dcterms:created xsi:type="dcterms:W3CDTF">2015-06-17T12:51:00Z</dcterms:created>
  <dcterms:modified xsi:type="dcterms:W3CDTF">2021-04-20T13:40:00Z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