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C2" w:rsidRDefault="002D2D54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6538C2">
        <w:trPr>
          <w:trHeight w:val="515"/>
        </w:trPr>
        <w:tc>
          <w:tcPr>
            <w:tcW w:w="1384" w:type="dxa"/>
            <w:vMerge w:val="restart"/>
            <w:vAlign w:val="center"/>
          </w:tcPr>
          <w:p w:rsidR="006538C2" w:rsidRDefault="002D2D54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538C2" w:rsidRDefault="002D2D5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538C2" w:rsidRDefault="002D2D5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6538C2" w:rsidRDefault="002D2D5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 主管领导：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        陪同人员：杨岑</w:t>
            </w:r>
          </w:p>
        </w:tc>
        <w:tc>
          <w:tcPr>
            <w:tcW w:w="993" w:type="dxa"/>
            <w:vMerge w:val="restart"/>
            <w:vAlign w:val="center"/>
          </w:tcPr>
          <w:p w:rsidR="006538C2" w:rsidRDefault="002D2D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538C2">
        <w:trPr>
          <w:trHeight w:val="403"/>
        </w:trPr>
        <w:tc>
          <w:tcPr>
            <w:tcW w:w="1384" w:type="dxa"/>
            <w:vMerge/>
            <w:vAlign w:val="center"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538C2" w:rsidRDefault="006538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538C2" w:rsidRDefault="002D2D54" w:rsidP="003964A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    审核时间：202</w:t>
            </w:r>
            <w:r w:rsidR="003964A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3964AC">
              <w:rPr>
                <w:rFonts w:ascii="楷体" w:eastAsia="楷体" w:hAnsi="楷体" w:hint="eastAsia"/>
                <w:sz w:val="24"/>
                <w:szCs w:val="24"/>
              </w:rPr>
              <w:t>31-4.1</w:t>
            </w:r>
          </w:p>
        </w:tc>
        <w:tc>
          <w:tcPr>
            <w:tcW w:w="993" w:type="dxa"/>
            <w:vMerge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8C2">
        <w:trPr>
          <w:trHeight w:val="516"/>
        </w:trPr>
        <w:tc>
          <w:tcPr>
            <w:tcW w:w="1384" w:type="dxa"/>
            <w:vMerge/>
            <w:vAlign w:val="center"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538C2" w:rsidRDefault="006538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538C2" w:rsidRDefault="002D2D54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Cs w:val="21"/>
              </w:rPr>
              <w:t xml:space="preserve"> </w:t>
            </w:r>
          </w:p>
          <w:p w:rsidR="006538C2" w:rsidRDefault="002D2D5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5.3组织的岗位、职责和权限、6.2环境与职业健康安全目标、6.1. 2环境因素/危险源辨识与评价、8.1运行策划和控制</w:t>
            </w:r>
            <w:r w:rsidR="00CD027B">
              <w:rPr>
                <w:rFonts w:ascii="宋体" w:hAnsi="宋体" w:cs="Arial" w:hint="eastAsia"/>
                <w:szCs w:val="21"/>
              </w:rPr>
              <w:t>、8.2应急准备和响应</w:t>
            </w:r>
            <w:r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8C2">
        <w:trPr>
          <w:trHeight w:val="516"/>
        </w:trPr>
        <w:tc>
          <w:tcPr>
            <w:tcW w:w="1384" w:type="dxa"/>
            <w:vAlign w:val="center"/>
          </w:tcPr>
          <w:p w:rsidR="006538C2" w:rsidRDefault="002D2D54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6538C2" w:rsidRDefault="002D2D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1056" w:type="dxa"/>
          </w:tcPr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负责部门环境因素、危险源辨识和控制，负责检验过程运行的环境和安全控制。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8C2">
        <w:trPr>
          <w:trHeight w:val="516"/>
        </w:trPr>
        <w:tc>
          <w:tcPr>
            <w:tcW w:w="1384" w:type="dxa"/>
            <w:vAlign w:val="center"/>
          </w:tcPr>
          <w:p w:rsidR="006538C2" w:rsidRDefault="002D2D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6538C2" w:rsidRPr="004F0A1F" w:rsidRDefault="002D2D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0A1F">
              <w:rPr>
                <w:rFonts w:ascii="楷体" w:eastAsia="楷体" w:hAnsi="楷体" w:hint="eastAsia"/>
                <w:sz w:val="24"/>
                <w:szCs w:val="24"/>
              </w:rPr>
              <w:t>QEO:6.2</w:t>
            </w:r>
          </w:p>
        </w:tc>
        <w:tc>
          <w:tcPr>
            <w:tcW w:w="11056" w:type="dxa"/>
            <w:vAlign w:val="center"/>
          </w:tcPr>
          <w:p w:rsidR="006538C2" w:rsidRDefault="002D2D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0A1F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6"/>
              <w:tblW w:w="9242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366"/>
              <w:gridCol w:w="1842"/>
              <w:gridCol w:w="2268"/>
            </w:tblGrid>
            <w:tr w:rsidR="006538C2" w:rsidRPr="004F0A1F">
              <w:tc>
                <w:tcPr>
                  <w:tcW w:w="766" w:type="dxa"/>
                </w:tcPr>
                <w:p w:rsidR="006538C2" w:rsidRDefault="002D2D5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4366" w:type="dxa"/>
                </w:tcPr>
                <w:p w:rsidR="006538C2" w:rsidRDefault="002D2D5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1842" w:type="dxa"/>
                </w:tcPr>
                <w:p w:rsidR="006538C2" w:rsidRDefault="002D2D5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68" w:type="dxa"/>
                </w:tcPr>
                <w:p w:rsidR="006538C2" w:rsidRDefault="002D2D5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6538C2" w:rsidRPr="004F0A1F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6538C2" w:rsidRDefault="002D2D54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6538C2" w:rsidRDefault="006538C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 w:rsidR="006538C2" w:rsidRPr="004F0A1F" w:rsidRDefault="002D2D54">
                  <w:pPr>
                    <w:spacing w:line="40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过程、进货、成品检验完成率100%；</w:t>
                  </w:r>
                </w:p>
              </w:tc>
              <w:tc>
                <w:tcPr>
                  <w:tcW w:w="1842" w:type="dxa"/>
                  <w:vAlign w:val="center"/>
                </w:tcPr>
                <w:p w:rsidR="006538C2" w:rsidRPr="004F0A1F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 w:rsidR="006538C2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6538C2" w:rsidRPr="004F0A1F">
              <w:trPr>
                <w:trHeight w:val="423"/>
              </w:trPr>
              <w:tc>
                <w:tcPr>
                  <w:tcW w:w="766" w:type="dxa"/>
                  <w:vMerge/>
                </w:tcPr>
                <w:p w:rsidR="006538C2" w:rsidRDefault="006538C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 w:rsidR="006538C2" w:rsidRPr="004F0A1F" w:rsidRDefault="002D2D54" w:rsidP="004F0A1F">
                  <w:pPr>
                    <w:spacing w:line="40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计量器具送检及时率100%；</w:t>
                  </w:r>
                </w:p>
              </w:tc>
              <w:tc>
                <w:tcPr>
                  <w:tcW w:w="1842" w:type="dxa"/>
                  <w:vAlign w:val="center"/>
                </w:tcPr>
                <w:p w:rsidR="006538C2" w:rsidRPr="004F0A1F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 w:rsidR="006538C2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6538C2" w:rsidRPr="004F0A1F">
              <w:trPr>
                <w:trHeight w:val="408"/>
              </w:trPr>
              <w:tc>
                <w:tcPr>
                  <w:tcW w:w="766" w:type="dxa"/>
                  <w:vMerge/>
                </w:tcPr>
                <w:p w:rsidR="006538C2" w:rsidRDefault="006538C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 w:rsidR="006538C2" w:rsidRPr="004F0A1F" w:rsidRDefault="002D2D54">
                  <w:pPr>
                    <w:spacing w:line="288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重大环境污染事故为0；</w:t>
                  </w:r>
                </w:p>
              </w:tc>
              <w:tc>
                <w:tcPr>
                  <w:tcW w:w="1842" w:type="dxa"/>
                  <w:vAlign w:val="center"/>
                </w:tcPr>
                <w:p w:rsidR="006538C2" w:rsidRPr="004F0A1F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6538C2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6538C2" w:rsidRPr="004F0A1F">
              <w:trPr>
                <w:trHeight w:val="427"/>
              </w:trPr>
              <w:tc>
                <w:tcPr>
                  <w:tcW w:w="766" w:type="dxa"/>
                  <w:vMerge/>
                </w:tcPr>
                <w:p w:rsidR="006538C2" w:rsidRDefault="006538C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 w:rsidR="006538C2" w:rsidRPr="004F0A1F" w:rsidRDefault="002D2D54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技术文件及时完成率100%</w:t>
                  </w:r>
                </w:p>
              </w:tc>
              <w:tc>
                <w:tcPr>
                  <w:tcW w:w="1842" w:type="dxa"/>
                  <w:vAlign w:val="center"/>
                </w:tcPr>
                <w:p w:rsidR="006538C2" w:rsidRPr="004F0A1F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 w:rsidR="006538C2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6538C2" w:rsidRPr="004F0A1F">
              <w:trPr>
                <w:trHeight w:val="427"/>
              </w:trPr>
              <w:tc>
                <w:tcPr>
                  <w:tcW w:w="766" w:type="dxa"/>
                  <w:vMerge/>
                </w:tcPr>
                <w:p w:rsidR="006538C2" w:rsidRDefault="006538C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 w:rsidR="006538C2" w:rsidRPr="004F0A1F" w:rsidRDefault="002D2D54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三废排放达标率100%</w:t>
                  </w:r>
                </w:p>
              </w:tc>
              <w:tc>
                <w:tcPr>
                  <w:tcW w:w="1842" w:type="dxa"/>
                  <w:vAlign w:val="center"/>
                </w:tcPr>
                <w:p w:rsidR="006538C2" w:rsidRPr="004F0A1F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 w:rsidR="006538C2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6538C2" w:rsidRPr="004F0A1F">
              <w:trPr>
                <w:trHeight w:val="427"/>
              </w:trPr>
              <w:tc>
                <w:tcPr>
                  <w:tcW w:w="766" w:type="dxa"/>
                  <w:vMerge/>
                </w:tcPr>
                <w:p w:rsidR="006538C2" w:rsidRDefault="006538C2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 w:rsidR="006538C2" w:rsidRPr="004F0A1F" w:rsidRDefault="002D2D54">
                  <w:pPr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重大伤亡事故为0</w:t>
                  </w:r>
                </w:p>
              </w:tc>
              <w:tc>
                <w:tcPr>
                  <w:tcW w:w="1842" w:type="dxa"/>
                  <w:vAlign w:val="center"/>
                </w:tcPr>
                <w:p w:rsidR="006538C2" w:rsidRPr="004F0A1F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4F0A1F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6538C2" w:rsidRDefault="002D2D54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538C2" w:rsidRDefault="002D2D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C77DCA">
              <w:rPr>
                <w:rFonts w:ascii="楷体" w:eastAsia="楷体" w:hAnsi="楷体" w:hint="eastAsia"/>
                <w:sz w:val="24"/>
                <w:szCs w:val="24"/>
              </w:rPr>
              <w:t>2021.1.3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日考核已完成。</w:t>
            </w:r>
          </w:p>
          <w:p w:rsidR="006538C2" w:rsidRPr="004F0A1F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8C2">
        <w:trPr>
          <w:trHeight w:val="516"/>
        </w:trPr>
        <w:tc>
          <w:tcPr>
            <w:tcW w:w="1384" w:type="dxa"/>
            <w:vAlign w:val="center"/>
          </w:tcPr>
          <w:p w:rsidR="006538C2" w:rsidRDefault="002D2D5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1276" w:type="dxa"/>
            <w:vAlign w:val="center"/>
          </w:tcPr>
          <w:p w:rsidR="006538C2" w:rsidRDefault="002D2D5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6538C2" w:rsidRDefault="002D2D5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公司提供《计量器具管理台帐》，主要有</w:t>
            </w:r>
            <w:r w:rsidR="00BA15D1">
              <w:rPr>
                <w:rFonts w:ascii="楷体" w:eastAsia="楷体" w:hAnsi="楷体" w:hint="eastAsia"/>
                <w:bCs/>
                <w:sz w:val="24"/>
                <w:szCs w:val="24"/>
              </w:rPr>
              <w:t>木材水分仪、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游标卡尺、</w:t>
            </w:r>
            <w:r w:rsidR="00BA15D1">
              <w:rPr>
                <w:rFonts w:ascii="楷体" w:eastAsia="楷体" w:hAnsi="楷体" w:hint="eastAsia"/>
                <w:bCs/>
                <w:sz w:val="24"/>
                <w:szCs w:val="24"/>
              </w:rPr>
              <w:t>钢直尺、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钢卷尺等监视和测量设备，检定/校准周期为1年。</w:t>
            </w:r>
          </w:p>
          <w:p w:rsidR="006538C2" w:rsidRDefault="002D2D5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抽校准证书</w:t>
            </w:r>
            <w:r w:rsidR="00BA15D1">
              <w:rPr>
                <w:rFonts w:ascii="楷体" w:eastAsia="楷体" w:hAnsi="楷体" w:hint="eastAsia"/>
                <w:bCs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校准日期：20</w:t>
            </w:r>
            <w:r w:rsidR="00BA15D1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 w:rsidR="00BA15D1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月1</w:t>
            </w:r>
            <w:r w:rsidR="00BA15D1">
              <w:rPr>
                <w:rFonts w:ascii="楷体" w:eastAsia="楷体" w:hAnsi="楷体" w:hint="eastAsia"/>
                <w:bCs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="00BA15D1">
              <w:rPr>
                <w:rFonts w:ascii="楷体" w:eastAsia="楷体" w:hAnsi="楷体" w:hint="eastAsia"/>
                <w:bCs/>
                <w:sz w:val="24"/>
                <w:szCs w:val="24"/>
              </w:rPr>
              <w:t>，在有效期内。</w:t>
            </w:r>
          </w:p>
          <w:p w:rsidR="006538C2" w:rsidRDefault="002D2D5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校准单位：深圳</w:t>
            </w:r>
            <w:r w:rsidR="00BA15D1">
              <w:rPr>
                <w:rFonts w:ascii="楷体" w:eastAsia="楷体" w:hAnsi="楷体" w:hint="eastAsia"/>
                <w:bCs/>
                <w:sz w:val="24"/>
                <w:szCs w:val="24"/>
              </w:rPr>
              <w:t>汇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科计量检测技术有限公司，</w:t>
            </w:r>
            <w:r w:rsidR="00BA15D1">
              <w:rPr>
                <w:rFonts w:ascii="楷体" w:eastAsia="楷体" w:hAnsi="楷体" w:hint="eastAsia"/>
                <w:bCs/>
                <w:sz w:val="24"/>
                <w:szCs w:val="24"/>
              </w:rPr>
              <w:t>见附件。</w:t>
            </w:r>
          </w:p>
          <w:p w:rsidR="006538C2" w:rsidRDefault="002D2D5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公司监视测量人员设备的保养，按说明书的要求使用人员自行负责。</w:t>
            </w:r>
          </w:p>
          <w:p w:rsidR="006538C2" w:rsidRDefault="002D2D5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目前无计算机软件作为监视测量设备。</w:t>
            </w:r>
          </w:p>
          <w:p w:rsidR="006538C2" w:rsidRDefault="002D2D54">
            <w:pPr>
              <w:spacing w:line="360" w:lineRule="auto"/>
              <w:ind w:firstLineChars="150" w:firstLine="36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目前公司无封存和报废监视测量设备。</w:t>
            </w:r>
          </w:p>
        </w:tc>
        <w:tc>
          <w:tcPr>
            <w:tcW w:w="993" w:type="dxa"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8C2">
        <w:trPr>
          <w:trHeight w:val="1526"/>
        </w:trPr>
        <w:tc>
          <w:tcPr>
            <w:tcW w:w="1384" w:type="dxa"/>
          </w:tcPr>
          <w:p w:rsidR="006538C2" w:rsidRDefault="002D2D5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6538C2" w:rsidRDefault="002D2D54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6538C2" w:rsidRDefault="006538C2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6538C2" w:rsidRDefault="002D2D5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进货检验：检验依据原材料检验作业指导书，</w:t>
            </w:r>
          </w:p>
          <w:p w:rsidR="006538C2" w:rsidRDefault="002D2D54">
            <w:pPr>
              <w:pStyle w:val="a9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提供进货检验记录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.1.19日进货检验记录，供方：钢海集团有限公司，原材料名称冷轧钢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，规格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/>
                <w:sz w:val="24"/>
                <w:szCs w:val="24"/>
              </w:rPr>
              <w:t>mm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，数量1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吨，检验项目型号、外观、包装等，结果合格，检验员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.1.19日进货检验记录，供方：浙江森祥教学设备有限公司，原材料名称</w:t>
            </w:r>
            <w:r w:rsidR="00933AE3" w:rsidRPr="00D94596">
              <w:rPr>
                <w:rFonts w:ascii="楷体" w:eastAsia="楷体" w:hAnsi="楷体" w:hint="eastAsia"/>
                <w:sz w:val="24"/>
                <w:szCs w:val="24"/>
              </w:rPr>
              <w:t>饰面中纤板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，规格</w:t>
            </w:r>
            <w:r w:rsidR="00933AE3" w:rsidRPr="00D94596">
              <w:rPr>
                <w:rFonts w:ascii="楷体" w:eastAsia="楷体" w:hAnsi="楷体" w:hint="eastAsia"/>
                <w:sz w:val="24"/>
                <w:szCs w:val="24"/>
              </w:rPr>
              <w:t>60*45</w:t>
            </w:r>
            <w:r w:rsidR="00933AE3" w:rsidRPr="00D94596">
              <w:rPr>
                <w:rFonts w:ascii="楷体" w:eastAsia="楷体" w:hAnsi="楷体" w:hint="eastAsia"/>
                <w:sz w:val="24"/>
                <w:szCs w:val="24"/>
              </w:rPr>
              <w:t>*18mm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，数量5</w:t>
            </w:r>
            <w:r w:rsidR="00933AE3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</w:t>
            </w:r>
            <w:r w:rsidR="00933AE3">
              <w:rPr>
                <w:rFonts w:ascii="楷体" w:eastAsia="楷体" w:hAnsi="楷体" w:hint="eastAsia"/>
                <w:sz w:val="24"/>
                <w:szCs w:val="24"/>
              </w:rPr>
              <w:t>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，检验项目型号、外观、包装等，结果合格，检验员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D94596" w:rsidRDefault="00D94596" w:rsidP="00D9459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日进货检验记录，供方：</w:t>
            </w:r>
            <w:r w:rsidRPr="00D94596">
              <w:rPr>
                <w:rFonts w:ascii="楷体" w:eastAsia="楷体" w:hAnsi="楷体" w:hint="eastAsia"/>
                <w:sz w:val="24"/>
                <w:szCs w:val="24"/>
              </w:rPr>
              <w:t>扬州市振</w:t>
            </w:r>
            <w:proofErr w:type="gramStart"/>
            <w:r w:rsidRPr="00D94596">
              <w:rPr>
                <w:rFonts w:ascii="楷体" w:eastAsia="楷体" w:hAnsi="楷体" w:hint="eastAsia"/>
                <w:sz w:val="24"/>
                <w:szCs w:val="24"/>
              </w:rPr>
              <w:t>烨</w:t>
            </w:r>
            <w:proofErr w:type="gramEnd"/>
            <w:r w:rsidRPr="00D94596">
              <w:rPr>
                <w:rFonts w:ascii="楷体" w:eastAsia="楷体" w:hAnsi="楷体" w:hint="eastAsia"/>
                <w:sz w:val="24"/>
                <w:szCs w:val="24"/>
              </w:rPr>
              <w:t>粉末涂料厂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，原材料名称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塑粉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，规格</w:t>
            </w:r>
            <w:r w:rsidRPr="00D94596">
              <w:rPr>
                <w:rFonts w:ascii="楷体" w:eastAsia="楷体" w:hAnsi="楷体" w:hint="eastAsia"/>
                <w:sz w:val="24"/>
                <w:szCs w:val="24"/>
              </w:rPr>
              <w:t>驼灰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200箱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，检验项目型号、外观、包装等，结果合格，检验员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.3.16日进货检验记录，供方：中山市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昊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丰家具有限公司，原材料名称办公桌，规格</w:t>
            </w:r>
            <w:r>
              <w:rPr>
                <w:rFonts w:ascii="楷体" w:eastAsia="楷体" w:hAnsi="楷体"/>
                <w:sz w:val="24"/>
                <w:szCs w:val="24"/>
              </w:rPr>
              <w:t>200*60*30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，数量50个，检验项目数量、外观、合格证、包装等，结果合格，检验员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没有发生在供方处进行验证的情况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538C2" w:rsidRDefault="002D2D5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提供202</w:t>
            </w:r>
            <w:r w:rsidR="00C2744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C2744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9日</w:t>
            </w:r>
            <w:r w:rsidR="00C27447">
              <w:rPr>
                <w:rFonts w:ascii="楷体" w:eastAsia="楷体" w:hAnsi="楷体" w:hint="eastAsia"/>
                <w:sz w:val="24"/>
                <w:szCs w:val="24"/>
              </w:rPr>
              <w:t>密度板、多层板、五金连接件、</w:t>
            </w:r>
            <w:proofErr w:type="gramStart"/>
            <w:r w:rsidR="00C27447">
              <w:rPr>
                <w:rFonts w:ascii="楷体" w:eastAsia="楷体" w:hAnsi="楷体" w:hint="eastAsia"/>
                <w:sz w:val="24"/>
                <w:szCs w:val="24"/>
              </w:rPr>
              <w:t>五金自攻螺丝</w:t>
            </w:r>
            <w:proofErr w:type="gramEnd"/>
            <w:r w:rsidR="00C27447">
              <w:rPr>
                <w:rFonts w:ascii="楷体" w:eastAsia="楷体" w:hAnsi="楷体" w:hint="eastAsia"/>
                <w:sz w:val="24"/>
                <w:szCs w:val="24"/>
              </w:rPr>
              <w:t>、铰链、转椅底盘、脚轮检验报告，结果合格，检测机构</w:t>
            </w:r>
            <w:proofErr w:type="gramStart"/>
            <w:r w:rsidR="00C27447" w:rsidRPr="00C27447">
              <w:rPr>
                <w:rFonts w:ascii="楷体" w:eastAsia="楷体" w:hAnsi="楷体" w:hint="eastAsia"/>
                <w:sz w:val="24"/>
                <w:szCs w:val="24"/>
              </w:rPr>
              <w:t>浙江杰晖检测</w:t>
            </w:r>
            <w:proofErr w:type="gramEnd"/>
            <w:r w:rsidR="00C27447" w:rsidRPr="00C27447">
              <w:rPr>
                <w:rFonts w:ascii="楷体" w:eastAsia="楷体" w:hAnsi="楷体" w:hint="eastAsia"/>
                <w:sz w:val="24"/>
                <w:szCs w:val="24"/>
              </w:rPr>
              <w:t>认证有限公司</w:t>
            </w:r>
            <w:r w:rsidR="00C27447">
              <w:rPr>
                <w:rFonts w:ascii="楷体" w:eastAsia="楷体" w:hAnsi="楷体" w:hint="eastAsia"/>
                <w:sz w:val="24"/>
                <w:szCs w:val="24"/>
              </w:rPr>
              <w:t>。见附件。</w:t>
            </w: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2、过程检验：检验依据检验作业指导书，</w:t>
            </w:r>
          </w:p>
          <w:p w:rsidR="006538C2" w:rsidRDefault="002D2D5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各工序有生产及过程检验记录，内容包括产品名称、工序名称、规格尺寸、生产日期、数量、检验项目，检验结果、操作工、检验员等，检查要内容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主包括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外观、尺寸、焊接质量、喷涂质量等项目进行检查。</w:t>
            </w: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日CZ20</w:t>
            </w:r>
            <w:r w:rsidR="00D94596">
              <w:rPr>
                <w:rFonts w:ascii="楷体" w:eastAsia="楷体" w:hAnsi="楷体" w:hint="eastAsia"/>
                <w:sz w:val="24"/>
                <w:szCs w:val="24"/>
              </w:rPr>
              <w:t>2010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餐桌的产品过程检验记录，对下料、冲压(检查冲压件)、折弯(检查折弯件)、焊接(检查焊接)、打磨处理(检查表面)、除锈(检查除锈)、喷涂质量（外包）、人造板材部件安装、五金件组装安装、产品包装工序进行了检验，记录完整进行，基本符合要求，检验结果，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D94596" w:rsidRDefault="00D94596" w:rsidP="00D94596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XSY202011学生椅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产品过程检验记录，对下料、冲压(检查冲压件)、折弯(检查折弯件)、焊接(检查焊接)、打磨处理(检查表面)、除锈(检查除锈)、喷涂质量（外包）、人造板材部件安装、五金件组装安装、产品包装工序进行了检验，记录完整进行，基本符合要求，检验结果，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抽20</w:t>
            </w:r>
            <w:r w:rsidR="00DB6FE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DB6FE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B6FE1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B6FE1">
              <w:rPr>
                <w:rFonts w:ascii="宋体" w:hAnsi="宋体" w:hint="eastAsia"/>
                <w:bCs/>
                <w:sz w:val="24"/>
                <w:szCs w:val="24"/>
              </w:rPr>
              <w:t>SXC202012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寓床的产品过程检验记录，对下料、冲压(检查冲压件)、折弯(检查折弯件)、焊接(检查焊接)、打磨处理(检查表面)、除锈(检查除锈)、喷涂质量（外包）、人造板材部件安装、五金件组装安装、产品包装工序进行了检验，记录完整进行，基本符合要求，检验结果，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DB6FE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DB6FE1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B6FE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日WJG20</w:t>
            </w:r>
            <w:r w:rsidR="00DB6FE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B6FE1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文件柜的产品过程检验记录，对下料、冲压(检查冲压件)、折弯(检查折弯件)、焊接(检查焊接)、打磨处理(检查表面)、除锈(检查除锈)、喷涂质量（外包）、五金件组装安装、产品包装工序进行了检验，记录完整进行，基本符合要求，检验结果，合格，检验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6538C2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3、成品（出厂）检验：检验依据检验作业指导书、客户技术要求，</w:t>
            </w: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提供了出厂检验报告。</w:t>
            </w:r>
          </w:p>
          <w:p w:rsidR="006538C2" w:rsidRDefault="002D2D5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日WJG20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文件柜成品检验报告，对外观质量、外形极限偏差、柜类主要尺寸、邻边垂直度、翘曲度、平整度、分缝、下垂度、着地平稳度、抽屉深度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钢板厚度、标识、说明书、产品一致性、安全性能要求等进行了检验，判定结果：合格，检验人员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2021.1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.18日CZ20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10餐桌成品检验报告，对外观质量、外形极限偏差、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桌类主要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尺寸、邻边垂直度、翘曲度、平整度、桌面水平偏差、着地平稳度、钢板厚度、标识、说明书、产品一致性、安全性能要求等进行了检验，判定结果：合格，检验人员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.7日PY20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排椅成品检验报告，对外观质量、外形极限偏差、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凳类主要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尺寸、邻边垂直度、翘曲度、平整度、着地平稳度、钢板厚度、标识、说明书、产品一致性、安全性能要求等进行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了检验，判定结果：合格，检验人员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日KZ20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课桌成品检验报告，对外观质量、外形极限偏差、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桌类主要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尺寸、邻边垂直度、翘曲度、平整度、桌面水平偏差、木制件外观要求、着地平稳度、钢板厚度、标识、说明书、产品一致性、安全性能要求等进行了检验，判定结果：合格，检验人员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5日GYC20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公寓床成品检验报告，对外观质量、外形极限偏差、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床类主要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尺寸、邻边垂直度、翘曲度、平整度、面水平偏差、木制件外观要求、着地平稳度、钢板厚度、标识、说明书、产品一致性、安全性能要求等进行了检验，判定结果：合格，检验人员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.3.6日YE20</w:t>
            </w:r>
            <w:r w:rsidR="0082134A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014幼儿床成品检验报告，对外观质量、外形极限偏差、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床桌类主要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尺寸、邻边垂直度、翘曲度、平整度、面水平偏差、木制件外观要求、着地平稳度、钢板厚度、标识、说明书、产品一致性、安全性能要求等进行了检验，判定结果：合格，检验人员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牡丹。</w:t>
            </w:r>
          </w:p>
          <w:p w:rsidR="006538C2" w:rsidRDefault="002D2D54" w:rsidP="0082134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6538C2" w:rsidRDefault="002D2D5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4、销售过程检验：</w:t>
            </w:r>
          </w:p>
          <w:p w:rsidR="006538C2" w:rsidRDefault="002D2D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="00D074F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074F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074F8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日的《产品销售服务质量检查报告》，检查考评涉及内容：包装、产品、数量、销售流程、服务人员态度、售后服务过程的要求，检查结果符合，检查人：杨岑。</w:t>
            </w:r>
          </w:p>
          <w:p w:rsidR="006538C2" w:rsidRDefault="002D2D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20年1</w:t>
            </w:r>
            <w:r w:rsidR="00D074F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074F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日的《产品销售服务质量检查报告》，检查考评涉及内容：包装、产品、数量、销售流程、服务人员态度、售后服务过程等，检查结果符合，检查人：杨岑。</w:t>
            </w:r>
          </w:p>
          <w:p w:rsidR="006538C2" w:rsidRDefault="002D2D54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074F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年2月2</w:t>
            </w:r>
            <w:r w:rsidR="00D074F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日的《产品销售服务质量检查报告》，检查考评涉及内容：包装、产品、数量、销售流程、服务人员态度、售后服务过程等，检查结果符合，检查人：杨岑。</w:t>
            </w:r>
          </w:p>
          <w:p w:rsidR="006538C2" w:rsidRDefault="006538C2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5、第三方检验：</w:t>
            </w:r>
          </w:p>
          <w:p w:rsidR="00C27447" w:rsidRDefault="00C2744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提供金属家具、儿童家具等产品的环保产品认证证书、十环认证证书，见附件。</w:t>
            </w: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提供20</w:t>
            </w:r>
            <w:r w:rsidR="00FE5CC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E5CC9">
              <w:rPr>
                <w:rFonts w:ascii="楷体" w:eastAsia="楷体" w:hAnsi="楷体" w:hint="eastAsia"/>
                <w:sz w:val="24"/>
                <w:szCs w:val="24"/>
              </w:rPr>
              <w:t>4.10日四人餐桌凳、排椅、课桌椅等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产品委托检验报告，结果合格，检验机构国家家具产品质量监督检验中心（浙江）</w:t>
            </w:r>
            <w:r w:rsidR="00AB6830">
              <w:rPr>
                <w:rFonts w:ascii="楷体" w:eastAsia="楷体" w:hAnsi="楷体" w:hint="eastAsia"/>
                <w:sz w:val="24"/>
                <w:szCs w:val="24"/>
              </w:rPr>
              <w:t>，见附件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提供20</w:t>
            </w:r>
            <w:r w:rsidR="00FE5CC9">
              <w:rPr>
                <w:rFonts w:ascii="楷体" w:eastAsia="楷体" w:hAnsi="楷体" w:hint="eastAsia"/>
                <w:sz w:val="24"/>
                <w:szCs w:val="24"/>
              </w:rPr>
              <w:t>21.2-3月份钢制活动柜、幼儿床、幼儿桌、幼儿柜、幼儿椅、木制文件柜、</w:t>
            </w:r>
            <w:r w:rsidR="00AC08DB">
              <w:rPr>
                <w:rFonts w:ascii="楷体" w:eastAsia="楷体" w:hAnsi="楷体" w:hint="eastAsia"/>
                <w:sz w:val="24"/>
                <w:szCs w:val="24"/>
              </w:rPr>
              <w:t>五格柜、转角柜、折叠桌、沙发等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产品委托检验报告，结果合格，检验机构</w:t>
            </w:r>
            <w:proofErr w:type="gramStart"/>
            <w:r w:rsidR="00AC08DB" w:rsidRPr="00AC08DB">
              <w:rPr>
                <w:rFonts w:ascii="楷体" w:eastAsia="楷体" w:hAnsi="楷体" w:hint="eastAsia"/>
                <w:sz w:val="24"/>
                <w:szCs w:val="24"/>
              </w:rPr>
              <w:t>浙江杰晖检测</w:t>
            </w:r>
            <w:proofErr w:type="gramEnd"/>
            <w:r w:rsidR="00AC08DB" w:rsidRPr="00AC08DB">
              <w:rPr>
                <w:rFonts w:ascii="楷体" w:eastAsia="楷体" w:hAnsi="楷体" w:hint="eastAsia"/>
                <w:sz w:val="24"/>
                <w:szCs w:val="24"/>
              </w:rPr>
              <w:t>认证有限公司</w:t>
            </w:r>
            <w:r w:rsidR="00AC08DB">
              <w:rPr>
                <w:rFonts w:ascii="楷体" w:eastAsia="楷体" w:hAnsi="楷体" w:hint="eastAsia"/>
                <w:sz w:val="24"/>
                <w:szCs w:val="24"/>
              </w:rPr>
              <w:t>，见附件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538C2" w:rsidRDefault="00AD5936" w:rsidP="00AB683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1030" style="position:absolute;left:0;text-align:left;margin-left:1266.15pt;margin-top:5287.55pt;width:0;height:0;z-index:251658240;mso-width-relative:page;mso-height-relative:page" coordorigin="5270,21082" coordsize="0,0" o:spt="100" adj="0,,0" path="" filled="f" strokeweight="1pt">
                  <v:stroke joinstyle="round" endcap="round"/>
                  <v:formulas/>
                  <v:path shadowok="f" o:extrusionok="f" fillok="f" insetpenok="f" o:connecttype="segments"/>
                  <o:lock v:ext="edit" rotation="t" aspectratio="t" verticies="t" text="t" shapetype="t"/>
                  <o:ink i="ACQdAgQEAxVIEUUjGwI5iwBGIxsCOYsAVw0AAAAKBwEOUlgQUlo=&#10;" annotation="t"/>
                </v:shape>
              </w:pict>
            </w:r>
            <w:r w:rsidR="002D2D54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6538C2" w:rsidRDefault="002D2D54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8C2">
        <w:trPr>
          <w:trHeight w:val="3659"/>
        </w:trPr>
        <w:tc>
          <w:tcPr>
            <w:tcW w:w="1384" w:type="dxa"/>
            <w:vAlign w:val="center"/>
          </w:tcPr>
          <w:p w:rsidR="006538C2" w:rsidRDefault="002D2D54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6538C2" w:rsidRDefault="002D2D54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公司制定并执行了《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不合格品控制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程序》编号QH-CX-12，文件对不合格品的识别、控制方法和职责权限做出了规定，基本符合标准要求。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对采购过程中的不合格品实施拒收、退货或让步接收的方式，目前未发现采购的不合格品。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对生产过程的不合格品实施返工、返修或报废，返工、返修后的产品进行再检验。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提供了不合</w:t>
            </w:r>
            <w:bookmarkStart w:id="0" w:name="_Hlt38188668"/>
            <w:r>
              <w:rPr>
                <w:rFonts w:ascii="楷体" w:eastAsia="楷体" w:hAnsi="楷体" w:cs="楷体" w:hint="eastAsia"/>
                <w:sz w:val="24"/>
                <w:szCs w:val="24"/>
              </w:rPr>
              <w:t>格</w:t>
            </w:r>
            <w:bookmarkStart w:id="1" w:name="_Hlt38187512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品</w:t>
            </w:r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处置记录，查2020年1</w:t>
            </w:r>
            <w:r w:rsidR="00A914A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月12日不合格品处置记录，不合格事实描述：1个课桌椅切割口不匀称整齐，处理：返工，再检验合格，质检员：姜利军。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产品交付后没有发现不合格的情况，发生时采取换货的方式处理。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不合格品控制有效。</w:t>
            </w:r>
          </w:p>
        </w:tc>
        <w:tc>
          <w:tcPr>
            <w:tcW w:w="993" w:type="dxa"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8C2">
        <w:trPr>
          <w:trHeight w:val="2802"/>
        </w:trPr>
        <w:tc>
          <w:tcPr>
            <w:tcW w:w="1384" w:type="dxa"/>
          </w:tcPr>
          <w:p w:rsidR="006538C2" w:rsidRDefault="002D2D54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6538C2" w:rsidRDefault="002D2D5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6538C2" w:rsidRDefault="002D2D54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EO6.1.2</w:t>
            </w:r>
          </w:p>
        </w:tc>
        <w:tc>
          <w:tcPr>
            <w:tcW w:w="11056" w:type="dxa"/>
            <w:vAlign w:val="center"/>
          </w:tcPr>
          <w:p w:rsidR="006538C2" w:rsidRDefault="002D2D5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查有：《环境因素识别与评价控制程序QH-CX-16》、《危险源辨识、风险评价与控制措施制定程序QH-CX-23》。</w:t>
            </w:r>
          </w:p>
          <w:p w:rsidR="006538C2" w:rsidRDefault="002D2D5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质检部负责人介绍：部门按照办公过程及检验过程对环境因素、危险源进行了辨识，辨识时考虑了三种时态，过去、现在和将来，三种状态，正常、异常和紧急。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查到《环境因素识别和评价登记表》，识别了本部门在办公、检验等各有关过程的环境因素，包括办公固废排放、不合格品排放等环境因素</w:t>
            </w:r>
            <w:r w:rsidR="007F2509">
              <w:rPr>
                <w:rFonts w:ascii="楷体" w:eastAsia="楷体" w:hAnsi="楷体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查《重要环境因素清单》，涉及本部门的重要环境因素：固体废弃物的排放、火灾事故的发生。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控制措施：固废分类存放、垃圾等由办公室负责按规定处置，日常监督检查、培训教育，消防配备有消防器材等措施</w:t>
            </w:r>
          </w:p>
          <w:p w:rsidR="006538C2" w:rsidRDefault="002D2D54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查到《危险源识别及风险评价表》，识别了办公过程办公电器漏电触电、检验活动过程中的碰伤等危险源</w:t>
            </w:r>
            <w:r w:rsidR="007F2509">
              <w:rPr>
                <w:rFonts w:ascii="楷体" w:eastAsia="楷体" w:hAnsi="楷体" w:hint="eastAsia"/>
                <w:sz w:val="24"/>
                <w:szCs w:val="24"/>
              </w:rPr>
              <w:t>，与上次没有变化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538C2" w:rsidRDefault="002D2D54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查到《重大危险源清单》，涉及本部门的重大危险源：机械伤害、触电、职业病伤害。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 w:rsidR="006538C2" w:rsidRDefault="002D2D54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8C2">
        <w:trPr>
          <w:trHeight w:val="1952"/>
        </w:trPr>
        <w:tc>
          <w:tcPr>
            <w:tcW w:w="1384" w:type="dxa"/>
          </w:tcPr>
          <w:p w:rsidR="006538C2" w:rsidRDefault="002D2D5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 w:rsidR="006538C2" w:rsidRDefault="002D2D54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EO8.1</w:t>
            </w:r>
          </w:p>
        </w:tc>
        <w:tc>
          <w:tcPr>
            <w:tcW w:w="11056" w:type="dxa"/>
            <w:vAlign w:val="center"/>
          </w:tcPr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公司制定实施了《环境、职业健康安全运行控制程序QH-CX-29》等环境与安全管理制度。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现场检验时严格遵守公司的规章制度，尽量采取大箱换小箱的方式节约使用包装物，现场检验时注意安全避免碰伤划伤。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质检部没有实验室，在车间检验，检验合格产品进行回用，不合格产品统一退货处理。</w:t>
            </w:r>
          </w:p>
          <w:p w:rsidR="006538C2" w:rsidRDefault="002D2D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  现场巡视办公区域和检验区域的灭火器正常，电线、电气插座完整，未见隐患。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6538C2" w:rsidRDefault="002D2D5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楷体" w:eastAsia="楷体" w:hAnsi="楷体" w:hint="eastAsia"/>
                <w:sz w:val="24"/>
                <w:szCs w:val="24"/>
              </w:rPr>
              <w:t>质检部门运行控制基本有效。</w:t>
            </w:r>
          </w:p>
        </w:tc>
        <w:tc>
          <w:tcPr>
            <w:tcW w:w="993" w:type="dxa"/>
          </w:tcPr>
          <w:p w:rsidR="006538C2" w:rsidRDefault="006538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D027B" w:rsidTr="002F4131">
        <w:trPr>
          <w:trHeight w:val="676"/>
        </w:trPr>
        <w:tc>
          <w:tcPr>
            <w:tcW w:w="1384" w:type="dxa"/>
          </w:tcPr>
          <w:p w:rsidR="00CD027B" w:rsidRDefault="00CD027B" w:rsidP="00566C4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276" w:type="dxa"/>
            <w:vAlign w:val="center"/>
          </w:tcPr>
          <w:p w:rsidR="00CD027B" w:rsidRDefault="00CD027B" w:rsidP="00566C4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EO8.2</w:t>
            </w:r>
          </w:p>
        </w:tc>
        <w:tc>
          <w:tcPr>
            <w:tcW w:w="11056" w:type="dxa"/>
            <w:vAlign w:val="center"/>
          </w:tcPr>
          <w:p w:rsidR="00CD027B" w:rsidRDefault="00CD027B" w:rsidP="00566C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编制了《应急准备和响应控制程序》，有机械伤害应急预案、火灾应急预案、触电事故应急预案、企业疫情应急预案，相关内容基本充分。</w:t>
            </w:r>
          </w:p>
          <w:p w:rsidR="00CD027B" w:rsidRDefault="00C77DCA" w:rsidP="00566C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应急设施配置：在办公场所</w:t>
            </w:r>
            <w:r w:rsidR="00CD027B">
              <w:rPr>
                <w:rFonts w:ascii="楷体" w:eastAsia="楷体" w:hAnsi="楷体" w:cs="楷体" w:hint="eastAsia"/>
                <w:sz w:val="24"/>
                <w:szCs w:val="24"/>
              </w:rPr>
              <w:t>内均配备了灭火器、消防栓等消防设施，均在有效期内，状态良好。</w:t>
            </w:r>
          </w:p>
          <w:p w:rsidR="00CD027B" w:rsidRDefault="00CD027B" w:rsidP="00566C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2021.1.18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日参加了火灾应急预案演练。</w:t>
            </w:r>
          </w:p>
          <w:p w:rsidR="00CD027B" w:rsidRDefault="00CD027B" w:rsidP="00566C4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</w:t>
            </w:r>
            <w:r w:rsidR="00C77DCA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办公区配有多个灭火器和消防栓，均有效。</w:t>
            </w:r>
          </w:p>
          <w:p w:rsidR="00CD027B" w:rsidRDefault="00CD027B" w:rsidP="00566C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部门介绍自体系运行以来尚未发生紧急情况。</w:t>
            </w:r>
          </w:p>
        </w:tc>
        <w:tc>
          <w:tcPr>
            <w:tcW w:w="993" w:type="dxa"/>
          </w:tcPr>
          <w:p w:rsidR="00CD027B" w:rsidRDefault="00CD027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D027B">
        <w:trPr>
          <w:trHeight w:val="986"/>
        </w:trPr>
        <w:tc>
          <w:tcPr>
            <w:tcW w:w="1384" w:type="dxa"/>
          </w:tcPr>
          <w:p w:rsidR="00CD027B" w:rsidRDefault="00CD02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027B" w:rsidRDefault="00CD02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CD027B" w:rsidRDefault="00CD027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CD027B" w:rsidRDefault="00CD027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538C2" w:rsidRDefault="002D2D54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538C2" w:rsidRDefault="006538C2">
      <w:pPr>
        <w:rPr>
          <w:rFonts w:ascii="楷体" w:eastAsia="楷体" w:hAnsi="楷体"/>
        </w:rPr>
      </w:pPr>
    </w:p>
    <w:p w:rsidR="006538C2" w:rsidRDefault="002D2D54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538C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36" w:rsidRDefault="00AD5936">
      <w:r>
        <w:separator/>
      </w:r>
    </w:p>
  </w:endnote>
  <w:endnote w:type="continuationSeparator" w:id="0">
    <w:p w:rsidR="00AD5936" w:rsidRDefault="00AD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6538C2" w:rsidRDefault="002D2D5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44F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44F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38C2" w:rsidRDefault="006538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36" w:rsidRDefault="00AD5936">
      <w:r>
        <w:separator/>
      </w:r>
    </w:p>
  </w:footnote>
  <w:footnote w:type="continuationSeparator" w:id="0">
    <w:p w:rsidR="00AD5936" w:rsidRDefault="00AD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C2" w:rsidRDefault="002D2D5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538C2" w:rsidRDefault="00AD5936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538C2" w:rsidRDefault="00213D51">
                <w:r w:rsidRPr="00213D51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213D51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2D2D54">
                  <w:rPr>
                    <w:rFonts w:hint="eastAsia"/>
                    <w:sz w:val="18"/>
                    <w:szCs w:val="18"/>
                  </w:rPr>
                  <w:t>(03</w:t>
                </w:r>
                <w:r w:rsidR="002D2D54">
                  <w:rPr>
                    <w:rFonts w:hint="eastAsia"/>
                    <w:sz w:val="18"/>
                    <w:szCs w:val="18"/>
                  </w:rPr>
                  <w:t>版</w:t>
                </w:r>
                <w:r w:rsidR="002D2D54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2D54">
      <w:rPr>
        <w:rStyle w:val="CharChar1"/>
        <w:rFonts w:hint="default"/>
      </w:rPr>
      <w:t xml:space="preserve">        </w:t>
    </w:r>
    <w:r w:rsidR="002D2D5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D2D54">
      <w:rPr>
        <w:rStyle w:val="CharChar1"/>
        <w:rFonts w:hint="default"/>
        <w:w w:val="90"/>
      </w:rPr>
      <w:t>Co.</w:t>
    </w:r>
    <w:proofErr w:type="gramStart"/>
    <w:r w:rsidR="002D2D54">
      <w:rPr>
        <w:rStyle w:val="CharChar1"/>
        <w:rFonts w:hint="default"/>
        <w:w w:val="90"/>
      </w:rPr>
      <w:t>,Ltd</w:t>
    </w:r>
    <w:proofErr w:type="spellEnd"/>
    <w:proofErr w:type="gramEnd"/>
    <w:r w:rsidR="002D2D54">
      <w:rPr>
        <w:rStyle w:val="CharChar1"/>
        <w:rFonts w:hint="default"/>
        <w:w w:val="90"/>
      </w:rPr>
      <w:t>.</w:t>
    </w:r>
    <w:r w:rsidR="002D2D54">
      <w:rPr>
        <w:rStyle w:val="CharChar1"/>
        <w:rFonts w:hint="default"/>
        <w:w w:val="90"/>
        <w:szCs w:val="21"/>
      </w:rPr>
      <w:t xml:space="preserve">  </w:t>
    </w:r>
    <w:r w:rsidR="002D2D54">
      <w:rPr>
        <w:rStyle w:val="CharChar1"/>
        <w:rFonts w:hint="default"/>
        <w:w w:val="90"/>
        <w:sz w:val="20"/>
      </w:rPr>
      <w:t xml:space="preserve"> </w:t>
    </w:r>
    <w:r w:rsidR="002D2D54">
      <w:rPr>
        <w:rStyle w:val="CharChar1"/>
        <w:rFonts w:hint="default"/>
        <w:w w:val="90"/>
      </w:rPr>
      <w:t xml:space="preserve">                   </w:t>
    </w:r>
  </w:p>
  <w:p w:rsidR="006538C2" w:rsidRDefault="006538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A79DE"/>
    <w:multiLevelType w:val="multilevel"/>
    <w:tmpl w:val="7CEA79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0582"/>
    <w:rsid w:val="0005199E"/>
    <w:rsid w:val="00053C49"/>
    <w:rsid w:val="000552E0"/>
    <w:rsid w:val="0005697E"/>
    <w:rsid w:val="000579CF"/>
    <w:rsid w:val="00061974"/>
    <w:rsid w:val="00062975"/>
    <w:rsid w:val="00063275"/>
    <w:rsid w:val="00065C74"/>
    <w:rsid w:val="00071E2B"/>
    <w:rsid w:val="00072B81"/>
    <w:rsid w:val="00076CD3"/>
    <w:rsid w:val="00080C1D"/>
    <w:rsid w:val="00082216"/>
    <w:rsid w:val="00082398"/>
    <w:rsid w:val="0008356A"/>
    <w:rsid w:val="000849D2"/>
    <w:rsid w:val="00085114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005A"/>
    <w:rsid w:val="000D51FB"/>
    <w:rsid w:val="000D5401"/>
    <w:rsid w:val="000D5976"/>
    <w:rsid w:val="000D5BE4"/>
    <w:rsid w:val="000D5F7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778"/>
    <w:rsid w:val="00107942"/>
    <w:rsid w:val="001103A2"/>
    <w:rsid w:val="00112259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65E7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82B"/>
    <w:rsid w:val="001E1974"/>
    <w:rsid w:val="001E1C36"/>
    <w:rsid w:val="001E21FA"/>
    <w:rsid w:val="001E5525"/>
    <w:rsid w:val="001E64EB"/>
    <w:rsid w:val="001E7200"/>
    <w:rsid w:val="001E73A7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3D51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025B"/>
    <w:rsid w:val="00264A93"/>
    <w:rsid w:val="00265011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113D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C6568"/>
    <w:rsid w:val="002D1ACF"/>
    <w:rsid w:val="002D2416"/>
    <w:rsid w:val="002D2D54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A96"/>
    <w:rsid w:val="00331EC6"/>
    <w:rsid w:val="00337922"/>
    <w:rsid w:val="00340867"/>
    <w:rsid w:val="00340CC4"/>
    <w:rsid w:val="00342857"/>
    <w:rsid w:val="00342E9F"/>
    <w:rsid w:val="0034373E"/>
    <w:rsid w:val="003439A4"/>
    <w:rsid w:val="00345161"/>
    <w:rsid w:val="00350DA9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3F0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479B"/>
    <w:rsid w:val="00385291"/>
    <w:rsid w:val="00386A98"/>
    <w:rsid w:val="0038786B"/>
    <w:rsid w:val="00390252"/>
    <w:rsid w:val="0039060D"/>
    <w:rsid w:val="003908B4"/>
    <w:rsid w:val="00394590"/>
    <w:rsid w:val="00396212"/>
    <w:rsid w:val="003964AC"/>
    <w:rsid w:val="003964C6"/>
    <w:rsid w:val="00396FB8"/>
    <w:rsid w:val="003A1E9C"/>
    <w:rsid w:val="003A484E"/>
    <w:rsid w:val="003A5DBA"/>
    <w:rsid w:val="003A7A5C"/>
    <w:rsid w:val="003B2D8A"/>
    <w:rsid w:val="003B4B50"/>
    <w:rsid w:val="003B4CA7"/>
    <w:rsid w:val="003C0FC5"/>
    <w:rsid w:val="003C56FD"/>
    <w:rsid w:val="003C7798"/>
    <w:rsid w:val="003D1252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6FA"/>
    <w:rsid w:val="003F5B09"/>
    <w:rsid w:val="003F7D59"/>
    <w:rsid w:val="003F7D64"/>
    <w:rsid w:val="00400B96"/>
    <w:rsid w:val="00401BD6"/>
    <w:rsid w:val="00401EB3"/>
    <w:rsid w:val="0040498E"/>
    <w:rsid w:val="00404E55"/>
    <w:rsid w:val="00405000"/>
    <w:rsid w:val="00405D5F"/>
    <w:rsid w:val="004108D1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C60"/>
    <w:rsid w:val="00420C95"/>
    <w:rsid w:val="00421640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5FE1"/>
    <w:rsid w:val="00466832"/>
    <w:rsid w:val="00470B5E"/>
    <w:rsid w:val="00473C77"/>
    <w:rsid w:val="00473E93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5FE0"/>
    <w:rsid w:val="004A73C5"/>
    <w:rsid w:val="004A79D1"/>
    <w:rsid w:val="004B1EC1"/>
    <w:rsid w:val="004B217F"/>
    <w:rsid w:val="004B29CD"/>
    <w:rsid w:val="004B33F8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0A1F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123"/>
    <w:rsid w:val="00532214"/>
    <w:rsid w:val="00532963"/>
    <w:rsid w:val="00534814"/>
    <w:rsid w:val="00536930"/>
    <w:rsid w:val="00537771"/>
    <w:rsid w:val="005403BA"/>
    <w:rsid w:val="0054118D"/>
    <w:rsid w:val="0054212E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B79F0"/>
    <w:rsid w:val="005D2669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38C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27F3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11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38C2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4D25"/>
    <w:rsid w:val="00786F84"/>
    <w:rsid w:val="00787A58"/>
    <w:rsid w:val="007920D2"/>
    <w:rsid w:val="007923EE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3DC7"/>
    <w:rsid w:val="007C6207"/>
    <w:rsid w:val="007C7404"/>
    <w:rsid w:val="007C75EB"/>
    <w:rsid w:val="007D078F"/>
    <w:rsid w:val="007D2D21"/>
    <w:rsid w:val="007D4928"/>
    <w:rsid w:val="007E297D"/>
    <w:rsid w:val="007E4686"/>
    <w:rsid w:val="007E4877"/>
    <w:rsid w:val="007E4EB7"/>
    <w:rsid w:val="007E6AEB"/>
    <w:rsid w:val="007E6E7A"/>
    <w:rsid w:val="007F01EC"/>
    <w:rsid w:val="007F2509"/>
    <w:rsid w:val="007F53E6"/>
    <w:rsid w:val="007F55ED"/>
    <w:rsid w:val="007F6A83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2134A"/>
    <w:rsid w:val="0082285E"/>
    <w:rsid w:val="00823D48"/>
    <w:rsid w:val="00824F6A"/>
    <w:rsid w:val="0082611C"/>
    <w:rsid w:val="008336D7"/>
    <w:rsid w:val="008341E7"/>
    <w:rsid w:val="00835B31"/>
    <w:rsid w:val="008366E4"/>
    <w:rsid w:val="008374DB"/>
    <w:rsid w:val="00841655"/>
    <w:rsid w:val="00844B5D"/>
    <w:rsid w:val="008463C0"/>
    <w:rsid w:val="00847376"/>
    <w:rsid w:val="0084762C"/>
    <w:rsid w:val="0084793C"/>
    <w:rsid w:val="008503CB"/>
    <w:rsid w:val="00850413"/>
    <w:rsid w:val="0085226F"/>
    <w:rsid w:val="00855B43"/>
    <w:rsid w:val="00855DF0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3026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B7870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48F1"/>
    <w:rsid w:val="008F5883"/>
    <w:rsid w:val="008F6E81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3AE3"/>
    <w:rsid w:val="0093521F"/>
    <w:rsid w:val="00936368"/>
    <w:rsid w:val="00936493"/>
    <w:rsid w:val="00937280"/>
    <w:rsid w:val="00940D41"/>
    <w:rsid w:val="00940F06"/>
    <w:rsid w:val="00943225"/>
    <w:rsid w:val="00945677"/>
    <w:rsid w:val="00950567"/>
    <w:rsid w:val="00951FB6"/>
    <w:rsid w:val="00952612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3B0D"/>
    <w:rsid w:val="00984342"/>
    <w:rsid w:val="00985813"/>
    <w:rsid w:val="009858FB"/>
    <w:rsid w:val="00985FDD"/>
    <w:rsid w:val="00987356"/>
    <w:rsid w:val="009973B4"/>
    <w:rsid w:val="009973B6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6ED"/>
    <w:rsid w:val="009B7EB8"/>
    <w:rsid w:val="009C22BC"/>
    <w:rsid w:val="009C3E61"/>
    <w:rsid w:val="009D0924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3114"/>
    <w:rsid w:val="00A05352"/>
    <w:rsid w:val="00A068AD"/>
    <w:rsid w:val="00A07E00"/>
    <w:rsid w:val="00A10C3D"/>
    <w:rsid w:val="00A115EA"/>
    <w:rsid w:val="00A11894"/>
    <w:rsid w:val="00A138EC"/>
    <w:rsid w:val="00A14D34"/>
    <w:rsid w:val="00A15CDF"/>
    <w:rsid w:val="00A169D0"/>
    <w:rsid w:val="00A17FFB"/>
    <w:rsid w:val="00A20F1D"/>
    <w:rsid w:val="00A22858"/>
    <w:rsid w:val="00A22C20"/>
    <w:rsid w:val="00A26E44"/>
    <w:rsid w:val="00A33258"/>
    <w:rsid w:val="00A34B9E"/>
    <w:rsid w:val="00A34EEE"/>
    <w:rsid w:val="00A377B6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14A4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6830"/>
    <w:rsid w:val="00AB7D2F"/>
    <w:rsid w:val="00AC08DB"/>
    <w:rsid w:val="00AC3C8A"/>
    <w:rsid w:val="00AC3EE8"/>
    <w:rsid w:val="00AC763E"/>
    <w:rsid w:val="00AD11A5"/>
    <w:rsid w:val="00AD1721"/>
    <w:rsid w:val="00AD1C7F"/>
    <w:rsid w:val="00AD333E"/>
    <w:rsid w:val="00AD5936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53B8"/>
    <w:rsid w:val="00AF616B"/>
    <w:rsid w:val="00B05366"/>
    <w:rsid w:val="00B05691"/>
    <w:rsid w:val="00B0685B"/>
    <w:rsid w:val="00B103EA"/>
    <w:rsid w:val="00B1361A"/>
    <w:rsid w:val="00B13FAB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65F1E"/>
    <w:rsid w:val="00B75198"/>
    <w:rsid w:val="00B7605C"/>
    <w:rsid w:val="00B76C80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5D1"/>
    <w:rsid w:val="00BA19CC"/>
    <w:rsid w:val="00BA38C0"/>
    <w:rsid w:val="00BA53E0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4FF"/>
    <w:rsid w:val="00BF48DB"/>
    <w:rsid w:val="00BF49A2"/>
    <w:rsid w:val="00BF58D5"/>
    <w:rsid w:val="00BF597E"/>
    <w:rsid w:val="00C028B7"/>
    <w:rsid w:val="00C0299D"/>
    <w:rsid w:val="00C03098"/>
    <w:rsid w:val="00C0339F"/>
    <w:rsid w:val="00C03F82"/>
    <w:rsid w:val="00C04E5B"/>
    <w:rsid w:val="00C07B7C"/>
    <w:rsid w:val="00C1018A"/>
    <w:rsid w:val="00C14685"/>
    <w:rsid w:val="00C173F0"/>
    <w:rsid w:val="00C17595"/>
    <w:rsid w:val="00C27447"/>
    <w:rsid w:val="00C31264"/>
    <w:rsid w:val="00C31C73"/>
    <w:rsid w:val="00C32EA5"/>
    <w:rsid w:val="00C34DC2"/>
    <w:rsid w:val="00C37D15"/>
    <w:rsid w:val="00C41967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584D"/>
    <w:rsid w:val="00C67E19"/>
    <w:rsid w:val="00C67E47"/>
    <w:rsid w:val="00C71E85"/>
    <w:rsid w:val="00C73543"/>
    <w:rsid w:val="00C74F8C"/>
    <w:rsid w:val="00C75B42"/>
    <w:rsid w:val="00C77656"/>
    <w:rsid w:val="00C77DCA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0F8"/>
    <w:rsid w:val="00CB39AB"/>
    <w:rsid w:val="00CB780D"/>
    <w:rsid w:val="00CC0FFF"/>
    <w:rsid w:val="00CC3C67"/>
    <w:rsid w:val="00CC5710"/>
    <w:rsid w:val="00CC7630"/>
    <w:rsid w:val="00CD027B"/>
    <w:rsid w:val="00CD3512"/>
    <w:rsid w:val="00CD5A88"/>
    <w:rsid w:val="00CE2A9E"/>
    <w:rsid w:val="00CE315A"/>
    <w:rsid w:val="00CE5A3D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074F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47A82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40F8"/>
    <w:rsid w:val="00D94596"/>
    <w:rsid w:val="00D95656"/>
    <w:rsid w:val="00D96342"/>
    <w:rsid w:val="00D96755"/>
    <w:rsid w:val="00D972E0"/>
    <w:rsid w:val="00D9790F"/>
    <w:rsid w:val="00D97B82"/>
    <w:rsid w:val="00DA0DF0"/>
    <w:rsid w:val="00DA1244"/>
    <w:rsid w:val="00DA4CD7"/>
    <w:rsid w:val="00DA53CD"/>
    <w:rsid w:val="00DA644D"/>
    <w:rsid w:val="00DA6E75"/>
    <w:rsid w:val="00DA7616"/>
    <w:rsid w:val="00DB46AB"/>
    <w:rsid w:val="00DB6276"/>
    <w:rsid w:val="00DB6FE1"/>
    <w:rsid w:val="00DB7121"/>
    <w:rsid w:val="00DC1691"/>
    <w:rsid w:val="00DC44CE"/>
    <w:rsid w:val="00DC4F7D"/>
    <w:rsid w:val="00DC5865"/>
    <w:rsid w:val="00DC6E5C"/>
    <w:rsid w:val="00DD06F0"/>
    <w:rsid w:val="00DD0FC1"/>
    <w:rsid w:val="00DD1C8E"/>
    <w:rsid w:val="00DD55F5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682D"/>
    <w:rsid w:val="00E12BF8"/>
    <w:rsid w:val="00E13CEC"/>
    <w:rsid w:val="00E13D9A"/>
    <w:rsid w:val="00E14380"/>
    <w:rsid w:val="00E21428"/>
    <w:rsid w:val="00E21843"/>
    <w:rsid w:val="00E220C2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5473"/>
    <w:rsid w:val="00E66E67"/>
    <w:rsid w:val="00E676F9"/>
    <w:rsid w:val="00E7040E"/>
    <w:rsid w:val="00E70928"/>
    <w:rsid w:val="00E70E23"/>
    <w:rsid w:val="00E764D2"/>
    <w:rsid w:val="00E769D5"/>
    <w:rsid w:val="00E77648"/>
    <w:rsid w:val="00E80989"/>
    <w:rsid w:val="00E8200F"/>
    <w:rsid w:val="00E83AC7"/>
    <w:rsid w:val="00E910C0"/>
    <w:rsid w:val="00E91F6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2C9"/>
    <w:rsid w:val="00EB7B61"/>
    <w:rsid w:val="00EC42F5"/>
    <w:rsid w:val="00EC5062"/>
    <w:rsid w:val="00EC73DA"/>
    <w:rsid w:val="00ED0F62"/>
    <w:rsid w:val="00ED22E3"/>
    <w:rsid w:val="00ED30A0"/>
    <w:rsid w:val="00ED77A9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42FC"/>
    <w:rsid w:val="00F35CD7"/>
    <w:rsid w:val="00F3666E"/>
    <w:rsid w:val="00F4225C"/>
    <w:rsid w:val="00F452BD"/>
    <w:rsid w:val="00F4555F"/>
    <w:rsid w:val="00F507DD"/>
    <w:rsid w:val="00F51005"/>
    <w:rsid w:val="00F51B53"/>
    <w:rsid w:val="00F53FD7"/>
    <w:rsid w:val="00F54104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9781F"/>
    <w:rsid w:val="00FA0833"/>
    <w:rsid w:val="00FA1505"/>
    <w:rsid w:val="00FA350D"/>
    <w:rsid w:val="00FA60D4"/>
    <w:rsid w:val="00FA73A0"/>
    <w:rsid w:val="00FB03C3"/>
    <w:rsid w:val="00FB057A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163B"/>
    <w:rsid w:val="00FC2FCC"/>
    <w:rsid w:val="00FC35EF"/>
    <w:rsid w:val="00FC38C8"/>
    <w:rsid w:val="00FC6F95"/>
    <w:rsid w:val="00FC6FE0"/>
    <w:rsid w:val="00FD1448"/>
    <w:rsid w:val="00FD2869"/>
    <w:rsid w:val="00FD3AB4"/>
    <w:rsid w:val="00FD5EE5"/>
    <w:rsid w:val="00FD72A6"/>
    <w:rsid w:val="00FE065B"/>
    <w:rsid w:val="00FE09C9"/>
    <w:rsid w:val="00FE31A7"/>
    <w:rsid w:val="00FE3376"/>
    <w:rsid w:val="00FE3B1D"/>
    <w:rsid w:val="00FE44F6"/>
    <w:rsid w:val="00FE5CC9"/>
    <w:rsid w:val="00FE6115"/>
    <w:rsid w:val="00FF593B"/>
    <w:rsid w:val="00FF68FF"/>
    <w:rsid w:val="108219C2"/>
    <w:rsid w:val="32457058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8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1670</cp:revision>
  <dcterms:created xsi:type="dcterms:W3CDTF">2015-06-17T12:51:00Z</dcterms:created>
  <dcterms:modified xsi:type="dcterms:W3CDTF">2021-04-20T06:37:00Z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