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6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受审核部门：</w:t>
            </w:r>
            <w:r>
              <w:rPr>
                <w:rFonts w:hint="eastAsia" w:cs="Times New Roman"/>
                <w:sz w:val="24"/>
                <w:szCs w:val="24"/>
                <w:lang w:val="en-US" w:eastAsia="zh-CN"/>
              </w:rPr>
              <w:t>综合部</w:t>
            </w:r>
            <w:r>
              <w:rPr>
                <w:rFonts w:hint="eastAsia" w:ascii="Times New Roman" w:hAnsi="Times New Roman" w:cs="Times New Roman"/>
                <w:sz w:val="24"/>
                <w:szCs w:val="24"/>
                <w:lang w:val="en-US" w:eastAsia="zh-CN"/>
              </w:rPr>
              <w:t>(含财务）</w:t>
            </w:r>
            <w:r>
              <w:rPr>
                <w:rFonts w:hint="eastAsia" w:cs="Times New Roman"/>
                <w:sz w:val="24"/>
                <w:szCs w:val="24"/>
                <w:lang w:val="en-US" w:eastAsia="zh-CN"/>
              </w:rPr>
              <w:t xml:space="preserve">  </w:t>
            </w:r>
            <w:r>
              <w:rPr>
                <w:rFonts w:hint="eastAsia" w:ascii="Times New Roman" w:hAnsi="Times New Roman" w:cs="Times New Roman"/>
                <w:sz w:val="24"/>
                <w:szCs w:val="24"/>
              </w:rPr>
              <w:t>主管领导</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2"/>
                <w:lang w:val="en-US" w:eastAsia="zh-CN"/>
              </w:rPr>
              <w:t>廖丹</w:t>
            </w:r>
            <w:r>
              <w:rPr>
                <w:rFonts w:hint="eastAsia" w:ascii="Times New Roman" w:hAnsi="Times New Roman"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cs="Times New Roman"/>
                <w:sz w:val="24"/>
                <w:szCs w:val="24"/>
              </w:rPr>
              <w:t>陪同人员</w:t>
            </w:r>
            <w:r>
              <w:rPr>
                <w:rFonts w:hint="eastAsia" w:cs="Times New Roman"/>
                <w:sz w:val="24"/>
                <w:szCs w:val="24"/>
                <w:lang w:eastAsia="zh-CN"/>
              </w:rPr>
              <w:t>：</w:t>
            </w:r>
            <w:r>
              <w:rPr>
                <w:rFonts w:hint="eastAsia" w:ascii="Times New Roman" w:hAnsi="Times New Roman" w:eastAsia="宋体" w:cs="Times New Roman"/>
                <w:sz w:val="24"/>
                <w:szCs w:val="22"/>
                <w:lang w:val="en-US" w:eastAsia="zh-CN"/>
              </w:rPr>
              <w:t xml:space="preserve">刘桂莲 </w:t>
            </w:r>
          </w:p>
        </w:tc>
        <w:tc>
          <w:tcPr>
            <w:tcW w:w="89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审核员：</w:t>
            </w:r>
            <w:r>
              <w:rPr>
                <w:sz w:val="20"/>
              </w:rPr>
              <w:t>李</w:t>
            </w:r>
            <w:r>
              <w:rPr>
                <w:rFonts w:hint="eastAsia"/>
                <w:sz w:val="20"/>
                <w:lang w:val="en-US" w:eastAsia="zh-CN"/>
              </w:rPr>
              <w:t>京田</w:t>
            </w:r>
            <w:r>
              <w:rPr>
                <w:rFonts w:hint="eastAsia" w:cs="Times New Roman"/>
                <w:sz w:val="24"/>
                <w:szCs w:val="24"/>
                <w:lang w:val="en-US" w:eastAsia="zh-CN"/>
              </w:rPr>
              <w:t xml:space="preserve">          </w:t>
            </w:r>
            <w:r>
              <w:rPr>
                <w:rFonts w:hint="eastAsia" w:ascii="Times New Roman" w:hAnsi="Times New Roman" w:cs="Times New Roman"/>
                <w:sz w:val="24"/>
                <w:szCs w:val="24"/>
              </w:rPr>
              <w:t>审核时间：</w:t>
            </w:r>
            <w:r>
              <w:rPr>
                <w:rFonts w:hint="eastAsia" w:cs="Times New Roman"/>
                <w:sz w:val="24"/>
                <w:szCs w:val="24"/>
                <w:lang w:val="en-US" w:eastAsia="zh-CN"/>
              </w:rPr>
              <w:t>2021年3月21日</w:t>
            </w: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rFonts w:hint="eastAsia"/>
                <w:szCs w:val="22"/>
              </w:rPr>
            </w:pPr>
            <w:r>
              <w:rPr>
                <w:rFonts w:hint="eastAsia" w:ascii="Times New Roman" w:hAnsi="Times New Roman" w:cs="Times New Roman"/>
                <w:sz w:val="24"/>
                <w:szCs w:val="24"/>
              </w:rPr>
              <w:t>审核条款：</w:t>
            </w:r>
            <w:r>
              <w:rPr>
                <w:rFonts w:hint="eastAsia"/>
                <w:szCs w:val="22"/>
              </w:rPr>
              <w:t>Q</w:t>
            </w:r>
            <w:r>
              <w:rPr>
                <w:rFonts w:hint="eastAsia"/>
                <w:szCs w:val="22"/>
                <w:lang w:val="en-US" w:eastAsia="zh-CN"/>
              </w:rPr>
              <w:t>:</w:t>
            </w:r>
            <w:r>
              <w:rPr>
                <w:rFonts w:hint="eastAsia"/>
                <w:szCs w:val="22"/>
              </w:rPr>
              <w:t>5.3</w:t>
            </w:r>
            <w:r>
              <w:rPr>
                <w:rFonts w:hint="eastAsia"/>
                <w:szCs w:val="22"/>
                <w:lang w:val="en-US" w:eastAsia="zh-CN"/>
              </w:rPr>
              <w:t>/6.1/</w:t>
            </w:r>
            <w:r>
              <w:rPr>
                <w:rFonts w:hint="eastAsia"/>
                <w:szCs w:val="22"/>
              </w:rPr>
              <w:t>6.2</w:t>
            </w:r>
            <w:r>
              <w:rPr>
                <w:rFonts w:hint="eastAsia"/>
                <w:szCs w:val="22"/>
                <w:lang w:val="en-US" w:eastAsia="zh-CN"/>
              </w:rPr>
              <w:t>/</w:t>
            </w:r>
            <w:r>
              <w:rPr>
                <w:rFonts w:hint="eastAsia"/>
                <w:szCs w:val="22"/>
              </w:rPr>
              <w:t>7.1.2/7.2/7.3</w:t>
            </w:r>
            <w:r>
              <w:rPr>
                <w:rFonts w:hint="eastAsia"/>
                <w:szCs w:val="22"/>
                <w:lang w:val="en-US" w:eastAsia="zh-CN"/>
              </w:rPr>
              <w:t>/</w:t>
            </w:r>
            <w:r>
              <w:rPr>
                <w:rFonts w:hint="eastAsia"/>
                <w:szCs w:val="22"/>
              </w:rPr>
              <w:t>7.4</w:t>
            </w:r>
            <w:r>
              <w:rPr>
                <w:rFonts w:hint="eastAsia"/>
                <w:szCs w:val="22"/>
                <w:lang w:val="en-US" w:eastAsia="zh-CN"/>
              </w:rPr>
              <w:t>/7.5/8.2/8.4/</w:t>
            </w:r>
            <w:r>
              <w:rPr>
                <w:rFonts w:hint="eastAsia"/>
                <w:szCs w:val="22"/>
              </w:rPr>
              <w:t>9.1.3</w:t>
            </w:r>
            <w:r>
              <w:rPr>
                <w:rFonts w:hint="eastAsia"/>
                <w:szCs w:val="22"/>
                <w:lang w:val="en-US" w:eastAsia="zh-CN"/>
              </w:rPr>
              <w:t>/</w:t>
            </w:r>
            <w:r>
              <w:rPr>
                <w:rFonts w:hint="eastAsia"/>
                <w:szCs w:val="22"/>
              </w:rPr>
              <w:t>9.2</w:t>
            </w:r>
            <w:r>
              <w:rPr>
                <w:rFonts w:hint="eastAsia"/>
                <w:szCs w:val="22"/>
                <w:lang w:val="en-US" w:eastAsia="zh-CN"/>
              </w:rPr>
              <w:t>/</w:t>
            </w:r>
            <w:r>
              <w:rPr>
                <w:rFonts w:hint="eastAsia"/>
                <w:szCs w:val="22"/>
              </w:rPr>
              <w:t>10.2</w:t>
            </w:r>
          </w:p>
          <w:p>
            <w:pPr>
              <w:ind w:firstLine="420" w:firstLineChars="200"/>
              <w:rPr>
                <w:rFonts w:hint="eastAsia"/>
                <w:szCs w:val="22"/>
              </w:rPr>
            </w:pPr>
            <w:r>
              <w:rPr>
                <w:rFonts w:hint="eastAsia"/>
                <w:szCs w:val="22"/>
                <w:lang w:val="en-US" w:eastAsia="zh-CN"/>
              </w:rPr>
              <w:t>ES</w:t>
            </w:r>
            <w:r>
              <w:rPr>
                <w:rFonts w:hint="eastAsia"/>
                <w:szCs w:val="22"/>
              </w:rPr>
              <w:t>:5.3/6.1.2/6.1.</w:t>
            </w:r>
            <w:r>
              <w:rPr>
                <w:rFonts w:hint="eastAsia"/>
                <w:szCs w:val="22"/>
                <w:lang w:val="en-US" w:eastAsia="zh-CN"/>
              </w:rPr>
              <w:t>2</w:t>
            </w:r>
            <w:r>
              <w:rPr>
                <w:rFonts w:hint="eastAsia"/>
                <w:szCs w:val="22"/>
              </w:rPr>
              <w:t>/6.1.3/6.2/7.2/7.3/7.4/7.5/8.1/8.2/9.2/10.1/10.2/9.1.2</w:t>
            </w:r>
          </w:p>
          <w:p>
            <w:pPr>
              <w:rPr>
                <w:rFonts w:hint="eastAsia" w:ascii="Times New Roman" w:hAnsi="Times New Roman" w:cs="Times New Roman"/>
                <w:sz w:val="24"/>
                <w:szCs w:val="24"/>
              </w:rPr>
            </w:pPr>
          </w:p>
        </w:tc>
        <w:tc>
          <w:tcPr>
            <w:tcW w:w="89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lang w:eastAsia="zh-CN"/>
              </w:rPr>
              <w:t>QS</w:t>
            </w:r>
            <w:r>
              <w:rPr>
                <w:rFonts w:hint="eastAsia"/>
                <w:szCs w:val="21"/>
              </w:rPr>
              <w:t>5.3</w:t>
            </w:r>
          </w:p>
          <w:p>
            <w:pPr>
              <w:pStyle w:val="2"/>
            </w:pPr>
          </w:p>
        </w:tc>
        <w:tc>
          <w:tcPr>
            <w:tcW w:w="10694" w:type="dxa"/>
            <w:vAlign w:val="center"/>
          </w:tcPr>
          <w:p>
            <w:pPr>
              <w:ind w:firstLine="420" w:firstLineChars="200"/>
              <w:rPr>
                <w:rFonts w:hint="eastAsia" w:eastAsia="宋体"/>
                <w:lang w:eastAsia="zh-CN"/>
              </w:rPr>
            </w:pPr>
            <w:r>
              <w:rPr>
                <w:rFonts w:hint="eastAsia"/>
              </w:rPr>
              <w:t>部门负责人：</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2"/>
                <w:lang w:val="en-US" w:eastAsia="zh-CN"/>
              </w:rPr>
              <w:t>廖丹</w:t>
            </w:r>
            <w:r>
              <w:rPr>
                <w:rFonts w:hint="eastAsia" w:ascii="Times New Roman" w:hAnsi="Times New Roman" w:cs="Times New Roman"/>
                <w:sz w:val="24"/>
                <w:szCs w:val="24"/>
                <w:lang w:val="en-US" w:eastAsia="zh-CN"/>
              </w:rPr>
              <w:t xml:space="preserve"> </w:t>
            </w:r>
          </w:p>
          <w:p>
            <w:pPr>
              <w:ind w:firstLine="420" w:firstLineChars="200"/>
            </w:pPr>
            <w:r>
              <w:rPr>
                <w:rFonts w:hint="eastAsia"/>
              </w:rPr>
              <w:t>询问主要职责：贯彻落实GB/T19001-2016标准、GB/T24001-2016标准、GB/T</w:t>
            </w:r>
            <w:r>
              <w:rPr>
                <w:rFonts w:hint="eastAsia"/>
                <w:lang w:val="en-US" w:eastAsia="zh-CN"/>
              </w:rPr>
              <w:t>45</w:t>
            </w:r>
            <w:r>
              <w:rPr>
                <w:rFonts w:hint="eastAsia"/>
              </w:rPr>
              <w:t>001-20</w:t>
            </w:r>
            <w:r>
              <w:rPr>
                <w:rFonts w:hint="eastAsia"/>
                <w:lang w:val="en-US" w:eastAsia="zh-CN"/>
              </w:rPr>
              <w:t>20</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5）负责法律、法规及其他要求的获取及识别其适用性，并负责法律、法规及其他要求的发放；</w:t>
            </w:r>
          </w:p>
          <w:p>
            <w:pPr>
              <w:ind w:firstLine="420" w:firstLineChars="200"/>
            </w:pPr>
            <w:r>
              <w:rPr>
                <w:rFonts w:hint="eastAsia"/>
              </w:rPr>
              <w:t>6）负责组织公司环境因素、危险源的识别和评价，并确定重要环境因素、危险源，报管理者代表审批。</w:t>
            </w:r>
          </w:p>
          <w:p>
            <w:pPr>
              <w:ind w:firstLine="420" w:firstLineChars="200"/>
            </w:pPr>
            <w:r>
              <w:rPr>
                <w:rFonts w:hint="eastAsia"/>
              </w:rPr>
              <w:t>7）负责监督检查工作场所的工作环境情况；</w:t>
            </w:r>
          </w:p>
          <w:p>
            <w:pPr>
              <w:ind w:firstLine="420" w:firstLineChars="200"/>
            </w:pPr>
            <w:r>
              <w:rPr>
                <w:rFonts w:hint="eastAsia"/>
              </w:rPr>
              <w:t>8）负责公司范围内的应急准备和相应计划的制定及可行性的应急演练。</w:t>
            </w:r>
          </w:p>
          <w:p>
            <w:pPr>
              <w:ind w:firstLine="420" w:firstLineChars="200"/>
            </w:pPr>
            <w:r>
              <w:rPr>
                <w:rFonts w:hint="eastAsia"/>
              </w:rPr>
              <w:t>9）负责监督检查公司各职能部门有关层次上的管理目标的分解、实施及管理方案的制定、检查与实施。</w:t>
            </w:r>
          </w:p>
          <w:p>
            <w:pPr>
              <w:ind w:firstLine="420" w:firstLineChars="200"/>
            </w:pPr>
            <w:r>
              <w:rPr>
                <w:rFonts w:hint="eastAsia"/>
              </w:rPr>
              <w:t>10）负责收集、整理和保管本部门的质量记录以及相关数据收集、传递和交流；</w:t>
            </w:r>
          </w:p>
          <w:p>
            <w:pPr>
              <w:ind w:firstLine="420" w:firstLineChars="200"/>
            </w:pPr>
            <w:r>
              <w:rPr>
                <w:rFonts w:hint="eastAsia"/>
              </w:rPr>
              <w:t>11）负责对环境、安全健康方面的不符合进行纠正和预防措施的跟踪、验证工作；</w:t>
            </w:r>
          </w:p>
          <w:p>
            <w:pPr>
              <w:ind w:firstLine="420" w:firstLineChars="200"/>
            </w:pPr>
            <w:r>
              <w:rPr>
                <w:rFonts w:hint="eastAsia"/>
              </w:rPr>
              <w:t>12）收集、整理和保管本部门的质量记录、对相关的数据收集传递和交流；</w:t>
            </w:r>
          </w:p>
          <w:p>
            <w:pPr>
              <w:ind w:firstLine="420" w:firstLineChars="200"/>
            </w:pPr>
            <w:r>
              <w:rPr>
                <w:rFonts w:hint="eastAsia"/>
              </w:rPr>
              <w:t>13）公司固定资产（基础设施）账务管理；</w:t>
            </w:r>
          </w:p>
          <w:p>
            <w:pPr>
              <w:ind w:firstLine="420" w:firstLineChars="200"/>
            </w:pPr>
            <w:r>
              <w:rPr>
                <w:rFonts w:hint="eastAsia"/>
              </w:rPr>
              <w:t>14）参与质量、环境、职业健康安全管理方案中的经济、技术、成本分析活动；</w:t>
            </w:r>
          </w:p>
          <w:p>
            <w:pPr>
              <w:ind w:firstLine="420" w:firstLineChars="200"/>
            </w:pPr>
            <w:r>
              <w:rPr>
                <w:rFonts w:hint="eastAsia"/>
              </w:rPr>
              <w:t>16）为建立、实施并持续改进管理体系提供资金支持。手册中职能分配表已经明确规定。</w:t>
            </w:r>
          </w:p>
          <w:p>
            <w:pPr>
              <w:ind w:firstLine="420" w:firstLineChars="200"/>
            </w:pPr>
            <w:r>
              <w:rPr>
                <w:rFonts w:hint="eastAsia"/>
              </w:rPr>
              <w:t>职责明确，回答基本正确，沟通顺畅。</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2"/>
              <w:rPr>
                <w:sz w:val="21"/>
                <w:szCs w:val="21"/>
              </w:rPr>
            </w:pPr>
          </w:p>
          <w:p>
            <w:pPr>
              <w:pStyle w:val="2"/>
              <w:rPr>
                <w:sz w:val="21"/>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lang w:eastAsia="zh-CN"/>
              </w:rPr>
              <w:t>QS</w:t>
            </w:r>
            <w:r>
              <w:rPr>
                <w:rFonts w:hint="eastAsia"/>
                <w:szCs w:val="21"/>
              </w:rPr>
              <w:t>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eastAsia="zh-CN"/>
              </w:rPr>
              <w:t>2020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月考核情况</w:t>
            </w:r>
          </w:p>
          <w:p>
            <w:pPr>
              <w:ind w:firstLine="420" w:firstLineChars="200"/>
              <w:rPr>
                <w:rFonts w:hint="default" w:ascii="宋体" w:hAnsi="宋体" w:eastAsia="宋体" w:cs="宋体"/>
                <w:szCs w:val="21"/>
                <w:lang w:val="en-US" w:eastAsia="zh-CN"/>
              </w:rPr>
            </w:pPr>
            <w:r>
              <w:rPr>
                <w:rFonts w:hint="eastAsia" w:ascii="宋体" w:hAnsi="宋体" w:cs="宋体"/>
                <w:szCs w:val="21"/>
              </w:rPr>
              <w:t>文件发放、回收准确率</w:t>
            </w:r>
            <w:r>
              <w:rPr>
                <w:rFonts w:hint="eastAsia" w:ascii="宋体" w:hAnsi="宋体" w:cs="宋体"/>
                <w:szCs w:val="21"/>
                <w:lang w:val="en-US" w:eastAsia="zh-CN"/>
              </w:rPr>
              <w:t>100</w:t>
            </w:r>
            <w:r>
              <w:rPr>
                <w:rFonts w:hint="eastAsia" w:ascii="宋体" w:hAnsi="宋体" w:cs="宋体"/>
                <w:szCs w:val="21"/>
              </w:rPr>
              <w:t>%；</w:t>
            </w:r>
            <w:r>
              <w:rPr>
                <w:rFonts w:hint="eastAsia" w:ascii="宋体" w:hAnsi="宋体" w:cs="宋体"/>
                <w:szCs w:val="21"/>
                <w:lang w:val="en-US" w:eastAsia="zh-CN"/>
              </w:rPr>
              <w:t xml:space="preserve">                                100%</w:t>
            </w:r>
          </w:p>
          <w:p>
            <w:pPr>
              <w:ind w:firstLine="420" w:firstLineChars="200"/>
              <w:rPr>
                <w:rFonts w:hint="default" w:ascii="宋体" w:hAnsi="宋体" w:cs="宋体"/>
                <w:szCs w:val="21"/>
                <w:lang w:val="en-US" w:eastAsia="zh-CN"/>
              </w:rPr>
            </w:pPr>
            <w:r>
              <w:rPr>
                <w:rFonts w:hint="eastAsia" w:ascii="宋体" w:hAnsi="宋体" w:cs="宋体"/>
                <w:szCs w:val="21"/>
              </w:rPr>
              <w:t>培训计划按时完成率</w:t>
            </w:r>
            <w:r>
              <w:rPr>
                <w:rFonts w:hint="eastAsia" w:ascii="宋体" w:hAnsi="宋体" w:cs="宋体"/>
                <w:szCs w:val="21"/>
                <w:lang w:val="en-US" w:eastAsia="zh-CN"/>
              </w:rPr>
              <w:t>100</w:t>
            </w:r>
            <w:r>
              <w:rPr>
                <w:rFonts w:hint="eastAsia" w:ascii="宋体" w:hAnsi="宋体" w:cs="宋体"/>
                <w:szCs w:val="21"/>
              </w:rPr>
              <w:t>%；</w:t>
            </w:r>
            <w:r>
              <w:rPr>
                <w:rFonts w:hint="eastAsia" w:ascii="宋体" w:hAnsi="宋体" w:cs="宋体"/>
                <w:szCs w:val="21"/>
                <w:lang w:val="en-US" w:eastAsia="zh-CN"/>
              </w:rPr>
              <w:t xml:space="preserve">                                   0</w:t>
            </w:r>
          </w:p>
          <w:p>
            <w:pPr>
              <w:ind w:firstLine="420" w:firstLineChars="200"/>
              <w:rPr>
                <w:rFonts w:hint="default" w:ascii="宋体" w:hAnsi="宋体" w:eastAsia="宋体" w:cs="宋体"/>
                <w:szCs w:val="21"/>
                <w:lang w:val="en-US" w:eastAsia="zh-CN"/>
              </w:rPr>
            </w:pPr>
            <w:r>
              <w:rPr>
                <w:rFonts w:hint="eastAsia" w:ascii="宋体" w:hAnsi="宋体" w:cs="宋体"/>
                <w:szCs w:val="21"/>
              </w:rPr>
              <w:t>环境污染事故为零</w:t>
            </w:r>
            <w:r>
              <w:rPr>
                <w:rFonts w:hint="eastAsia" w:ascii="宋体" w:hAnsi="宋体" w:cs="宋体"/>
                <w:szCs w:val="21"/>
                <w:lang w:val="en-US" w:eastAsia="zh-CN"/>
              </w:rPr>
              <w:t xml:space="preserve">                                          100%</w:t>
            </w:r>
          </w:p>
          <w:p>
            <w:pPr>
              <w:ind w:firstLine="420" w:firstLineChars="200"/>
              <w:rPr>
                <w:rFonts w:hint="default" w:ascii="宋体" w:hAnsi="宋体" w:eastAsia="宋体" w:cs="宋体"/>
                <w:szCs w:val="21"/>
                <w:lang w:val="en-US" w:eastAsia="zh-CN"/>
              </w:rPr>
            </w:pPr>
            <w:r>
              <w:rPr>
                <w:rFonts w:hint="eastAsia" w:ascii="宋体" w:hAnsi="宋体" w:cs="宋体"/>
                <w:szCs w:val="21"/>
              </w:rPr>
              <w:t>公司员工健康检查完成率100%；</w:t>
            </w:r>
            <w:r>
              <w:rPr>
                <w:rFonts w:hint="eastAsia" w:ascii="宋体" w:hAnsi="宋体" w:cs="宋体"/>
                <w:szCs w:val="21"/>
                <w:lang w:val="en-US" w:eastAsia="zh-CN"/>
              </w:rPr>
              <w:t xml:space="preserve">                               100%</w:t>
            </w:r>
          </w:p>
          <w:p>
            <w:pPr>
              <w:ind w:firstLine="420" w:firstLineChars="200"/>
              <w:rPr>
                <w:rFonts w:hint="eastAsia" w:eastAsia="宋体"/>
                <w:lang w:val="en-US" w:eastAsia="zh-CN"/>
              </w:rPr>
            </w:pPr>
            <w:r>
              <w:rPr>
                <w:rFonts w:hint="eastAsia" w:ascii="宋体" w:hAnsi="宋体" w:cs="宋体"/>
                <w:szCs w:val="21"/>
              </w:rPr>
              <w:t>安全事故为零。</w:t>
            </w:r>
            <w:r>
              <w:rPr>
                <w:rFonts w:hint="eastAsia"/>
                <w:szCs w:val="22"/>
              </w:rPr>
              <w:t xml:space="preserve">                     </w:t>
            </w:r>
            <w:r>
              <w:rPr>
                <w:rFonts w:hint="eastAsia"/>
                <w:szCs w:val="22"/>
                <w:lang w:val="en-US" w:eastAsia="zh-CN"/>
              </w:rPr>
              <w:t xml:space="preserve">                          </w:t>
            </w:r>
            <w:r>
              <w:rPr>
                <w:rFonts w:hint="eastAsia"/>
                <w:lang w:val="en-US" w:eastAsia="zh-CN"/>
              </w:rPr>
              <w:t>0</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eastAsia="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cs="宋体"/>
                <w:szCs w:val="21"/>
                <w:lang w:eastAsia="zh-CN"/>
              </w:rPr>
              <w:t xml:space="preserve">谭正良 </w:t>
            </w:r>
            <w:r>
              <w:rPr>
                <w:rFonts w:hint="eastAsia" w:ascii="宋体" w:hAnsi="宋体" w:cs="宋体"/>
                <w:szCs w:val="21"/>
              </w:rPr>
              <w:t>，责任部门：</w:t>
            </w:r>
            <w:r>
              <w:rPr>
                <w:rFonts w:hint="eastAsia" w:ascii="宋体" w:hAnsi="宋体"/>
                <w:szCs w:val="21"/>
                <w:lang w:eastAsia="zh-CN"/>
              </w:rPr>
              <w:t>综合部</w:t>
            </w:r>
            <w:r>
              <w:rPr>
                <w:rFonts w:hint="eastAsia" w:ascii="宋体" w:hAnsi="宋体" w:cs="宋体"/>
                <w:szCs w:val="21"/>
              </w:rPr>
              <w:t>，执行日期：</w:t>
            </w:r>
            <w:r>
              <w:rPr>
                <w:rFonts w:hint="eastAsia" w:ascii="宋体" w:hAnsi="宋体" w:cs="宋体"/>
                <w:szCs w:val="21"/>
                <w:lang w:val="en-US" w:eastAsia="zh-CN"/>
              </w:rPr>
              <w:t>长期</w:t>
            </w:r>
          </w:p>
          <w:p>
            <w:pPr>
              <w:ind w:firstLine="420" w:firstLineChars="200"/>
              <w:rPr>
                <w:rFonts w:hint="eastAsia" w:ascii="宋体" w:hAnsi="宋体"/>
                <w:szCs w:val="21"/>
                <w:lang w:val="en-US" w:eastAsia="zh-CN"/>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ascii="宋体" w:hAnsi="宋体"/>
                <w:szCs w:val="21"/>
                <w:lang w:eastAsia="zh-CN"/>
              </w:rPr>
              <w:t xml:space="preserve">谭正良 </w:t>
            </w:r>
            <w:r>
              <w:rPr>
                <w:rFonts w:hint="eastAsia" w:ascii="宋体" w:hAnsi="宋体"/>
                <w:szCs w:val="21"/>
              </w:rPr>
              <w:t>、</w:t>
            </w:r>
            <w:r>
              <w:rPr>
                <w:rFonts w:hint="eastAsia" w:ascii="宋体" w:hAnsi="宋体" w:cs="宋体"/>
                <w:szCs w:val="21"/>
              </w:rPr>
              <w:t>执行日期：</w:t>
            </w:r>
            <w:r>
              <w:rPr>
                <w:rFonts w:hint="eastAsia" w:ascii="宋体" w:hAnsi="宋体"/>
                <w:szCs w:val="21"/>
                <w:lang w:val="en-US" w:eastAsia="zh-CN"/>
              </w:rPr>
              <w:t>长期。</w:t>
            </w:r>
          </w:p>
          <w:p>
            <w:pPr>
              <w:ind w:firstLine="420" w:firstLineChars="200"/>
            </w:pPr>
            <w:r>
              <w:rPr>
                <w:rFonts w:hint="eastAsia" w:ascii="宋体" w:hAnsi="宋体" w:cs="宋体"/>
                <w:szCs w:val="21"/>
              </w:rPr>
              <w:t>上述目标、指标</w:t>
            </w:r>
            <w:r>
              <w:rPr>
                <w:rFonts w:hint="eastAsia" w:ascii="宋体" w:hAnsi="宋体" w:cs="宋体"/>
                <w:szCs w:val="21"/>
                <w:lang w:eastAsia="zh-CN"/>
              </w:rPr>
              <w:t>2020</w:t>
            </w:r>
            <w:r>
              <w:rPr>
                <w:rFonts w:hint="eastAsia" w:ascii="宋体" w:hAnsi="宋体" w:cs="宋体"/>
                <w:szCs w:val="21"/>
              </w:rPr>
              <w:t>年第</w:t>
            </w:r>
            <w:r>
              <w:rPr>
                <w:rFonts w:hint="eastAsia" w:ascii="宋体" w:hAnsi="宋体" w:cs="宋体"/>
                <w:szCs w:val="21"/>
                <w:lang w:val="en-US" w:eastAsia="zh-CN"/>
              </w:rPr>
              <w:t>4</w:t>
            </w:r>
            <w:r>
              <w:rPr>
                <w:rFonts w:hint="eastAsia" w:ascii="宋体" w:hAnsi="宋体" w:cs="宋体"/>
                <w:szCs w:val="21"/>
              </w:rPr>
              <w:t>度进行考核，考核结果：全部达标，检查人：</w:t>
            </w:r>
            <w:r>
              <w:rPr>
                <w:rFonts w:hint="eastAsia" w:ascii="宋体" w:hAnsi="宋体" w:cs="宋体"/>
                <w:szCs w:val="21"/>
                <w:lang w:eastAsia="zh-CN"/>
              </w:rPr>
              <w:t xml:space="preserve">谭正良 </w:t>
            </w:r>
            <w:r>
              <w:rPr>
                <w:rFonts w:hint="eastAsia" w:ascii="宋体" w:hAnsi="宋体" w:cs="宋体"/>
                <w:szCs w:val="21"/>
              </w:rPr>
              <w:t>。制定的指标和管理方案基本可行。</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rFonts w:hint="eastAsia" w:eastAsia="宋体"/>
                <w:szCs w:val="21"/>
                <w:lang w:val="en-US" w:eastAsia="zh-CN"/>
              </w:rPr>
            </w:pPr>
            <w:r>
              <w:rPr>
                <w:rFonts w:hint="eastAsia"/>
                <w:szCs w:val="21"/>
                <w:lang w:val="en-US" w:eastAsia="zh-CN"/>
              </w:rPr>
              <w:t>S</w:t>
            </w:r>
            <w:r>
              <w:rPr>
                <w:rFonts w:hint="eastAsia"/>
                <w:szCs w:val="21"/>
              </w:rPr>
              <w:t>6.1</w:t>
            </w:r>
            <w:r>
              <w:rPr>
                <w:rFonts w:hint="eastAsia"/>
                <w:szCs w:val="21"/>
                <w:lang w:val="en-US" w:eastAsia="zh-CN"/>
              </w:rPr>
              <w:t>.2</w:t>
            </w:r>
          </w:p>
          <w:p/>
        </w:tc>
        <w:tc>
          <w:tcPr>
            <w:tcW w:w="10694" w:type="dxa"/>
            <w:vAlign w:val="center"/>
          </w:tcPr>
          <w:p>
            <w:pPr>
              <w:ind w:firstLine="420" w:firstLineChars="200"/>
              <w:rPr>
                <w:szCs w:val="21"/>
              </w:rPr>
            </w:pPr>
            <w:r>
              <w:rPr>
                <w:rFonts w:hint="eastAsia"/>
                <w:color w:val="auto"/>
                <w:szCs w:val="21"/>
              </w:rPr>
              <w:t>提供</w:t>
            </w:r>
            <w:r>
              <w:rPr>
                <w:rFonts w:hint="eastAsia"/>
                <w:color w:val="auto"/>
                <w:szCs w:val="21"/>
                <w:lang w:eastAsia="zh-CN"/>
              </w:rPr>
              <w:t>“</w:t>
            </w:r>
            <w:r>
              <w:rPr>
                <w:rFonts w:hint="eastAsia"/>
                <w:color w:val="auto"/>
                <w:szCs w:val="21"/>
              </w:rPr>
              <w:t>危险源辨识、风险评价和控制措施确定控制程序</w:t>
            </w:r>
            <w:r>
              <w:rPr>
                <w:rFonts w:hint="eastAsia"/>
                <w:color w:val="auto"/>
                <w:szCs w:val="21"/>
                <w:lang w:eastAsia="zh-CN"/>
              </w:rPr>
              <w:t>”</w:t>
            </w:r>
            <w:r>
              <w:rPr>
                <w:rFonts w:hint="eastAsia"/>
                <w:color w:val="auto"/>
                <w:szCs w:val="21"/>
              </w:rPr>
              <w:t>，对影响职业健康安全的危险源，评价其风险程度及级别，不可接受风险评价的标准和更新的时机,并确定更新不可接受风险因素从而进行有效控制等方面的管理要求进行了规定，满足</w:t>
            </w:r>
            <w:r>
              <w:rPr>
                <w:rFonts w:hint="eastAsia"/>
                <w:szCs w:val="21"/>
              </w:rPr>
              <w:t>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rFonts w:hint="eastAsia" w:eastAsia="宋体"/>
                <w:szCs w:val="21"/>
                <w:lang w:val="en-US" w:eastAsia="zh-CN"/>
              </w:rPr>
            </w:pPr>
            <w:r>
              <w:rPr>
                <w:rFonts w:hint="eastAsia"/>
                <w:szCs w:val="21"/>
                <w:lang w:val="en-US" w:eastAsia="zh-CN"/>
              </w:rPr>
              <w:t>S</w:t>
            </w:r>
            <w:r>
              <w:rPr>
                <w:rFonts w:hint="eastAsia"/>
                <w:szCs w:val="21"/>
              </w:rPr>
              <w:t>6.1.</w:t>
            </w:r>
            <w:r>
              <w:rPr>
                <w:rFonts w:hint="eastAsia"/>
                <w:szCs w:val="21"/>
                <w:lang w:val="en-US" w:eastAsia="zh-CN"/>
              </w:rPr>
              <w:t>3</w:t>
            </w:r>
          </w:p>
          <w:p/>
        </w:tc>
        <w:tc>
          <w:tcPr>
            <w:tcW w:w="10694" w:type="dxa"/>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根据《法律法规和其他要求获取与识别控制程序》要求，随时对法律法规的更新进行跟踪，并进行补充。于</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rPr>
              <w:t>日识别了法律法规清单。获取渠道，网络和期刊等。</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提供了《法律法规和其他要求合规性评价报告》、中华人民共和国水污染防治法（修正）</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中华人民共和国大气污染防治法</w:t>
            </w:r>
            <w:r>
              <w:rPr>
                <w:rFonts w:hint="eastAsia" w:asciiTheme="minorEastAsia" w:hAnsiTheme="minorEastAsia" w:eastAsiaTheme="minorEastAsia"/>
                <w:szCs w:val="21"/>
                <w:lang w:eastAsia="zh-CN"/>
              </w:rPr>
              <w:t>等</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危险废物贮存污染控制标准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GB18597-2001/XG1-2013</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2013-06-08</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污水综合排放标准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GB8978-1996</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1998-01-01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地表水环境质量标准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 xml:space="preserve">GB 3838-2002 </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2002-06-01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环境空气质量标准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GB 3095-2012</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2016-01-01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声环境质量标准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GB 3096-2008</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2008-10-01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大气污染物综合排放标准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GB 16297-1996</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1997-01-01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室内空气质量标准</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GB/T 18883-2002</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2003-03-01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湖南省大气污染防治条例</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长沙市环境保护局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2017.6.27</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长沙市环境保护局行政许可</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长沙市环境保护局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2007.2.1</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湖南省城镇污水处理厂主要水污染物排放标准（DB43/T 1546-2018)</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长沙市生态环境局</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2020.1.23</w:t>
            </w:r>
          </w:p>
          <w:p>
            <w:pPr>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长沙市生态环境保护委员会关于印发《2016年度长沙市大气污染防治实施方案》的通知</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长沙市生态环境保护委员会</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2016.4.4</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湖南省人民政府办公厅关于印发《湖南省职业病防治规划(2014—2020年</w:t>
            </w:r>
            <w:r>
              <w:rPr>
                <w:rFonts w:hint="eastAsia" w:asciiTheme="minorEastAsia" w:hAnsiTheme="minorEastAsia" w:eastAsiaTheme="minorEastAsia"/>
                <w:szCs w:val="21"/>
                <w:lang w:eastAsia="zh-CN"/>
              </w:rPr>
              <w:tab/>
            </w:r>
            <w:r>
              <w:rPr>
                <w:rFonts w:hint="eastAsia" w:asciiTheme="minorEastAsia" w:hAnsiTheme="minorEastAsia" w:eastAsiaTheme="minorEastAsia"/>
                <w:szCs w:val="21"/>
                <w:lang w:eastAsia="zh-CN"/>
              </w:rPr>
              <w:t>湘政办发[2014]68号</w:t>
            </w:r>
            <w:r>
              <w:rPr>
                <w:rFonts w:hint="eastAsia" w:asciiTheme="minorEastAsia" w:hAnsiTheme="minorEastAsia" w:eastAsiaTheme="minorEastAsia"/>
                <w:szCs w:val="21"/>
                <w:lang w:val="en-US" w:eastAsia="zh-CN"/>
              </w:rPr>
              <w:t>等，</w:t>
            </w:r>
            <w:r>
              <w:rPr>
                <w:rFonts w:hint="eastAsia" w:asciiTheme="minorEastAsia" w:hAnsiTheme="minorEastAsia" w:eastAsiaTheme="minorEastAsia"/>
                <w:szCs w:val="21"/>
              </w:rPr>
              <w:t>组织进行合规性的评价。</w:t>
            </w:r>
          </w:p>
          <w:p>
            <w:pPr>
              <w:ind w:firstLine="420" w:firstLineChars="200"/>
            </w:pPr>
            <w:r>
              <w:rPr>
                <w:rFonts w:hint="eastAsia" w:asciiTheme="minorEastAsia" w:hAnsiTheme="minorEastAsia" w:eastAsiaTheme="minorEastAsia"/>
                <w:szCs w:val="21"/>
              </w:rPr>
              <w:t>评价结论：合规。评价人：</w:t>
            </w:r>
            <w:r>
              <w:rPr>
                <w:rFonts w:hint="eastAsia" w:asciiTheme="minorEastAsia" w:hAnsiTheme="minorEastAsia" w:eastAsiaTheme="minorEastAsia"/>
                <w:szCs w:val="21"/>
                <w:lang w:eastAsia="zh-CN"/>
              </w:rPr>
              <w:t xml:space="preserve">谭正良 </w:t>
            </w:r>
            <w:r>
              <w:rPr>
                <w:rFonts w:hint="eastAsia" w:asciiTheme="minorEastAsia" w:hAnsiTheme="minorEastAsia" w:eastAsiaTheme="minorEastAsia"/>
                <w:szCs w:val="21"/>
              </w:rPr>
              <w:t>等，批准：</w:t>
            </w:r>
            <w:r>
              <w:rPr>
                <w:rFonts w:hint="eastAsia"/>
                <w:lang w:val="zh-CN" w:eastAsia="zh-CN"/>
              </w:rPr>
              <w:t xml:space="preserve">谭正良 </w:t>
            </w:r>
            <w:r>
              <w:rPr>
                <w:rFonts w:hint="eastAsia" w:asciiTheme="minorEastAsia" w:hAnsiTheme="minorEastAsia" w:eastAsiaTheme="minorEastAsia"/>
                <w:szCs w:val="21"/>
                <w:lang w:eastAsia="zh-CN"/>
              </w:rPr>
              <w:t xml:space="preserve"> </w:t>
            </w:r>
            <w:r>
              <w:rPr>
                <w:rFonts w:hint="eastAsia" w:asciiTheme="minorEastAsia" w:hAnsiTheme="minorEastAsia" w:eastAsiaTheme="minorEastAsia"/>
                <w:szCs w:val="21"/>
              </w:rPr>
              <w:t>。明确了法律法规及其他要求对公司环境因素、危险源的应用，明确了相应的适用条款。</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lang w:val="en-US" w:eastAsia="zh-CN"/>
              </w:rPr>
              <w:t>S</w:t>
            </w:r>
            <w:r>
              <w:rPr>
                <w:szCs w:val="21"/>
              </w:rPr>
              <w:t>7.1</w:t>
            </w:r>
          </w:p>
          <w:p>
            <w:pPr>
              <w:rPr>
                <w:szCs w:val="21"/>
                <w:highlight w:val="red"/>
              </w:rPr>
            </w:pPr>
            <w:r>
              <w:rPr>
                <w:rFonts w:hint="eastAsia"/>
                <w:szCs w:val="21"/>
                <w:lang w:eastAsia="zh-CN"/>
              </w:rPr>
              <w:t>QS</w:t>
            </w:r>
            <w:r>
              <w:rPr>
                <w:rFonts w:hint="eastAsia"/>
                <w:szCs w:val="21"/>
              </w:rPr>
              <w:t>7.2</w:t>
            </w:r>
          </w:p>
          <w:p>
            <w:pPr>
              <w:pStyle w:val="2"/>
            </w:pPr>
          </w:p>
        </w:tc>
        <w:tc>
          <w:tcPr>
            <w:tcW w:w="10694" w:type="dxa"/>
            <w:vAlign w:val="center"/>
          </w:tcPr>
          <w:p>
            <w:pPr>
              <w:pStyle w:val="5"/>
              <w:widowControl/>
              <w:ind w:firstLine="420" w:firstLineChars="200"/>
              <w:rPr>
                <w:rFonts w:hint="eastAsia"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w:t>
            </w:r>
            <w:r>
              <w:rPr>
                <w:rFonts w:hint="eastAsia" w:ascii="Times New Roman" w:hAnsi="Times New Roman"/>
                <w:sz w:val="21"/>
                <w:szCs w:val="21"/>
                <w:lang w:eastAsia="zh-CN"/>
              </w:rPr>
              <w:t>2020</w:t>
            </w:r>
            <w:r>
              <w:rPr>
                <w:rFonts w:hint="eastAsia" w:ascii="Times New Roman" w:hAnsi="Times New Roman"/>
                <w:sz w:val="21"/>
                <w:szCs w:val="21"/>
              </w:rPr>
              <w:t>年</w:t>
            </w:r>
            <w:r>
              <w:rPr>
                <w:rFonts w:hint="eastAsia" w:ascii="Times New Roman" w:hAnsi="Times New Roman"/>
                <w:sz w:val="21"/>
                <w:szCs w:val="21"/>
                <w:lang w:val="en-US" w:eastAsia="zh-CN"/>
              </w:rPr>
              <w:t>3</w:t>
            </w:r>
            <w:r>
              <w:rPr>
                <w:rFonts w:hint="eastAsia" w:ascii="Times New Roman" w:hAnsi="Times New Roman"/>
                <w:sz w:val="21"/>
                <w:szCs w:val="21"/>
              </w:rPr>
              <w:t>月的考核记录，考核结果基本达成设定的目标值，考核基本与办法保持一致。编制《岗位工作人员任职资格》，对总经理、管代、内审员、销售员、</w:t>
            </w:r>
            <w:r>
              <w:rPr>
                <w:rFonts w:hint="eastAsia" w:ascii="Times New Roman" w:hAnsi="Times New Roman"/>
                <w:sz w:val="21"/>
                <w:szCs w:val="21"/>
                <w:lang w:eastAsia="zh-CN"/>
              </w:rPr>
              <w:t>物业管理、保洁</w:t>
            </w:r>
            <w:r>
              <w:rPr>
                <w:rFonts w:hint="eastAsia" w:ascii="Times New Roman" w:hAnsi="Times New Roman"/>
                <w:sz w:val="21"/>
                <w:szCs w:val="21"/>
              </w:rPr>
              <w:t>等岗位人员的任职要求从能力、意识、学历、经历、技能等方面作出规定。</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抽查</w:t>
            </w:r>
            <w:r>
              <w:rPr>
                <w:rFonts w:hint="eastAsia" w:ascii="Times New Roman" w:hAnsi="Times New Roman"/>
                <w:sz w:val="21"/>
                <w:szCs w:val="21"/>
                <w:lang w:eastAsia="zh-CN"/>
              </w:rPr>
              <w:t xml:space="preserve">谭正良 </w:t>
            </w:r>
            <w:r>
              <w:rPr>
                <w:rFonts w:hint="eastAsia" w:ascii="Times New Roman" w:hAnsi="Times New Roman"/>
                <w:sz w:val="21"/>
                <w:szCs w:val="21"/>
              </w:rPr>
              <w:t>、</w:t>
            </w:r>
            <w:r>
              <w:rPr>
                <w:rFonts w:hint="eastAsia"/>
                <w:lang w:val="en-US" w:eastAsia="zh-CN"/>
              </w:rPr>
              <w:t>徐楚</w:t>
            </w:r>
            <w:r>
              <w:rPr>
                <w:rFonts w:hint="eastAsia" w:ascii="Times New Roman" w:hAnsi="Times New Roman"/>
                <w:sz w:val="21"/>
                <w:szCs w:val="21"/>
              </w:rPr>
              <w:t>、</w:t>
            </w:r>
            <w:r>
              <w:rPr>
                <w:rFonts w:hint="eastAsia"/>
                <w:lang w:eastAsia="zh-CN"/>
              </w:rPr>
              <w:t>张星辉</w:t>
            </w:r>
            <w:r>
              <w:rPr>
                <w:rFonts w:hint="eastAsia" w:ascii="Times New Roman" w:hAnsi="Times New Roman"/>
                <w:sz w:val="21"/>
                <w:szCs w:val="21"/>
              </w:rPr>
              <w:t>等均满足任职要求。</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hint="eastAsia" w:ascii="Times New Roman" w:hAnsi="Times New Roman"/>
                <w:sz w:val="21"/>
                <w:szCs w:val="21"/>
                <w:lang w:eastAsia="zh-CN"/>
              </w:rPr>
              <w:t>2020</w:t>
            </w:r>
            <w:r>
              <w:rPr>
                <w:rFonts w:hint="eastAsia" w:ascii="Times New Roman" w:hAnsi="Times New Roman"/>
                <w:sz w:val="21"/>
                <w:szCs w:val="21"/>
              </w:rPr>
              <w:t>年培训计划》，</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 xml:space="preserve">   2 0 </w:t>
            </w:r>
            <w:r>
              <w:rPr>
                <w:rFonts w:hint="eastAsia" w:ascii="Times New Roman" w:hAnsi="Times New Roman"/>
                <w:sz w:val="21"/>
                <w:szCs w:val="21"/>
                <w:lang w:val="en-US" w:eastAsia="zh-CN"/>
              </w:rPr>
              <w:t>20</w:t>
            </w:r>
            <w:r>
              <w:rPr>
                <w:rFonts w:hint="eastAsia" w:ascii="Times New Roman" w:hAnsi="Times New Roman"/>
                <w:sz w:val="21"/>
                <w:szCs w:val="21"/>
              </w:rPr>
              <w:t xml:space="preserve">年度培训计划                                                                                                                                                                     </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计划时间</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施培单位</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三标三体系认证基本知识培训</w:t>
            </w:r>
            <w:r>
              <w:rPr>
                <w:rFonts w:hint="eastAsia" w:ascii="Times New Roman" w:hAnsi="Times New Roman"/>
                <w:sz w:val="21"/>
                <w:szCs w:val="21"/>
              </w:rPr>
              <w:tab/>
            </w:r>
            <w:r>
              <w:rPr>
                <w:rFonts w:hint="eastAsia" w:ascii="Times New Roman" w:hAnsi="Times New Roman"/>
                <w:sz w:val="21"/>
                <w:szCs w:val="21"/>
              </w:rPr>
              <w:t>3月初</w:t>
            </w:r>
            <w:r>
              <w:rPr>
                <w:rFonts w:hint="eastAsia" w:ascii="Times New Roman" w:hAnsi="Times New Roman"/>
                <w:sz w:val="21"/>
                <w:szCs w:val="21"/>
              </w:rPr>
              <w:tab/>
            </w:r>
            <w:r>
              <w:rPr>
                <w:rFonts w:hint="eastAsia" w:ascii="Times New Roman" w:hAnsi="Times New Roman"/>
                <w:sz w:val="21"/>
                <w:szCs w:val="21"/>
              </w:rPr>
              <w:t>公司全体管理人员</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七项质量管理原则</w:t>
            </w:r>
            <w:r>
              <w:rPr>
                <w:rFonts w:hint="eastAsia" w:ascii="Times New Roman" w:hAnsi="Times New Roman"/>
                <w:sz w:val="21"/>
                <w:szCs w:val="21"/>
              </w:rPr>
              <w:tab/>
            </w:r>
            <w:r>
              <w:rPr>
                <w:rFonts w:hint="eastAsia" w:ascii="Times New Roman" w:hAnsi="Times New Roman"/>
                <w:sz w:val="21"/>
                <w:szCs w:val="21"/>
              </w:rPr>
              <w:t>3月中旬</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本公司管理体系文件、管理方针、管理目标和质量意识培训。</w:t>
            </w:r>
            <w:r>
              <w:rPr>
                <w:rFonts w:hint="eastAsia" w:ascii="Times New Roman" w:hAnsi="Times New Roman"/>
                <w:sz w:val="21"/>
                <w:szCs w:val="21"/>
              </w:rPr>
              <w:tab/>
            </w:r>
            <w:r>
              <w:rPr>
                <w:rFonts w:hint="eastAsia" w:ascii="Times New Roman" w:hAnsi="Times New Roman"/>
                <w:sz w:val="21"/>
                <w:szCs w:val="21"/>
              </w:rPr>
              <w:t>3月中旬</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有关的培训机构</w:t>
            </w:r>
          </w:p>
          <w:p>
            <w:pPr>
              <w:pStyle w:val="5"/>
              <w:widowControl/>
              <w:ind w:firstLine="420" w:firstLineChars="200"/>
              <w:rPr>
                <w:rFonts w:hint="eastAsia" w:ascii="Times New Roman" w:hAnsi="Times New Roman" w:eastAsia="宋体"/>
                <w:sz w:val="21"/>
                <w:szCs w:val="21"/>
                <w:lang w:eastAsia="zh-CN"/>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消防知识、应急措施</w:t>
            </w:r>
            <w:r>
              <w:rPr>
                <w:rFonts w:hint="eastAsia" w:ascii="Times New Roman" w:hAnsi="Times New Roman"/>
                <w:sz w:val="21"/>
                <w:szCs w:val="21"/>
              </w:rPr>
              <w:tab/>
            </w:r>
            <w:r>
              <w:rPr>
                <w:rFonts w:hint="eastAsia" w:ascii="Times New Roman" w:hAnsi="Times New Roman"/>
                <w:sz w:val="21"/>
                <w:szCs w:val="21"/>
              </w:rPr>
              <w:t>4月初</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lang w:eastAsia="zh-CN"/>
              </w:rPr>
              <w:t>综合部</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企业环境因素、危险源辨识与监控基本知识培训。</w:t>
            </w:r>
            <w:r>
              <w:rPr>
                <w:rFonts w:hint="eastAsia" w:ascii="Times New Roman" w:hAnsi="Times New Roman"/>
                <w:sz w:val="21"/>
                <w:szCs w:val="21"/>
              </w:rPr>
              <w:tab/>
            </w:r>
            <w:r>
              <w:rPr>
                <w:rFonts w:hint="eastAsia" w:ascii="Times New Roman" w:hAnsi="Times New Roman"/>
                <w:sz w:val="21"/>
                <w:szCs w:val="21"/>
              </w:rPr>
              <w:t>4月初</w:t>
            </w:r>
            <w:r>
              <w:rPr>
                <w:rFonts w:hint="eastAsia" w:ascii="Times New Roman" w:hAnsi="Times New Roman"/>
                <w:sz w:val="21"/>
                <w:szCs w:val="21"/>
              </w:rPr>
              <w:tab/>
            </w:r>
            <w:r>
              <w:rPr>
                <w:rFonts w:hint="eastAsia" w:ascii="Times New Roman" w:hAnsi="Times New Roman"/>
                <w:sz w:val="21"/>
                <w:szCs w:val="21"/>
              </w:rPr>
              <w:t>公司相关管理人员</w:t>
            </w:r>
            <w:r>
              <w:rPr>
                <w:rFonts w:hint="eastAsia" w:ascii="Times New Roman" w:hAnsi="Times New Roman"/>
                <w:sz w:val="21"/>
                <w:szCs w:val="21"/>
              </w:rPr>
              <w:tab/>
            </w:r>
            <w:r>
              <w:rPr>
                <w:rFonts w:hint="eastAsia" w:ascii="Times New Roman" w:hAnsi="Times New Roman"/>
                <w:sz w:val="21"/>
                <w:szCs w:val="21"/>
              </w:rPr>
              <w:t>有关的培训机构</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内部审核的方案策划、实施，审核技巧和注意事项（内审员培训）。</w:t>
            </w:r>
            <w:r>
              <w:rPr>
                <w:rFonts w:hint="eastAsia" w:ascii="Times New Roman" w:hAnsi="Times New Roman"/>
                <w:sz w:val="21"/>
                <w:szCs w:val="21"/>
              </w:rPr>
              <w:tab/>
            </w:r>
            <w:r>
              <w:rPr>
                <w:rFonts w:hint="eastAsia" w:ascii="Times New Roman" w:hAnsi="Times New Roman"/>
                <w:sz w:val="21"/>
                <w:szCs w:val="21"/>
              </w:rPr>
              <w:t>6月底</w:t>
            </w:r>
            <w:r>
              <w:rPr>
                <w:rFonts w:hint="eastAsia" w:ascii="Times New Roman" w:hAnsi="Times New Roman"/>
                <w:sz w:val="21"/>
                <w:szCs w:val="21"/>
              </w:rPr>
              <w:tab/>
            </w:r>
            <w:r>
              <w:rPr>
                <w:rFonts w:hint="eastAsia" w:ascii="Times New Roman" w:hAnsi="Times New Roman"/>
                <w:sz w:val="21"/>
                <w:szCs w:val="21"/>
              </w:rPr>
              <w:t>本公司内审员</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hint="eastAsia" w:ascii="Times New Roman" w:hAnsi="Times New Roman"/>
                <w:sz w:val="21"/>
                <w:szCs w:val="21"/>
              </w:rPr>
            </w:pPr>
            <w:r>
              <w:rPr>
                <w:rFonts w:hint="eastAsia" w:ascii="Times New Roman" w:hAnsi="Times New Roman"/>
                <w:sz w:val="21"/>
                <w:szCs w:val="21"/>
              </w:rPr>
              <w:t>编制/日期：</w:t>
            </w:r>
            <w:r>
              <w:rPr>
                <w:rFonts w:hint="eastAsia" w:ascii="Times New Roman" w:hAnsi="Times New Roman"/>
                <w:sz w:val="21"/>
                <w:szCs w:val="21"/>
                <w:lang w:eastAsia="zh-CN"/>
              </w:rPr>
              <w:t>综合部</w:t>
            </w:r>
            <w:r>
              <w:rPr>
                <w:rFonts w:hint="eastAsia" w:ascii="Times New Roman" w:hAnsi="Times New Roman"/>
                <w:sz w:val="21"/>
                <w:szCs w:val="21"/>
              </w:rPr>
              <w:t xml:space="preserve"> </w:t>
            </w:r>
            <w:r>
              <w:rPr>
                <w:rFonts w:hint="eastAsia" w:ascii="Times New Roman" w:hAnsi="Times New Roman"/>
                <w:sz w:val="21"/>
                <w:szCs w:val="21"/>
                <w:lang w:eastAsia="zh-CN"/>
              </w:rPr>
              <w:t>2020</w:t>
            </w:r>
            <w:r>
              <w:rPr>
                <w:rFonts w:hint="eastAsia" w:ascii="Times New Roman" w:hAnsi="Times New Roman"/>
                <w:sz w:val="21"/>
                <w:szCs w:val="21"/>
              </w:rPr>
              <w:t>.</w:t>
            </w:r>
            <w:r>
              <w:rPr>
                <w:rFonts w:hint="eastAsia" w:ascii="Times New Roman" w:hAnsi="Times New Roman"/>
                <w:sz w:val="21"/>
                <w:szCs w:val="21"/>
                <w:lang w:val="en-US" w:eastAsia="zh-CN"/>
              </w:rPr>
              <w:t>3</w:t>
            </w:r>
            <w:r>
              <w:rPr>
                <w:rFonts w:hint="eastAsia" w:ascii="Times New Roman" w:hAnsi="Times New Roman"/>
                <w:sz w:val="21"/>
                <w:szCs w:val="21"/>
              </w:rPr>
              <w:t xml:space="preserve">       审核/日期：谭正良 </w:t>
            </w:r>
            <w:r>
              <w:rPr>
                <w:rFonts w:hint="eastAsia" w:ascii="Times New Roman" w:hAnsi="Times New Roman"/>
                <w:sz w:val="21"/>
                <w:szCs w:val="21"/>
                <w:lang w:eastAsia="zh-CN"/>
              </w:rPr>
              <w:t>2020</w:t>
            </w:r>
            <w:r>
              <w:rPr>
                <w:rFonts w:hint="eastAsia" w:ascii="Times New Roman" w:hAnsi="Times New Roman"/>
                <w:sz w:val="21"/>
                <w:szCs w:val="21"/>
              </w:rPr>
              <w:t>.</w:t>
            </w:r>
            <w:r>
              <w:rPr>
                <w:rFonts w:hint="eastAsia" w:ascii="Times New Roman" w:hAnsi="Times New Roman"/>
                <w:sz w:val="21"/>
                <w:szCs w:val="21"/>
                <w:lang w:val="en-US" w:eastAsia="zh-CN"/>
              </w:rPr>
              <w:t>3</w:t>
            </w:r>
            <w:r>
              <w:rPr>
                <w:rFonts w:hint="eastAsia" w:ascii="Times New Roman" w:hAnsi="Times New Roman"/>
                <w:sz w:val="21"/>
                <w:szCs w:val="21"/>
              </w:rPr>
              <w:t xml:space="preserve">           批准/日期：谭灿文 </w:t>
            </w:r>
            <w:r>
              <w:rPr>
                <w:rFonts w:hint="eastAsia" w:ascii="Times New Roman" w:hAnsi="Times New Roman"/>
                <w:sz w:val="21"/>
                <w:szCs w:val="21"/>
                <w:lang w:eastAsia="zh-CN"/>
              </w:rPr>
              <w:t>2020</w:t>
            </w:r>
            <w:r>
              <w:rPr>
                <w:rFonts w:hint="eastAsia" w:ascii="Times New Roman" w:hAnsi="Times New Roman"/>
                <w:sz w:val="21"/>
                <w:szCs w:val="21"/>
              </w:rPr>
              <w:t>.</w:t>
            </w:r>
            <w:r>
              <w:rPr>
                <w:rFonts w:hint="eastAsia" w:ascii="Times New Roman" w:hAnsi="Times New Roman"/>
                <w:sz w:val="21"/>
                <w:szCs w:val="21"/>
                <w:lang w:val="en-US" w:eastAsia="zh-CN"/>
              </w:rPr>
              <w:t>3</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  </w:t>
            </w:r>
          </w:p>
          <w:p>
            <w:pPr>
              <w:pStyle w:val="5"/>
              <w:widowControl/>
              <w:ind w:firstLine="420" w:firstLineChars="200"/>
              <w:rPr>
                <w:rFonts w:hint="eastAsia"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lang w:eastAsia="zh-CN"/>
              </w:rPr>
              <w:t>同时</w:t>
            </w:r>
            <w:r>
              <w:rPr>
                <w:rFonts w:hint="eastAsia" w:ascii="Times New Roman" w:hAnsi="Times New Roman"/>
                <w:sz w:val="21"/>
                <w:szCs w:val="21"/>
              </w:rPr>
              <w:t>有培训记录、受培训部门参加培训人员培训方式培训内容考核方式等内容，显示安排标准、管理手册和程序、法律法规和其他要求、方针、危险源、环境因素和关键特殊施工过程控制培训、意识教育、新员工等培训。编制：</w:t>
            </w:r>
            <w:r>
              <w:rPr>
                <w:rFonts w:hint="eastAsia" w:ascii="Times New Roman" w:hAnsi="Times New Roman"/>
                <w:sz w:val="21"/>
                <w:szCs w:val="21"/>
                <w:lang w:eastAsia="zh-CN"/>
              </w:rPr>
              <w:t>综合部</w:t>
            </w:r>
            <w:r>
              <w:rPr>
                <w:rFonts w:hint="eastAsia" w:ascii="Times New Roman" w:hAnsi="Times New Roman"/>
                <w:sz w:val="21"/>
                <w:szCs w:val="21"/>
              </w:rPr>
              <w:t>，批准：谭灿文  ，日期：</w:t>
            </w:r>
            <w:r>
              <w:rPr>
                <w:rFonts w:hint="eastAsia" w:ascii="Times New Roman" w:hAnsi="Times New Roman"/>
                <w:sz w:val="21"/>
                <w:szCs w:val="21"/>
                <w:lang w:eastAsia="zh-CN"/>
              </w:rPr>
              <w:t>2020</w:t>
            </w:r>
            <w:r>
              <w:rPr>
                <w:rFonts w:hint="eastAsia" w:ascii="Times New Roman" w:hAnsi="Times New Roman"/>
                <w:sz w:val="21"/>
                <w:szCs w:val="21"/>
              </w:rPr>
              <w:t>.</w:t>
            </w:r>
            <w:r>
              <w:rPr>
                <w:rFonts w:hint="eastAsia" w:ascii="Times New Roman" w:hAnsi="Times New Roman"/>
                <w:sz w:val="21"/>
                <w:szCs w:val="21"/>
                <w:lang w:val="en-US" w:eastAsia="zh-CN"/>
              </w:rPr>
              <w:t>3</w:t>
            </w:r>
            <w:r>
              <w:rPr>
                <w:rFonts w:hint="eastAsia" w:ascii="Times New Roman" w:hAnsi="Times New Roman"/>
                <w:sz w:val="21"/>
                <w:szCs w:val="21"/>
              </w:rPr>
              <w:t>。</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Pr>
              <w:rPr>
                <w:rFonts w:hint="eastAsia"/>
              </w:rPr>
            </w:pPr>
          </w:p>
          <w:p>
            <w:pPr>
              <w:rPr>
                <w:rFonts w:hint="eastAsia"/>
              </w:rPr>
            </w:pPr>
            <w:r>
              <w:rPr>
                <w:rFonts w:hint="eastAsia"/>
                <w:lang w:eastAsia="zh-CN"/>
              </w:rPr>
              <w:t>抽</w:t>
            </w:r>
            <w:r>
              <w:rPr>
                <w:rFonts w:hint="eastAsia"/>
                <w:lang w:val="en-US" w:eastAsia="zh-CN"/>
              </w:rPr>
              <w:t>1：</w:t>
            </w:r>
            <w:r>
              <w:rPr>
                <w:rFonts w:hint="eastAsia"/>
              </w:rPr>
              <w:t xml:space="preserve">培 训 实 施 记 录                                                      </w:t>
            </w:r>
          </w:p>
          <w:p>
            <w:pPr>
              <w:rPr>
                <w:rFonts w:hint="eastAsia"/>
              </w:rPr>
            </w:pPr>
            <w:r>
              <w:rPr>
                <w:rFonts w:hint="eastAsia"/>
              </w:rPr>
              <w:t>培训时间</w:t>
            </w:r>
            <w:r>
              <w:rPr>
                <w:rFonts w:hint="eastAsia"/>
              </w:rPr>
              <w:tab/>
            </w:r>
            <w:r>
              <w:rPr>
                <w:rFonts w:hint="eastAsia" w:ascii="宋体" w:cs="宋体"/>
                <w:color w:val="000000"/>
                <w:kern w:val="0"/>
                <w:sz w:val="24"/>
                <w:lang w:eastAsia="zh-CN"/>
              </w:rPr>
              <w:t>2020</w:t>
            </w:r>
            <w:r>
              <w:rPr>
                <w:rFonts w:ascii="宋体" w:cs="宋体"/>
                <w:color w:val="000000"/>
                <w:kern w:val="0"/>
                <w:sz w:val="24"/>
              </w:rPr>
              <w:t>.3.5</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pPr>
              <w:rPr>
                <w:rFonts w:hint="eastAsia"/>
              </w:rPr>
            </w:pPr>
            <w:r>
              <w:rPr>
                <w:rFonts w:hint="eastAsia"/>
              </w:rPr>
              <w:t>培训参加人员</w:t>
            </w:r>
            <w:r>
              <w:rPr>
                <w:rFonts w:hint="eastAsia"/>
              </w:rPr>
              <w:tab/>
            </w:r>
            <w:r>
              <w:rPr>
                <w:rFonts w:hint="eastAsia" w:cs="宋体" w:asciiTheme="minorEastAsia" w:hAnsiTheme="minorEastAsia" w:eastAsiaTheme="minorEastAsia"/>
                <w:color w:val="000000"/>
                <w:kern w:val="0"/>
                <w:sz w:val="24"/>
              </w:rPr>
              <w:t>谭灿文 廖丹 谭正良 刘桂莲 黄湘隆</w:t>
            </w:r>
            <w:r>
              <w:rPr>
                <w:rFonts w:hint="eastAsia"/>
              </w:rPr>
              <w:t>等公司人员</w:t>
            </w:r>
          </w:p>
          <w:p>
            <w:pPr>
              <w:rPr>
                <w:rFonts w:hint="eastAsia"/>
              </w:rPr>
            </w:pPr>
            <w:r>
              <w:rPr>
                <w:rFonts w:hint="eastAsia"/>
              </w:rPr>
              <w:t>培训内容：</w:t>
            </w:r>
          </w:p>
          <w:p>
            <w:pPr>
              <w:rPr>
                <w:rFonts w:hint="eastAsia"/>
              </w:rPr>
            </w:pPr>
            <w:r>
              <w:rPr>
                <w:rFonts w:hint="eastAsia"/>
              </w:rPr>
              <w:t>1、GB/T 19001-</w:t>
            </w:r>
            <w:r>
              <w:rPr>
                <w:rFonts w:hint="eastAsia"/>
                <w:lang w:eastAsia="zh-CN"/>
              </w:rPr>
              <w:t>2020</w:t>
            </w:r>
            <w:r>
              <w:rPr>
                <w:rFonts w:hint="eastAsia"/>
              </w:rPr>
              <w:t xml:space="preserve">  质量管理体系 要求</w:t>
            </w:r>
          </w:p>
          <w:p>
            <w:pPr>
              <w:rPr>
                <w:rFonts w:hint="eastAsia"/>
              </w:rPr>
            </w:pPr>
            <w:r>
              <w:rPr>
                <w:rFonts w:hint="eastAsia"/>
              </w:rPr>
              <w:t>2、GB/T 19000-</w:t>
            </w:r>
            <w:r>
              <w:rPr>
                <w:rFonts w:hint="eastAsia"/>
                <w:lang w:eastAsia="zh-CN"/>
              </w:rPr>
              <w:t>2020</w:t>
            </w:r>
            <w:r>
              <w:rPr>
                <w:rFonts w:hint="eastAsia"/>
              </w:rPr>
              <w:t xml:space="preserve">  质量管理体系  基础和术语</w:t>
            </w:r>
          </w:p>
          <w:p>
            <w:pPr>
              <w:rPr>
                <w:rFonts w:hint="eastAsia"/>
              </w:rPr>
            </w:pPr>
            <w:r>
              <w:rPr>
                <w:rFonts w:hint="eastAsia"/>
              </w:rPr>
              <w:t>3、GB/T 24001-</w:t>
            </w:r>
            <w:r>
              <w:rPr>
                <w:rFonts w:hint="eastAsia"/>
                <w:lang w:eastAsia="zh-CN"/>
              </w:rPr>
              <w:t>2020</w:t>
            </w:r>
            <w:r>
              <w:rPr>
                <w:rFonts w:hint="eastAsia"/>
              </w:rPr>
              <w:t>/ ISO14001:2015  环境管理体系  要求</w:t>
            </w:r>
          </w:p>
          <w:p>
            <w:pPr>
              <w:rPr>
                <w:rFonts w:hint="eastAsia"/>
              </w:rPr>
            </w:pPr>
            <w:r>
              <w:rPr>
                <w:rFonts w:hint="eastAsia"/>
              </w:rPr>
              <w:t>4、</w:t>
            </w:r>
            <w:r>
              <w:rPr>
                <w:rFonts w:hint="eastAsia"/>
                <w:lang w:val="en-US" w:eastAsia="zh-CN"/>
              </w:rPr>
              <w:t>ISO45001-2018</w:t>
            </w:r>
            <w:r>
              <w:rPr>
                <w:rFonts w:hint="eastAsia"/>
              </w:rPr>
              <w:t xml:space="preserve"> 职业健康安全管理体系  要求</w:t>
            </w:r>
          </w:p>
          <w:p>
            <w:pPr>
              <w:rPr>
                <w:rFonts w:hint="eastAsia"/>
              </w:rPr>
            </w:pPr>
            <w:r>
              <w:rPr>
                <w:rFonts w:hint="eastAsia"/>
              </w:rPr>
              <w:t>培训及考核结果记录：</w:t>
            </w:r>
          </w:p>
          <w:p>
            <w:pPr>
              <w:rPr>
                <w:rFonts w:hint="eastAsia"/>
              </w:rPr>
            </w:pPr>
            <w:r>
              <w:rPr>
                <w:rFonts w:hint="eastAsia"/>
              </w:rPr>
              <w:t>培训结束进行了口头考核，参加人员基本掌握了培训要求</w:t>
            </w:r>
          </w:p>
          <w:p>
            <w:pPr>
              <w:rPr>
                <w:rFonts w:hint="eastAsia" w:eastAsia="宋体"/>
                <w:lang w:val="en-US" w:eastAsia="zh-CN"/>
              </w:rPr>
            </w:pPr>
            <w:r>
              <w:rPr>
                <w:rFonts w:hint="eastAsia"/>
              </w:rPr>
              <w:t>评价人：</w:t>
            </w:r>
            <w:r>
              <w:rPr>
                <w:rFonts w:hint="eastAsia" w:cs="宋体" w:asciiTheme="minorEastAsia" w:hAnsiTheme="minorEastAsia" w:eastAsiaTheme="minorEastAsia"/>
                <w:color w:val="000000"/>
                <w:kern w:val="0"/>
                <w:sz w:val="24"/>
              </w:rPr>
              <w:t>谭正良</w:t>
            </w:r>
            <w:r>
              <w:rPr>
                <w:rFonts w:hint="eastAsia"/>
              </w:rPr>
              <w:t xml:space="preserve">               时间：</w:t>
            </w:r>
            <w:r>
              <w:rPr>
                <w:rFonts w:hint="eastAsia"/>
                <w:lang w:eastAsia="zh-CN"/>
              </w:rPr>
              <w:t>2020</w:t>
            </w:r>
            <w:r>
              <w:rPr>
                <w:rFonts w:hint="eastAsia"/>
              </w:rPr>
              <w:t>.</w:t>
            </w:r>
            <w:r>
              <w:rPr>
                <w:rFonts w:hint="eastAsia"/>
                <w:lang w:val="en-US" w:eastAsia="zh-CN"/>
              </w:rPr>
              <w:t>3.5</w:t>
            </w:r>
          </w:p>
          <w:p>
            <w:pPr>
              <w:rPr>
                <w:rFonts w:hint="eastAsia"/>
              </w:rPr>
            </w:pPr>
          </w:p>
          <w:p>
            <w:pPr>
              <w:rPr>
                <w:rFonts w:hint="eastAsia"/>
              </w:rPr>
            </w:pPr>
            <w:r>
              <w:rPr>
                <w:rFonts w:hint="eastAsia"/>
                <w:lang w:eastAsia="zh-CN"/>
              </w:rPr>
              <w:t>抽</w:t>
            </w:r>
            <w:r>
              <w:rPr>
                <w:rFonts w:hint="eastAsia"/>
                <w:lang w:val="en-US" w:eastAsia="zh-CN"/>
              </w:rPr>
              <w:t>2：</w:t>
            </w:r>
            <w:r>
              <w:rPr>
                <w:rFonts w:hint="eastAsia"/>
              </w:rPr>
              <w:t>培 训 实 施 记 录</w:t>
            </w:r>
          </w:p>
          <w:p>
            <w:pPr>
              <w:rPr>
                <w:rFonts w:hint="eastAsia"/>
              </w:rPr>
            </w:pPr>
            <w:r>
              <w:rPr>
                <w:rFonts w:hint="eastAsia"/>
              </w:rPr>
              <w:t>培训时间</w:t>
            </w:r>
            <w:r>
              <w:rPr>
                <w:rFonts w:hint="eastAsia"/>
              </w:rPr>
              <w:tab/>
            </w:r>
            <w:r>
              <w:rPr>
                <w:rFonts w:hint="eastAsia"/>
                <w:lang w:eastAsia="zh-CN"/>
              </w:rPr>
              <w:t>2020</w:t>
            </w:r>
            <w:r>
              <w:rPr>
                <w:rFonts w:hint="eastAsia"/>
              </w:rPr>
              <w:t>.</w:t>
            </w:r>
            <w:r>
              <w:rPr>
                <w:rFonts w:hint="eastAsia"/>
                <w:lang w:val="en-US" w:eastAsia="zh-CN"/>
              </w:rPr>
              <w:t>3.20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张英志   </w:t>
            </w:r>
          </w:p>
          <w:p>
            <w:pPr>
              <w:rPr>
                <w:rFonts w:hint="eastAsia"/>
              </w:rPr>
            </w:pPr>
            <w:r>
              <w:rPr>
                <w:rFonts w:hint="eastAsia"/>
              </w:rPr>
              <w:t>培训参加人员</w:t>
            </w:r>
            <w:r>
              <w:rPr>
                <w:rFonts w:hint="eastAsia" w:cs="宋体" w:asciiTheme="minorEastAsia" w:hAnsiTheme="minorEastAsia" w:eastAsiaTheme="minorEastAsia"/>
                <w:color w:val="000000"/>
                <w:kern w:val="0"/>
                <w:sz w:val="24"/>
              </w:rPr>
              <w:t xml:space="preserve">谭灿文 </w:t>
            </w:r>
            <w:r>
              <w:rPr>
                <w:rFonts w:cs="宋体" w:asciiTheme="minorEastAsia" w:hAnsiTheme="minorEastAsia" w:eastAsiaTheme="minorEastAsia"/>
                <w:color w:val="000000"/>
                <w:kern w:val="0"/>
                <w:sz w:val="24"/>
              </w:rPr>
              <w:t>廖丹</w:t>
            </w:r>
            <w:r>
              <w:rPr>
                <w:rFonts w:hint="eastAsia" w:cs="宋体" w:asciiTheme="minorEastAsia" w:hAnsiTheme="minorEastAsia" w:eastAsiaTheme="minorEastAsia"/>
                <w:color w:val="000000"/>
                <w:kern w:val="0"/>
                <w:sz w:val="24"/>
              </w:rPr>
              <w:t xml:space="preserve"> </w:t>
            </w:r>
            <w:r>
              <w:rPr>
                <w:rFonts w:cs="宋体" w:asciiTheme="minorEastAsia" w:hAnsiTheme="minorEastAsia" w:eastAsiaTheme="minorEastAsia"/>
                <w:color w:val="000000"/>
                <w:kern w:val="0"/>
                <w:sz w:val="24"/>
              </w:rPr>
              <w:t>谭正良</w:t>
            </w:r>
            <w:r>
              <w:rPr>
                <w:rFonts w:hint="eastAsia" w:cs="宋体" w:asciiTheme="minorEastAsia" w:hAnsiTheme="minorEastAsia" w:eastAsiaTheme="minorEastAsia"/>
                <w:color w:val="000000"/>
                <w:kern w:val="0"/>
                <w:sz w:val="24"/>
              </w:rPr>
              <w:t xml:space="preserve"> </w:t>
            </w:r>
            <w:r>
              <w:rPr>
                <w:rFonts w:cs="宋体" w:asciiTheme="minorEastAsia" w:hAnsiTheme="minorEastAsia" w:eastAsiaTheme="minorEastAsia"/>
                <w:color w:val="000000"/>
                <w:kern w:val="0"/>
                <w:sz w:val="24"/>
              </w:rPr>
              <w:t>刘桂莲</w:t>
            </w:r>
            <w:r>
              <w:rPr>
                <w:rFonts w:hint="eastAsia" w:cs="宋体" w:asciiTheme="minorEastAsia" w:hAnsiTheme="minorEastAsia" w:eastAsiaTheme="minorEastAsia"/>
                <w:color w:val="000000"/>
                <w:kern w:val="0"/>
                <w:sz w:val="24"/>
              </w:rPr>
              <w:t xml:space="preserve"> </w:t>
            </w:r>
            <w:r>
              <w:rPr>
                <w:rFonts w:cs="宋体" w:asciiTheme="minorEastAsia" w:hAnsiTheme="minorEastAsia" w:eastAsiaTheme="minorEastAsia"/>
                <w:color w:val="000000"/>
                <w:kern w:val="0"/>
                <w:sz w:val="24"/>
              </w:rPr>
              <w:t>黄湘隆</w:t>
            </w:r>
            <w:r>
              <w:rPr>
                <w:rFonts w:hint="eastAsia"/>
              </w:rPr>
              <w:t>等公司人员</w:t>
            </w:r>
          </w:p>
          <w:p>
            <w:pPr>
              <w:rPr>
                <w:rFonts w:hint="eastAsia"/>
              </w:rPr>
            </w:pPr>
            <w:r>
              <w:rPr>
                <w:rFonts w:hint="eastAsia"/>
              </w:rPr>
              <w:t>培训内容：</w:t>
            </w:r>
          </w:p>
          <w:p>
            <w:pPr>
              <w:rPr>
                <w:rFonts w:hint="eastAsia"/>
              </w:rPr>
            </w:pPr>
            <w:r>
              <w:rPr>
                <w:rFonts w:hint="eastAsia"/>
              </w:rPr>
              <w:t>公司管理手册、程序文件、记录表式填写等培训。</w:t>
            </w:r>
          </w:p>
          <w:p>
            <w:pPr>
              <w:rPr>
                <w:rFonts w:hint="eastAsia"/>
              </w:rPr>
            </w:pPr>
            <w:r>
              <w:rPr>
                <w:rFonts w:hint="eastAsia"/>
              </w:rPr>
              <w:t>培训及考核结果记录：</w:t>
            </w:r>
          </w:p>
          <w:p>
            <w:pPr>
              <w:rPr>
                <w:rFonts w:hint="eastAsia"/>
              </w:rPr>
            </w:pPr>
            <w:r>
              <w:rPr>
                <w:rFonts w:hint="eastAsia"/>
              </w:rPr>
              <w:t>培训结束进行了口头考核，参加人员基本掌握了培训要求</w:t>
            </w:r>
          </w:p>
          <w:p>
            <w:pPr>
              <w:rPr>
                <w:rFonts w:hint="eastAsia" w:eastAsia="宋体"/>
                <w:lang w:val="en-US" w:eastAsia="zh-CN"/>
              </w:rPr>
            </w:pPr>
            <w:r>
              <w:rPr>
                <w:rFonts w:hint="eastAsia"/>
              </w:rPr>
              <w:t>评价人：</w:t>
            </w:r>
            <w:r>
              <w:rPr>
                <w:rFonts w:hint="eastAsia" w:cs="宋体" w:asciiTheme="minorEastAsia" w:hAnsiTheme="minorEastAsia" w:eastAsiaTheme="minorEastAsia"/>
                <w:color w:val="000000"/>
                <w:kern w:val="0"/>
                <w:sz w:val="24"/>
              </w:rPr>
              <w:t>谭正良</w:t>
            </w:r>
            <w:r>
              <w:rPr>
                <w:rFonts w:hint="eastAsia"/>
              </w:rPr>
              <w:t xml:space="preserve">                  时间：</w:t>
            </w:r>
            <w:r>
              <w:rPr>
                <w:rFonts w:hint="eastAsia"/>
                <w:lang w:eastAsia="zh-CN"/>
              </w:rPr>
              <w:t>2020</w:t>
            </w:r>
            <w:r>
              <w:rPr>
                <w:rFonts w:hint="eastAsia"/>
              </w:rPr>
              <w:t>.</w:t>
            </w:r>
            <w:r>
              <w:rPr>
                <w:rFonts w:hint="eastAsia"/>
                <w:lang w:val="en-US" w:eastAsia="zh-CN"/>
              </w:rPr>
              <w:t>3.20</w:t>
            </w:r>
          </w:p>
          <w:p>
            <w:pPr>
              <w:rPr>
                <w:rFonts w:hint="eastAsia"/>
              </w:rPr>
            </w:pPr>
          </w:p>
          <w:p>
            <w:pPr>
              <w:rPr>
                <w:rFonts w:hint="eastAsia"/>
              </w:rPr>
            </w:pPr>
            <w:r>
              <w:rPr>
                <w:rFonts w:hint="eastAsia"/>
                <w:lang w:eastAsia="zh-CN"/>
              </w:rPr>
              <w:t>抽</w:t>
            </w:r>
            <w:r>
              <w:rPr>
                <w:rFonts w:hint="eastAsia"/>
                <w:lang w:val="en-US" w:eastAsia="zh-CN"/>
              </w:rPr>
              <w:t>3：</w:t>
            </w:r>
            <w:r>
              <w:rPr>
                <w:rFonts w:hint="eastAsia"/>
              </w:rPr>
              <w:t xml:space="preserve">培 训 实 施 记 录                                                  </w:t>
            </w:r>
          </w:p>
          <w:p>
            <w:pPr>
              <w:rPr>
                <w:rFonts w:hint="eastAsia"/>
              </w:rPr>
            </w:pPr>
            <w:r>
              <w:rPr>
                <w:rFonts w:hint="eastAsia"/>
              </w:rPr>
              <w:t>培训时间</w:t>
            </w:r>
            <w:r>
              <w:rPr>
                <w:rFonts w:hint="eastAsia"/>
              </w:rPr>
              <w:tab/>
            </w:r>
            <w:r>
              <w:rPr>
                <w:rFonts w:hint="eastAsia"/>
                <w:lang w:eastAsia="zh-CN"/>
              </w:rPr>
              <w:t>2020</w:t>
            </w:r>
            <w:r>
              <w:rPr>
                <w:rFonts w:hint="eastAsia"/>
              </w:rPr>
              <w:t>.</w:t>
            </w:r>
            <w:r>
              <w:rPr>
                <w:rFonts w:hint="eastAsia"/>
                <w:lang w:val="en-US" w:eastAsia="zh-CN"/>
              </w:rPr>
              <w:t>5.6</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张英志   </w:t>
            </w:r>
          </w:p>
          <w:p>
            <w:pPr>
              <w:rPr>
                <w:rFonts w:hint="eastAsia"/>
              </w:rPr>
            </w:pPr>
            <w:r>
              <w:rPr>
                <w:rFonts w:hint="eastAsia"/>
              </w:rPr>
              <w:t>培训参加人员</w:t>
            </w:r>
            <w:r>
              <w:rPr>
                <w:rFonts w:hint="eastAsia"/>
              </w:rPr>
              <w:tab/>
            </w:r>
            <w:r>
              <w:rPr>
                <w:rFonts w:hint="eastAsia" w:cs="宋体" w:asciiTheme="minorEastAsia" w:hAnsiTheme="minorEastAsia" w:eastAsiaTheme="minorEastAsia"/>
                <w:color w:val="000000"/>
                <w:kern w:val="0"/>
                <w:sz w:val="24"/>
              </w:rPr>
              <w:t xml:space="preserve">谭灿文 </w:t>
            </w:r>
            <w:r>
              <w:rPr>
                <w:rFonts w:cs="宋体" w:asciiTheme="minorEastAsia" w:hAnsiTheme="minorEastAsia" w:eastAsiaTheme="minorEastAsia"/>
                <w:color w:val="000000"/>
                <w:kern w:val="0"/>
                <w:sz w:val="24"/>
              </w:rPr>
              <w:t>廖丹</w:t>
            </w:r>
            <w:r>
              <w:rPr>
                <w:rFonts w:hint="eastAsia" w:cs="宋体" w:asciiTheme="minorEastAsia" w:hAnsiTheme="minorEastAsia" w:eastAsiaTheme="minorEastAsia"/>
                <w:color w:val="000000"/>
                <w:kern w:val="0"/>
                <w:sz w:val="24"/>
              </w:rPr>
              <w:t xml:space="preserve"> </w:t>
            </w:r>
            <w:r>
              <w:rPr>
                <w:rFonts w:cs="宋体" w:asciiTheme="minorEastAsia" w:hAnsiTheme="minorEastAsia" w:eastAsiaTheme="minorEastAsia"/>
                <w:color w:val="000000"/>
                <w:kern w:val="0"/>
                <w:sz w:val="24"/>
              </w:rPr>
              <w:t>谭正良</w:t>
            </w:r>
            <w:r>
              <w:rPr>
                <w:rFonts w:hint="eastAsia" w:cs="宋体" w:asciiTheme="minorEastAsia" w:hAnsiTheme="minorEastAsia" w:eastAsiaTheme="minorEastAsia"/>
                <w:color w:val="000000"/>
                <w:kern w:val="0"/>
                <w:sz w:val="24"/>
              </w:rPr>
              <w:t xml:space="preserve"> </w:t>
            </w:r>
            <w:r>
              <w:rPr>
                <w:rFonts w:cs="宋体" w:asciiTheme="minorEastAsia" w:hAnsiTheme="minorEastAsia" w:eastAsiaTheme="minorEastAsia"/>
                <w:color w:val="000000"/>
                <w:kern w:val="0"/>
                <w:sz w:val="24"/>
              </w:rPr>
              <w:t>刘桂莲</w:t>
            </w:r>
            <w:r>
              <w:rPr>
                <w:rFonts w:hint="eastAsia" w:cs="宋体" w:asciiTheme="minorEastAsia" w:hAnsiTheme="minorEastAsia" w:eastAsiaTheme="minorEastAsia"/>
                <w:color w:val="000000"/>
                <w:kern w:val="0"/>
                <w:sz w:val="24"/>
              </w:rPr>
              <w:t xml:space="preserve"> </w:t>
            </w:r>
            <w:r>
              <w:rPr>
                <w:rFonts w:cs="宋体" w:asciiTheme="minorEastAsia" w:hAnsiTheme="minorEastAsia" w:eastAsiaTheme="minorEastAsia"/>
                <w:color w:val="000000"/>
                <w:kern w:val="0"/>
                <w:sz w:val="24"/>
              </w:rPr>
              <w:t>黄湘隆</w:t>
            </w:r>
            <w:r>
              <w:rPr>
                <w:rFonts w:hint="eastAsia"/>
              </w:rPr>
              <w:t>等公司人员</w:t>
            </w:r>
          </w:p>
          <w:p>
            <w:pPr>
              <w:rPr>
                <w:rFonts w:hint="eastAsia"/>
              </w:rPr>
            </w:pPr>
            <w:r>
              <w:rPr>
                <w:rFonts w:hint="eastAsia"/>
              </w:rPr>
              <w:t>培训内容：</w:t>
            </w:r>
          </w:p>
          <w:p>
            <w:pPr>
              <w:rPr>
                <w:rFonts w:hint="eastAsia"/>
              </w:rPr>
            </w:pPr>
            <w:r>
              <w:rPr>
                <w:rFonts w:hint="eastAsia"/>
              </w:rPr>
              <w:t>1、公司管理制度</w:t>
            </w:r>
          </w:p>
          <w:p>
            <w:pPr>
              <w:rPr>
                <w:rFonts w:hint="eastAsia"/>
              </w:rPr>
            </w:pPr>
            <w:r>
              <w:rPr>
                <w:rFonts w:hint="eastAsia"/>
              </w:rPr>
              <w:t>2、销售管理制度</w:t>
            </w:r>
          </w:p>
          <w:p>
            <w:pPr>
              <w:rPr>
                <w:rFonts w:hint="eastAsia"/>
              </w:rPr>
            </w:pPr>
            <w:r>
              <w:rPr>
                <w:rFonts w:hint="eastAsia"/>
              </w:rPr>
              <w:t>3、  环境管理制度</w:t>
            </w:r>
          </w:p>
          <w:p>
            <w:pPr>
              <w:rPr>
                <w:rFonts w:hint="eastAsia"/>
              </w:rPr>
            </w:pPr>
            <w:r>
              <w:rPr>
                <w:rFonts w:hint="eastAsia"/>
              </w:rPr>
              <w:t>4、  安全管理制度</w:t>
            </w:r>
          </w:p>
          <w:p>
            <w:pPr>
              <w:rPr>
                <w:rFonts w:hint="eastAsia"/>
              </w:rPr>
            </w:pPr>
            <w:r>
              <w:rPr>
                <w:rFonts w:hint="eastAsia"/>
              </w:rPr>
              <w:t>培训及考核结果记录：</w:t>
            </w:r>
          </w:p>
          <w:p>
            <w:pPr>
              <w:rPr>
                <w:rFonts w:hint="eastAsia"/>
              </w:rPr>
            </w:pPr>
            <w:r>
              <w:rPr>
                <w:rFonts w:hint="eastAsia"/>
              </w:rPr>
              <w:t>培训结束进行了口头考核，参加人员基本掌握了培训要求</w:t>
            </w:r>
          </w:p>
          <w:p>
            <w:pPr>
              <w:rPr>
                <w:rFonts w:hint="eastAsia" w:eastAsia="宋体"/>
                <w:lang w:val="en-US" w:eastAsia="zh-CN"/>
              </w:rPr>
            </w:pPr>
            <w:r>
              <w:rPr>
                <w:rFonts w:hint="eastAsia"/>
              </w:rPr>
              <w:t>评价人：</w:t>
            </w:r>
            <w:r>
              <w:rPr>
                <w:rFonts w:cs="宋体" w:asciiTheme="minorEastAsia" w:hAnsiTheme="minorEastAsia" w:eastAsiaTheme="minorEastAsia"/>
                <w:color w:val="000000"/>
                <w:kern w:val="0"/>
                <w:sz w:val="24"/>
              </w:rPr>
              <w:t>谭正良</w:t>
            </w:r>
            <w:r>
              <w:rPr>
                <w:rFonts w:hint="eastAsia"/>
              </w:rPr>
              <w:t xml:space="preserve">                时间：</w:t>
            </w:r>
            <w:r>
              <w:rPr>
                <w:rFonts w:hint="eastAsia"/>
                <w:lang w:eastAsia="zh-CN"/>
              </w:rPr>
              <w:t>2020</w:t>
            </w:r>
            <w:r>
              <w:rPr>
                <w:rFonts w:hint="eastAsia"/>
              </w:rPr>
              <w:t>.</w:t>
            </w:r>
            <w:r>
              <w:rPr>
                <w:rFonts w:hint="eastAsia"/>
                <w:lang w:val="en-US" w:eastAsia="zh-CN"/>
              </w:rPr>
              <w:t>5.6</w:t>
            </w:r>
          </w:p>
          <w:p>
            <w:pPr>
              <w:rPr>
                <w:rFonts w:hint="eastAsia"/>
              </w:rPr>
            </w:pPr>
          </w:p>
          <w:p>
            <w:pPr>
              <w:rPr>
                <w:rFonts w:hint="eastAsia"/>
              </w:rPr>
            </w:pPr>
          </w:p>
          <w:p/>
          <w:p>
            <w:pPr>
              <w:rPr>
                <w:rFonts w:hint="eastAsia"/>
                <w:b/>
                <w:bCs/>
                <w:color w:val="0C0C0C"/>
                <w:spacing w:val="0"/>
                <w:sz w:val="21"/>
                <w:szCs w:val="21"/>
                <w:lang w:eastAsia="zh-CN"/>
              </w:rPr>
            </w:pPr>
            <w:r>
              <w:rPr>
                <w:rFonts w:hint="eastAsia"/>
                <w:b/>
                <w:bCs/>
                <w:color w:val="0C0C0C"/>
                <w:spacing w:val="0"/>
                <w:sz w:val="21"/>
                <w:szCs w:val="21"/>
                <w:lang w:eastAsia="zh-CN"/>
              </w:rPr>
              <w:t>提供</w:t>
            </w:r>
            <w:r>
              <w:rPr>
                <w:rFonts w:ascii="宋体" w:hAnsi="宋体"/>
                <w:b/>
                <w:color w:val="000000" w:themeColor="text1"/>
                <w:sz w:val="20"/>
                <w:szCs w:val="20"/>
              </w:rPr>
              <w:t>园林绿化设计、养护及苗木销售</w:t>
            </w:r>
            <w:r>
              <w:rPr>
                <w:rFonts w:hint="eastAsia"/>
                <w:b/>
                <w:bCs/>
                <w:color w:val="0C0C0C"/>
                <w:spacing w:val="0"/>
                <w:sz w:val="21"/>
                <w:szCs w:val="21"/>
                <w:lang w:eastAsia="zh-CN"/>
              </w:rPr>
              <w:t>人员资质：</w:t>
            </w:r>
          </w:p>
          <w:p>
            <w:pPr>
              <w:pStyle w:val="2"/>
              <w:rPr>
                <w:rFonts w:hint="eastAsia"/>
                <w:color w:val="000000" w:themeColor="text1"/>
                <w:lang w:val="en-US" w:eastAsia="zh-CN"/>
              </w:rPr>
            </w:pPr>
            <w:r>
              <w:rPr>
                <w:rFonts w:hint="eastAsia"/>
                <w:color w:val="000000" w:themeColor="text1"/>
                <w:lang w:val="en-US" w:eastAsia="zh-CN"/>
              </w:rPr>
              <w:t>提供设计人员资质：</w:t>
            </w:r>
          </w:p>
          <w:p>
            <w:pPr>
              <w:pStyle w:val="2"/>
              <w:rPr>
                <w:rFonts w:hint="eastAsia"/>
                <w:color w:val="000000" w:themeColor="text1"/>
              </w:rPr>
            </w:pPr>
            <w:r>
              <w:rPr>
                <w:rFonts w:hint="eastAsia"/>
                <w:color w:val="000000" w:themeColor="text1"/>
              </w:rPr>
              <w:t>谭灿文  湖南农业大学  建筑工程管理  证书编号：105375</w:t>
            </w:r>
            <w:r>
              <w:rPr>
                <w:rFonts w:hint="eastAsia"/>
                <w:color w:val="000000" w:themeColor="text1"/>
                <w:lang w:eastAsia="zh-CN"/>
              </w:rPr>
              <w:t>2020</w:t>
            </w:r>
            <w:r>
              <w:rPr>
                <w:rFonts w:hint="eastAsia"/>
                <w:color w:val="000000" w:themeColor="text1"/>
              </w:rPr>
              <w:t>06001214</w:t>
            </w:r>
          </w:p>
          <w:p>
            <w:pPr>
              <w:pStyle w:val="2"/>
              <w:rPr>
                <w:rFonts w:hint="eastAsia"/>
                <w:color w:val="FF0000"/>
              </w:rPr>
            </w:pPr>
            <w:r>
              <w:rPr>
                <w:rFonts w:hint="eastAsia"/>
                <w:color w:val="000000" w:themeColor="text1"/>
              </w:rPr>
              <w:t>谭灿文   湖南农业大学  园林专业    本科   证书编号：65439109162015620</w:t>
            </w:r>
            <w:r>
              <w:rPr>
                <w:rFonts w:hint="eastAsia"/>
                <w:color w:val="FF0000"/>
              </w:rPr>
              <w:tab/>
            </w:r>
          </w:p>
          <w:p>
            <w:pPr>
              <w:pStyle w:val="2"/>
            </w:pPr>
            <w:r>
              <w:rPr>
                <w:rFonts w:hint="eastAsia"/>
                <w:color w:val="0C0C0C"/>
                <w:sz w:val="21"/>
                <w:szCs w:val="21"/>
              </w:rPr>
              <w:t>人力资源控制基本满足要求。</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lang w:eastAsia="zh-CN"/>
              </w:rPr>
              <w:t>QS</w:t>
            </w:r>
            <w:r>
              <w:rPr>
                <w:rFonts w:hint="eastAsia"/>
                <w:szCs w:val="21"/>
              </w:rPr>
              <w:t>7.3</w:t>
            </w:r>
          </w:p>
          <w:p/>
        </w:tc>
        <w:tc>
          <w:tcPr>
            <w:tcW w:w="10694" w:type="dxa"/>
            <w:vAlign w:val="center"/>
          </w:tcPr>
          <w:p>
            <w:pPr>
              <w:rPr>
                <w:rFonts w:hint="eastAsia"/>
              </w:rPr>
            </w:pPr>
          </w:p>
          <w:p>
            <w:pPr>
              <w:rPr>
                <w:rFonts w:hint="eastAsia"/>
              </w:rPr>
            </w:pPr>
            <w:r>
              <w:rPr>
                <w:rFonts w:hint="eastAsia"/>
              </w:rPr>
              <w:t>主要通过培训提高岗位作业水平及质量和环境、安全意识，明确各岗位要求，</w:t>
            </w:r>
            <w:r>
              <w:rPr>
                <w:rFonts w:ascii="宋体" w:hAnsi="宋体"/>
                <w:b/>
                <w:color w:val="000000" w:themeColor="text1"/>
                <w:sz w:val="20"/>
                <w:szCs w:val="20"/>
              </w:rPr>
              <w:t>养护</w:t>
            </w:r>
            <w:r>
              <w:rPr>
                <w:rFonts w:hint="eastAsia"/>
                <w:lang w:eastAsia="zh-CN"/>
              </w:rPr>
              <w:t>服务</w:t>
            </w:r>
            <w:r>
              <w:rPr>
                <w:rFonts w:hint="eastAsia"/>
              </w:rPr>
              <w:t>、</w:t>
            </w:r>
            <w:r>
              <w:rPr>
                <w:rFonts w:ascii="宋体" w:hAnsi="宋体"/>
                <w:b/>
                <w:color w:val="000000" w:themeColor="text1"/>
                <w:sz w:val="20"/>
                <w:szCs w:val="20"/>
              </w:rPr>
              <w:t>园林绿化设计</w:t>
            </w:r>
            <w:r>
              <w:rPr>
                <w:rFonts w:hint="eastAsia"/>
                <w:lang w:eastAsia="zh-CN"/>
              </w:rPr>
              <w:t>人员</w:t>
            </w:r>
            <w:r>
              <w:rPr>
                <w:rFonts w:ascii="宋体" w:hAnsi="宋体"/>
                <w:b/>
                <w:color w:val="000000" w:themeColor="text1"/>
                <w:sz w:val="20"/>
                <w:szCs w:val="20"/>
              </w:rPr>
              <w:t>苗木销售</w:t>
            </w:r>
            <w:r>
              <w:rPr>
                <w:rFonts w:hint="eastAsia"/>
              </w:rPr>
              <w:t>及办公人员自身工作对环境、安全目标的影响，以及如何通过培训和互相交流提高环境绩效，不符合质量管理体系要求的后果等。现场询问</w:t>
            </w:r>
            <w:r>
              <w:rPr>
                <w:rFonts w:hint="eastAsia"/>
                <w:lang w:val="en-US" w:eastAsia="zh-CN"/>
              </w:rPr>
              <w:t xml:space="preserve">  </w:t>
            </w:r>
            <w:r>
              <w:rPr>
                <w:rFonts w:hint="eastAsia"/>
                <w:lang w:eastAsia="zh-CN"/>
              </w:rPr>
              <w:t>综合部</w:t>
            </w:r>
            <w:r>
              <w:rPr>
                <w:rFonts w:hint="eastAsia"/>
              </w:rPr>
              <w:t>人员清楚与其相关的重要环境因素及职业健康安全风险。</w:t>
            </w:r>
          </w:p>
          <w:p>
            <w:pPr>
              <w:pStyle w:val="2"/>
            </w:pP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lang w:eastAsia="zh-CN"/>
              </w:rPr>
              <w:t>QS</w:t>
            </w:r>
            <w:r>
              <w:rPr>
                <w:rFonts w:hint="eastAsia"/>
                <w:szCs w:val="21"/>
              </w:rPr>
              <w:t>7.4</w:t>
            </w:r>
          </w:p>
          <w:p>
            <w:pPr>
              <w:pStyle w:val="2"/>
            </w:pPr>
          </w:p>
        </w:tc>
        <w:tc>
          <w:tcPr>
            <w:tcW w:w="10694" w:type="dxa"/>
            <w:vAlign w:val="center"/>
          </w:tcPr>
          <w:p>
            <w:pPr>
              <w:ind w:firstLine="420" w:firstLineChars="200"/>
              <w:rPr>
                <w:rFonts w:hint="eastAsia"/>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w:t>
            </w:r>
            <w:r>
              <w:rPr>
                <w:rFonts w:hint="eastAsia"/>
                <w:szCs w:val="21"/>
                <w:lang w:eastAsia="zh-CN"/>
              </w:rPr>
              <w:t>综合部</w:t>
            </w:r>
            <w:r>
              <w:rPr>
                <w:rFonts w:hint="eastAsia"/>
                <w:szCs w:val="21"/>
              </w:rPr>
              <w:t>是公司内部和外部信息交流和协商的归口</w:t>
            </w:r>
            <w:r>
              <w:rPr>
                <w:rFonts w:hint="eastAsia"/>
                <w:szCs w:val="21"/>
                <w:lang w:eastAsia="zh-CN"/>
              </w:rPr>
              <w:t>综合部</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szCs w:val="21"/>
                <w:lang w:eastAsia="zh-CN"/>
              </w:rPr>
              <w:t>综合部</w:t>
            </w:r>
            <w:r>
              <w:rPr>
                <w:rFonts w:hint="eastAsia"/>
                <w:szCs w:val="21"/>
              </w:rPr>
              <w:t>反馈。</w:t>
            </w:r>
            <w:r>
              <w:rPr>
                <w:rFonts w:hint="eastAsia"/>
                <w:szCs w:val="21"/>
                <w:lang w:val="en-US" w:eastAsia="zh-CN"/>
              </w:rPr>
              <w:t>项目</w:t>
            </w:r>
            <w:r>
              <w:rPr>
                <w:rFonts w:hint="eastAsia"/>
                <w:szCs w:val="21"/>
              </w:rPr>
              <w:t>部负责顾客要求方面的有关事宜的沟通。</w:t>
            </w:r>
          </w:p>
          <w:p>
            <w:pPr>
              <w:ind w:firstLine="420" w:firstLineChars="200"/>
              <w:rPr>
                <w:szCs w:val="21"/>
              </w:rPr>
            </w:pPr>
            <w:r>
              <w:rPr>
                <w:rFonts w:hint="eastAsia"/>
                <w:szCs w:val="21"/>
              </w:rPr>
              <w:t>目前各项沟通都较为及时、顺畅、效果较好。</w:t>
            </w:r>
          </w:p>
          <w:p>
            <w:pPr>
              <w:ind w:firstLine="422" w:firstLineChars="200"/>
              <w:rPr>
                <w:szCs w:val="21"/>
              </w:rPr>
            </w:pPr>
            <w:r>
              <w:rPr>
                <w:rFonts w:hint="eastAsia"/>
                <w:b/>
                <w:bCs/>
                <w:szCs w:val="21"/>
              </w:rPr>
              <w:t>经全体员工大会选举，任命公司</w:t>
            </w:r>
            <w:r>
              <w:rPr>
                <w:rFonts w:hint="eastAsia" w:ascii="Times New Roman" w:hAnsi="Times New Roman" w:eastAsia="宋体" w:cs="Times New Roman"/>
                <w:sz w:val="24"/>
                <w:szCs w:val="22"/>
                <w:lang w:val="en-US" w:eastAsia="zh-CN"/>
              </w:rPr>
              <w:t xml:space="preserve">黄湘隆 </w:t>
            </w:r>
            <w:r>
              <w:rPr>
                <w:rFonts w:hint="eastAsia"/>
                <w:b/>
                <w:bCs/>
                <w:szCs w:val="21"/>
              </w:rPr>
              <w:t>同志为公司安全事务代表。</w:t>
            </w:r>
            <w:r>
              <w:rPr>
                <w:rFonts w:hint="eastAsia"/>
                <w:szCs w:val="21"/>
              </w:rPr>
              <w:t xml:space="preserve"> 与</w:t>
            </w:r>
            <w:r>
              <w:rPr>
                <w:rFonts w:hint="eastAsia"/>
                <w:lang w:val="en-US" w:eastAsia="zh-CN"/>
              </w:rPr>
              <w:t>徐楚</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pPr>
            <w:r>
              <w:rPr>
                <w:rFonts w:hint="eastAsia"/>
                <w:szCs w:val="21"/>
              </w:rPr>
              <w:t>通过安全事务代表的积极争取，员工的劳保用品得到合理配备并及时发放；员工保险得到按时交纳等。</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2"/>
              <w:rPr>
                <w:bCs w:val="0"/>
                <w:spacing w:val="0"/>
                <w:sz w:val="21"/>
                <w:szCs w:val="21"/>
              </w:rPr>
            </w:pPr>
            <w:r>
              <w:rPr>
                <w:rFonts w:hint="eastAsia"/>
                <w:bCs w:val="0"/>
                <w:spacing w:val="0"/>
                <w:sz w:val="21"/>
                <w:szCs w:val="21"/>
                <w:lang w:val="en-US" w:eastAsia="zh-CN"/>
              </w:rPr>
              <w:t>ES</w:t>
            </w:r>
            <w:r>
              <w:rPr>
                <w:bCs w:val="0"/>
                <w:spacing w:val="0"/>
                <w:sz w:val="21"/>
                <w:szCs w:val="21"/>
              </w:rPr>
              <w:t>7.1</w:t>
            </w:r>
          </w:p>
          <w:p>
            <w:pPr>
              <w:rPr>
                <w:szCs w:val="21"/>
              </w:rPr>
            </w:pPr>
            <w:r>
              <w:rPr>
                <w:rFonts w:hint="eastAsia"/>
                <w:szCs w:val="21"/>
                <w:lang w:eastAsia="zh-CN"/>
              </w:rPr>
              <w:t>QS</w:t>
            </w:r>
            <w:r>
              <w:rPr>
                <w:rFonts w:hint="eastAsia"/>
                <w:szCs w:val="21"/>
              </w:rPr>
              <w:t>7.5</w:t>
            </w:r>
          </w:p>
          <w:p>
            <w:pPr>
              <w:pStyle w:val="2"/>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hint="eastAsia" w:asciiTheme="minorEastAsia" w:hAnsiTheme="minorEastAsia" w:eastAsiaTheme="minorEastAsia" w:cstheme="minorEastAsia"/>
                <w:color w:val="000000" w:themeColor="text1"/>
                <w:sz w:val="21"/>
                <w:szCs w:val="21"/>
              </w:rPr>
            </w:pPr>
            <w:r>
              <w:rPr>
                <w:rFonts w:hint="eastAsia"/>
                <w:color w:val="000000" w:themeColor="text1"/>
              </w:rPr>
              <w:t>管理手册</w:t>
            </w:r>
            <w:r>
              <w:rPr>
                <w:rFonts w:hint="eastAsia" w:asciiTheme="minorEastAsia" w:hAnsiTheme="minorEastAsia" w:eastAsiaTheme="minorEastAsia" w:cstheme="minorEastAsia"/>
                <w:color w:val="000000" w:themeColor="text1"/>
                <w:sz w:val="21"/>
                <w:szCs w:val="21"/>
              </w:rPr>
              <w:t xml:space="preserve"> </w:t>
            </w:r>
            <w:r>
              <w:rPr>
                <w:rFonts w:hint="eastAsia" w:asciiTheme="minorEastAsia" w:hAnsiTheme="minorEastAsia" w:eastAsiaTheme="minorEastAsia" w:cstheme="minorEastAsia"/>
                <w:color w:val="000000" w:themeColor="text1"/>
                <w:sz w:val="21"/>
                <w:szCs w:val="21"/>
                <w:lang w:val="zh-CN"/>
              </w:rPr>
              <w:t xml:space="preserve">XZCS/SC—2020 </w:t>
            </w:r>
            <w:r>
              <w:rPr>
                <w:rFonts w:hint="eastAsia" w:asciiTheme="minorEastAsia" w:hAnsiTheme="minorEastAsia" w:eastAsiaTheme="minorEastAsia" w:cstheme="minorEastAsia"/>
                <w:color w:val="000000" w:themeColor="text1"/>
                <w:sz w:val="21"/>
                <w:szCs w:val="21"/>
              </w:rPr>
              <w:t xml:space="preserve"> 版A</w:t>
            </w:r>
            <w:r>
              <w:rPr>
                <w:rFonts w:hint="eastAsia" w:asciiTheme="minorEastAsia" w:hAnsiTheme="minorEastAsia" w:eastAsiaTheme="minorEastAsia" w:cstheme="minorEastAsia"/>
                <w:color w:val="000000" w:themeColor="text1"/>
                <w:sz w:val="21"/>
                <w:szCs w:val="21"/>
                <w:lang w:val="en-US" w:eastAsia="zh-CN"/>
              </w:rPr>
              <w:t>/1</w:t>
            </w:r>
            <w:r>
              <w:rPr>
                <w:rFonts w:hint="eastAsia" w:asciiTheme="minorEastAsia" w:hAnsiTheme="minorEastAsia" w:eastAsiaTheme="minorEastAsia" w:cstheme="minorEastAsia"/>
                <w:color w:val="000000" w:themeColor="text1"/>
                <w:sz w:val="21"/>
                <w:szCs w:val="21"/>
              </w:rPr>
              <w:t>，发布时间：</w:t>
            </w:r>
            <w:r>
              <w:rPr>
                <w:rFonts w:hint="eastAsia" w:asciiTheme="minorEastAsia" w:hAnsiTheme="minorEastAsia" w:eastAsiaTheme="minorEastAsia" w:cstheme="minorEastAsia"/>
                <w:color w:val="000000" w:themeColor="text1"/>
                <w:sz w:val="21"/>
                <w:szCs w:val="21"/>
                <w:lang w:eastAsia="zh-CN"/>
              </w:rPr>
              <w:t>2020</w:t>
            </w:r>
            <w:r>
              <w:rPr>
                <w:rFonts w:hint="eastAsia" w:asciiTheme="minorEastAsia" w:hAnsiTheme="minorEastAsia" w:eastAsiaTheme="minorEastAsia" w:cstheme="minorEastAsia"/>
                <w:color w:val="000000" w:themeColor="text1"/>
                <w:sz w:val="21"/>
                <w:szCs w:val="21"/>
              </w:rPr>
              <w:t>年</w:t>
            </w:r>
            <w:r>
              <w:rPr>
                <w:rFonts w:hint="eastAsia" w:asciiTheme="minorEastAsia" w:hAnsiTheme="minorEastAsia" w:eastAsiaTheme="minorEastAsia" w:cstheme="minorEastAsia"/>
                <w:color w:val="000000" w:themeColor="text1"/>
                <w:sz w:val="21"/>
                <w:szCs w:val="21"/>
                <w:lang w:val="en-US" w:eastAsia="zh-CN"/>
              </w:rPr>
              <w:t>3</w:t>
            </w:r>
            <w:r>
              <w:rPr>
                <w:rFonts w:hint="eastAsia" w:asciiTheme="minorEastAsia" w:hAnsiTheme="minorEastAsia" w:eastAsiaTheme="minorEastAsia" w:cstheme="minorEastAsia"/>
                <w:color w:val="000000" w:themeColor="text1"/>
                <w:sz w:val="21"/>
                <w:szCs w:val="21"/>
              </w:rPr>
              <w:t>月</w:t>
            </w:r>
            <w:r>
              <w:rPr>
                <w:rFonts w:hint="eastAsia" w:asciiTheme="minorEastAsia" w:hAnsiTheme="minorEastAsia" w:eastAsiaTheme="minorEastAsia" w:cstheme="minorEastAsia"/>
                <w:color w:val="000000" w:themeColor="text1"/>
                <w:sz w:val="21"/>
                <w:szCs w:val="21"/>
                <w:lang w:val="en-US" w:eastAsia="zh-CN"/>
              </w:rPr>
              <w:t>8</w:t>
            </w:r>
            <w:r>
              <w:rPr>
                <w:rFonts w:hint="eastAsia" w:asciiTheme="minorEastAsia" w:hAnsiTheme="minorEastAsia" w:eastAsiaTheme="minorEastAsia" w:cstheme="minorEastAsia"/>
                <w:color w:val="000000" w:themeColor="text1"/>
                <w:sz w:val="21"/>
                <w:szCs w:val="21"/>
              </w:rPr>
              <w:t>日    实施时间：</w:t>
            </w:r>
            <w:r>
              <w:rPr>
                <w:rFonts w:hint="eastAsia" w:asciiTheme="minorEastAsia" w:hAnsiTheme="minorEastAsia" w:eastAsiaTheme="minorEastAsia" w:cstheme="minorEastAsia"/>
                <w:color w:val="000000" w:themeColor="text1"/>
                <w:sz w:val="21"/>
                <w:szCs w:val="21"/>
                <w:lang w:eastAsia="zh-CN"/>
              </w:rPr>
              <w:t>2020</w:t>
            </w:r>
            <w:r>
              <w:rPr>
                <w:rFonts w:hint="eastAsia" w:asciiTheme="minorEastAsia" w:hAnsiTheme="minorEastAsia" w:eastAsiaTheme="minorEastAsia" w:cstheme="minorEastAsia"/>
                <w:color w:val="000000" w:themeColor="text1"/>
                <w:sz w:val="21"/>
                <w:szCs w:val="21"/>
              </w:rPr>
              <w:t>年</w:t>
            </w:r>
            <w:r>
              <w:rPr>
                <w:rFonts w:hint="eastAsia" w:asciiTheme="minorEastAsia" w:hAnsiTheme="minorEastAsia" w:eastAsiaTheme="minorEastAsia" w:cstheme="minorEastAsia"/>
                <w:color w:val="000000" w:themeColor="text1"/>
                <w:sz w:val="21"/>
                <w:szCs w:val="21"/>
                <w:lang w:val="en-US" w:eastAsia="zh-CN"/>
              </w:rPr>
              <w:t>3</w:t>
            </w:r>
            <w:r>
              <w:rPr>
                <w:rFonts w:hint="eastAsia" w:asciiTheme="minorEastAsia" w:hAnsiTheme="minorEastAsia" w:eastAsiaTheme="minorEastAsia" w:cstheme="minorEastAsia"/>
                <w:color w:val="000000" w:themeColor="text1"/>
                <w:sz w:val="21"/>
                <w:szCs w:val="21"/>
              </w:rPr>
              <w:t>月</w:t>
            </w:r>
            <w:r>
              <w:rPr>
                <w:rFonts w:hint="eastAsia" w:asciiTheme="minorEastAsia" w:hAnsiTheme="minorEastAsia" w:eastAsiaTheme="minorEastAsia" w:cstheme="minorEastAsia"/>
                <w:color w:val="000000" w:themeColor="text1"/>
                <w:sz w:val="21"/>
                <w:szCs w:val="21"/>
                <w:lang w:val="en-US" w:eastAsia="zh-CN"/>
              </w:rPr>
              <w:t>8</w:t>
            </w:r>
            <w:r>
              <w:rPr>
                <w:rFonts w:hint="eastAsia" w:asciiTheme="minorEastAsia" w:hAnsiTheme="minorEastAsia" w:eastAsiaTheme="minorEastAsia" w:cstheme="minorEastAsia"/>
                <w:color w:val="000000" w:themeColor="text1"/>
                <w:sz w:val="21"/>
                <w:szCs w:val="21"/>
              </w:rPr>
              <w:t xml:space="preserve">日 </w:t>
            </w:r>
          </w:p>
          <w:p>
            <w:pP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2.程序文件，含</w:t>
            </w:r>
            <w:r>
              <w:rPr>
                <w:rFonts w:hint="eastAsia" w:asciiTheme="minorEastAsia" w:hAnsiTheme="minorEastAsia" w:eastAsiaTheme="minorEastAsia" w:cstheme="minorEastAsia"/>
                <w:color w:val="000000" w:themeColor="text1"/>
                <w:sz w:val="21"/>
                <w:szCs w:val="21"/>
                <w:lang w:val="en-US" w:eastAsia="zh-CN"/>
              </w:rPr>
              <w:t>24</w:t>
            </w:r>
            <w:r>
              <w:rPr>
                <w:rFonts w:hint="eastAsia" w:asciiTheme="minorEastAsia" w:hAnsiTheme="minorEastAsia" w:eastAsiaTheme="minorEastAsia" w:cstheme="minorEastAsia"/>
                <w:color w:val="000000" w:themeColor="text1"/>
                <w:sz w:val="21"/>
                <w:szCs w:val="21"/>
              </w:rPr>
              <w:t>个文件，包括标准要求的形成文件的信息。</w:t>
            </w:r>
          </w:p>
          <w:p>
            <w:pPr>
              <w:pStyle w:val="3"/>
              <w:tabs>
                <w:tab w:val="left" w:pos="3300"/>
                <w:tab w:val="left" w:pos="5160"/>
                <w:tab w:val="clear" w:pos="3510"/>
                <w:tab w:val="clear" w:pos="5580"/>
              </w:tabs>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w:t>
            </w:r>
            <w:r>
              <w:rPr>
                <w:rFonts w:hint="eastAsia"/>
                <w:lang w:eastAsia="zh-CN"/>
              </w:rPr>
              <w:t>综合部</w:t>
            </w:r>
            <w:r>
              <w:rPr>
                <w:rFonts w:hint="eastAsia"/>
              </w:rPr>
              <w:t>管理手册、管理制度等文件均保管良好，为有效版本，有受控标识。</w:t>
            </w:r>
          </w:p>
          <w:p>
            <w:pPr>
              <w:ind w:firstLine="420" w:firstLineChars="200"/>
            </w:pPr>
            <w:r>
              <w:rPr>
                <w:rFonts w:hint="eastAsia"/>
                <w:lang w:eastAsia="zh-CN"/>
              </w:rPr>
              <w:t>综合部</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eastAsia="zh-CN"/>
              </w:rPr>
              <w:t>综合部</w:t>
            </w:r>
            <w:r>
              <w:rPr>
                <w:rFonts w:hint="eastAsia"/>
              </w:rPr>
              <w:t>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w:t>
            </w:r>
            <w:r>
              <w:rPr>
                <w:rFonts w:hint="eastAsia"/>
                <w:lang w:eastAsia="zh-CN"/>
              </w:rPr>
              <w:t>综合部</w:t>
            </w:r>
            <w:r>
              <w:rPr>
                <w:rFonts w:hint="eastAsia"/>
              </w:rPr>
              <w:t>定期对其进行检查，目前保存完好。名称，编号构成记录的唯一性标识。</w:t>
            </w:r>
          </w:p>
          <w:p>
            <w:pPr>
              <w:ind w:firstLine="420" w:firstLineChars="200"/>
            </w:pPr>
            <w:r>
              <w:rPr>
                <w:rFonts w:hint="eastAsia"/>
              </w:rPr>
              <w:t>介绍：尚未有销毁记录，若有由</w:t>
            </w:r>
            <w:r>
              <w:rPr>
                <w:rFonts w:hint="eastAsia"/>
                <w:lang w:eastAsia="zh-CN"/>
              </w:rPr>
              <w:t>综合部</w:t>
            </w:r>
            <w:r>
              <w:rPr>
                <w:rFonts w:hint="eastAsia"/>
              </w:rPr>
              <w:t>组织进行。</w:t>
            </w:r>
          </w:p>
          <w:p>
            <w:pPr>
              <w:pStyle w:val="2"/>
            </w:pPr>
            <w:r>
              <w:rPr>
                <w:rFonts w:hint="eastAsia"/>
              </w:rPr>
              <w:t>其他自初审后无变化</w:t>
            </w:r>
          </w:p>
          <w:p>
            <w:pPr>
              <w:rPr>
                <w:rFonts w:hint="default" w:eastAsia="宋体"/>
                <w:lang w:val="en-US" w:eastAsia="zh-CN"/>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w:t>
            </w:r>
            <w:r>
              <w:rPr>
                <w:rFonts w:hint="eastAsia"/>
                <w:szCs w:val="21"/>
                <w:lang w:val="en-US" w:eastAsia="zh-CN"/>
              </w:rPr>
              <w:t>综合部</w:t>
            </w:r>
            <w:r>
              <w:rPr>
                <w:rFonts w:hint="eastAsia"/>
                <w:szCs w:val="21"/>
              </w:rPr>
              <w:t xml:space="preserve"> 批准：</w:t>
            </w:r>
            <w:r>
              <w:rPr>
                <w:rFonts w:hint="eastAsia" w:ascii="Times New Roman" w:hAnsi="Times New Roman" w:eastAsia="宋体" w:cs="Times New Roman"/>
                <w:sz w:val="24"/>
                <w:szCs w:val="22"/>
                <w:lang w:val="en-US" w:eastAsia="zh-CN"/>
              </w:rPr>
              <w:t>谭正良</w:t>
            </w:r>
            <w:r>
              <w:rPr>
                <w:rFonts w:hint="eastAsia"/>
                <w:szCs w:val="21"/>
                <w:lang w:val="en-US" w:eastAsia="zh-CN"/>
              </w:rPr>
              <w:t xml:space="preserve">  </w:t>
            </w:r>
            <w:r>
              <w:rPr>
                <w:rFonts w:hint="eastAsia"/>
                <w:szCs w:val="21"/>
              </w:rPr>
              <w:t>时间：</w:t>
            </w:r>
            <w:r>
              <w:rPr>
                <w:rFonts w:hint="eastAsia"/>
                <w:szCs w:val="21"/>
                <w:lang w:eastAsia="zh-CN"/>
              </w:rPr>
              <w:t>2020</w:t>
            </w:r>
            <w:r>
              <w:rPr>
                <w:rFonts w:hint="eastAsia"/>
                <w:szCs w:val="21"/>
                <w:lang w:val="en-US" w:eastAsia="zh-CN"/>
              </w:rPr>
              <w:t>.3.8</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lang w:val="en-US" w:eastAsia="zh-CN"/>
              </w:rPr>
              <w:t>ES</w:t>
            </w:r>
            <w:r>
              <w:rPr>
                <w:rFonts w:hint="eastAsia"/>
                <w:szCs w:val="21"/>
              </w:rPr>
              <w:t>8.1</w:t>
            </w:r>
          </w:p>
          <w:p>
            <w:pPr>
              <w:rPr>
                <w:rFonts w:hint="eastAsia" w:eastAsia="宋体"/>
                <w:lang w:val="en-US" w:eastAsia="zh-CN"/>
              </w:rPr>
            </w:pPr>
          </w:p>
        </w:tc>
        <w:tc>
          <w:tcPr>
            <w:tcW w:w="10694" w:type="dxa"/>
            <w:vAlign w:val="center"/>
          </w:tcPr>
          <w:p>
            <w:pPr>
              <w:ind w:firstLine="420" w:firstLineChars="200"/>
              <w:rPr>
                <w:rFonts w:hint="eastAsia"/>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本部门执行节能降耗控制程序、固体废弃物控制程序、环境管理控制程序、档案管理制定合同管理制定、印章管理制度、代理工作办法项目管理手册</w:t>
            </w:r>
            <w:r>
              <w:rPr>
                <w:rFonts w:hint="eastAsia"/>
                <w:szCs w:val="21"/>
                <w:lang w:val="en-GB"/>
              </w:rPr>
              <w:t>、车辆管理规定</w:t>
            </w:r>
            <w:r>
              <w:rPr>
                <w:rFonts w:hint="eastAsia"/>
                <w:szCs w:val="21"/>
              </w:rPr>
              <w:t>等。</w:t>
            </w:r>
          </w:p>
          <w:p>
            <w:pPr>
              <w:ind w:firstLine="420" w:firstLineChars="200"/>
              <w:rPr>
                <w:rFonts w:hint="eastAsia"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rFonts w:hint="eastAsia" w:eastAsia="宋体"/>
                <w:b/>
                <w:bCs w:val="0"/>
                <w:color w:val="FF0000"/>
                <w:lang w:val="en-GB" w:eastAsia="zh-CN"/>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lang w:eastAsia="zh-CN"/>
              </w:rPr>
              <w:t>综合部</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lang w:val="en-US" w:eastAsia="zh-CN"/>
              </w:rPr>
              <w:t>2</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eastAsia="zh-CN"/>
              </w:rPr>
              <w:t>2020</w:t>
            </w:r>
            <w:r>
              <w:rPr>
                <w:rFonts w:hint="eastAsia" w:ascii="宋体" w:hAnsi="宋体" w:cs="宋体"/>
                <w:szCs w:val="21"/>
                <w:lang w:val="en-GB"/>
              </w:rPr>
              <w:t>.</w:t>
            </w:r>
            <w:r>
              <w:rPr>
                <w:rFonts w:hint="eastAsia" w:ascii="宋体" w:hAnsi="宋体" w:cs="宋体"/>
                <w:szCs w:val="21"/>
                <w:lang w:val="en-US" w:eastAsia="zh-CN"/>
              </w:rPr>
              <w:t>4</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20" w:firstLineChars="200"/>
            </w:pPr>
            <w:r>
              <w:rPr>
                <w:rFonts w:hint="eastAsia" w:ascii="宋体" w:hAnsi="宋体" w:cs="宋体"/>
                <w:bCs w:val="0"/>
                <w:spacing w:val="0"/>
                <w:sz w:val="21"/>
                <w:szCs w:val="21"/>
              </w:rPr>
              <w:t>提供了</w:t>
            </w:r>
            <w:r>
              <w:rPr>
                <w:rFonts w:hint="eastAsia" w:ascii="宋体" w:hAnsi="宋体" w:cs="宋体"/>
                <w:bCs w:val="0"/>
                <w:spacing w:val="0"/>
                <w:sz w:val="21"/>
                <w:szCs w:val="21"/>
                <w:lang w:eastAsia="zh-CN"/>
              </w:rPr>
              <w:t>2020</w:t>
            </w:r>
            <w:r>
              <w:rPr>
                <w:rFonts w:hint="eastAsia" w:ascii="宋体" w:hAnsi="宋体" w:cs="宋体"/>
                <w:bCs w:val="0"/>
                <w:spacing w:val="0"/>
                <w:sz w:val="21"/>
                <w:szCs w:val="21"/>
              </w:rPr>
              <w:t>年</w:t>
            </w:r>
            <w:r>
              <w:rPr>
                <w:rFonts w:hint="eastAsia" w:ascii="宋体" w:hAnsi="宋体" w:cs="宋体"/>
                <w:bCs w:val="0"/>
                <w:spacing w:val="0"/>
                <w:sz w:val="21"/>
                <w:szCs w:val="21"/>
                <w:lang w:val="en-US" w:eastAsia="zh-CN"/>
              </w:rPr>
              <w:t>1-2</w:t>
            </w:r>
            <w:r>
              <w:rPr>
                <w:rFonts w:hint="eastAsia" w:ascii="宋体" w:hAnsi="宋体" w:cs="宋体"/>
                <w:bCs w:val="0"/>
                <w:spacing w:val="0"/>
                <w:sz w:val="21"/>
                <w:szCs w:val="21"/>
              </w:rPr>
              <w:t xml:space="preserve">季度工作环境检查表，抽查： </w:t>
            </w:r>
            <w:r>
              <w:rPr>
                <w:rFonts w:hint="eastAsia" w:ascii="宋体" w:hAnsi="宋体" w:cs="宋体"/>
                <w:bCs w:val="0"/>
                <w:spacing w:val="0"/>
                <w:sz w:val="21"/>
                <w:szCs w:val="21"/>
                <w:lang w:eastAsia="zh-CN"/>
              </w:rPr>
              <w:t>2020</w:t>
            </w:r>
            <w:r>
              <w:rPr>
                <w:rFonts w:hint="eastAsia" w:ascii="宋体" w:hAnsi="宋体" w:cs="宋体"/>
                <w:bCs w:val="0"/>
                <w:spacing w:val="0"/>
                <w:sz w:val="21"/>
                <w:szCs w:val="21"/>
              </w:rPr>
              <w:t>.</w:t>
            </w:r>
            <w:r>
              <w:rPr>
                <w:rFonts w:ascii="宋体" w:hAnsi="宋体" w:cs="宋体"/>
                <w:bCs w:val="0"/>
                <w:spacing w:val="0"/>
                <w:sz w:val="21"/>
                <w:szCs w:val="21"/>
              </w:rPr>
              <w:t>3</w:t>
            </w:r>
            <w:r>
              <w:rPr>
                <w:rFonts w:hint="eastAsia" w:ascii="宋体" w:hAnsi="宋体" w:cs="宋体"/>
                <w:bCs w:val="0"/>
                <w:spacing w:val="0"/>
                <w:sz w:val="21"/>
                <w:szCs w:val="21"/>
              </w:rPr>
              <w:t>.10的检查表，对办公环境、卫生等情况进行了检查，检查人：</w:t>
            </w:r>
            <w:r>
              <w:rPr>
                <w:rFonts w:hint="eastAsia"/>
                <w:szCs w:val="24"/>
                <w:lang w:eastAsia="zh-CN"/>
              </w:rPr>
              <w:t xml:space="preserve">谭正良 </w:t>
            </w:r>
            <w:r>
              <w:rPr>
                <w:rFonts w:hint="eastAsia" w:ascii="宋体" w:hAnsi="宋体" w:cs="宋体"/>
                <w:bCs w:val="0"/>
                <w:spacing w:val="0"/>
                <w:sz w:val="21"/>
                <w:szCs w:val="21"/>
              </w:rPr>
              <w:t>，无问题。公司</w:t>
            </w:r>
            <w:r>
              <w:rPr>
                <w:rFonts w:hint="eastAsia"/>
                <w:sz w:val="21"/>
                <w:szCs w:val="21"/>
              </w:rPr>
              <w:t>无食堂</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160" w:type="dxa"/>
            <w:vAlign w:val="center"/>
          </w:tcPr>
          <w:p>
            <w:r>
              <w:rPr>
                <w:rFonts w:hint="eastAsia"/>
                <w:color w:val="auto"/>
                <w:szCs w:val="21"/>
                <w:lang w:val="en-US" w:eastAsia="zh-CN"/>
              </w:rPr>
              <w:t>合同评审、客户沟通</w:t>
            </w:r>
          </w:p>
        </w:tc>
        <w:tc>
          <w:tcPr>
            <w:tcW w:w="960" w:type="dxa"/>
            <w:vAlign w:val="center"/>
          </w:tcPr>
          <w:p>
            <w:r>
              <w:rPr>
                <w:rFonts w:hint="eastAsia"/>
                <w:color w:val="auto"/>
                <w:szCs w:val="21"/>
                <w:lang w:val="en-US" w:eastAsia="zh-CN"/>
              </w:rPr>
              <w:t>Q8.2</w:t>
            </w:r>
          </w:p>
        </w:tc>
        <w:tc>
          <w:tcPr>
            <w:tcW w:w="10755" w:type="dxa"/>
            <w:gridSpan w:val="2"/>
            <w:vAlign w:val="center"/>
          </w:tcPr>
          <w:p>
            <w:pPr>
              <w:pStyle w:val="2"/>
              <w:ind w:firstLine="46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pPr>
              <w:autoSpaceDE w:val="0"/>
              <w:autoSpaceDN w:val="0"/>
              <w:adjustRightInd w:val="0"/>
              <w:snapToGrid w:val="0"/>
              <w:spacing w:line="360" w:lineRule="auto"/>
              <w:ind w:right="-6" w:rightChars="-3" w:firstLine="420" w:firstLineChars="200"/>
              <w:jc w:val="both"/>
              <w:rPr>
                <w:rFonts w:hint="eastAsia"/>
                <w:color w:val="auto"/>
              </w:rPr>
            </w:pPr>
            <w:r>
              <w:rPr>
                <w:rFonts w:hint="eastAsia"/>
                <w:color w:val="auto"/>
              </w:rPr>
              <w:t>主要业务以招标文件、订单、合同、电话、邮件、传真等形式确定与产品有关的要求，均已保存或进行相应的记录。对顾客的要求由</w:t>
            </w:r>
            <w:r>
              <w:rPr>
                <w:rFonts w:hint="eastAsia"/>
                <w:color w:val="auto"/>
                <w:lang w:eastAsia="zh-CN"/>
              </w:rPr>
              <w:t>业务部</w:t>
            </w:r>
            <w:r>
              <w:rPr>
                <w:rFonts w:hint="eastAsia"/>
                <w:color w:val="auto"/>
                <w:lang w:val="en-US" w:eastAsia="zh-CN"/>
              </w:rPr>
              <w:t>办公人员</w:t>
            </w:r>
            <w:r>
              <w:rPr>
                <w:rFonts w:hint="eastAsia"/>
                <w:color w:val="auto"/>
              </w:rPr>
              <w:t>直接对顾客要求进行识别、确认，对于存在的问题直接提出和顾客进行交流沟通，在合同签订前在公司微信群内对合同的要求进行评审。</w:t>
            </w:r>
          </w:p>
          <w:p>
            <w:pPr>
              <w:autoSpaceDE w:val="0"/>
              <w:autoSpaceDN w:val="0"/>
              <w:adjustRightInd w:val="0"/>
              <w:snapToGrid w:val="0"/>
              <w:spacing w:line="360" w:lineRule="auto"/>
              <w:ind w:right="-6" w:rightChars="-3" w:firstLine="420" w:firstLineChars="200"/>
              <w:jc w:val="both"/>
              <w:rPr>
                <w:rFonts w:hint="eastAsia"/>
                <w:color w:val="auto"/>
                <w:lang w:eastAsia="zh-CN"/>
              </w:rPr>
            </w:pPr>
            <w:r>
              <w:rPr>
                <w:rFonts w:hint="eastAsia"/>
                <w:color w:val="auto"/>
              </w:rPr>
              <w:t>查到合同台账：抽查与</w:t>
            </w:r>
            <w:r>
              <w:rPr>
                <w:rFonts w:hint="eastAsia"/>
                <w:color w:val="auto"/>
                <w:lang w:eastAsia="zh-CN"/>
              </w:rPr>
              <w:t>物业管理及城市垃圾收集</w:t>
            </w:r>
            <w:r>
              <w:rPr>
                <w:rFonts w:hint="eastAsia"/>
                <w:color w:val="auto"/>
              </w:rPr>
              <w:t>有关的合同</w:t>
            </w:r>
            <w:r>
              <w:rPr>
                <w:rFonts w:hint="eastAsia"/>
                <w:color w:val="auto"/>
                <w:lang w:eastAsia="zh-CN"/>
              </w:rPr>
              <w:t>，</w:t>
            </w:r>
          </w:p>
          <w:p>
            <w:pPr>
              <w:pStyle w:val="2"/>
              <w:rPr>
                <w:rFonts w:hint="eastAsia"/>
                <w:color w:val="auto"/>
                <w:lang w:eastAsia="zh-CN"/>
              </w:rPr>
            </w:pPr>
            <w:r>
              <w:rPr>
                <w:rFonts w:hint="eastAsia"/>
                <w:color w:val="auto"/>
                <w:lang w:eastAsia="zh-CN"/>
              </w:rPr>
              <w:t>序号</w:t>
            </w:r>
            <w:r>
              <w:rPr>
                <w:rFonts w:hint="eastAsia"/>
                <w:color w:val="auto"/>
                <w:lang w:eastAsia="zh-CN"/>
              </w:rPr>
              <w:tab/>
            </w:r>
            <w:r>
              <w:rPr>
                <w:rFonts w:hint="eastAsia"/>
                <w:color w:val="auto"/>
                <w:lang w:eastAsia="zh-CN"/>
              </w:rPr>
              <w:t>用工单位名称</w:t>
            </w:r>
            <w:r>
              <w:rPr>
                <w:rFonts w:hint="eastAsia"/>
                <w:color w:val="auto"/>
                <w:lang w:eastAsia="zh-CN"/>
              </w:rPr>
              <w:tab/>
            </w:r>
            <w:r>
              <w:rPr>
                <w:rFonts w:hint="eastAsia"/>
                <w:color w:val="auto"/>
                <w:lang w:eastAsia="zh-CN"/>
              </w:rPr>
              <w:t>地址</w:t>
            </w:r>
            <w:r>
              <w:rPr>
                <w:rFonts w:hint="eastAsia"/>
                <w:color w:val="auto"/>
                <w:lang w:eastAsia="zh-CN"/>
              </w:rPr>
              <w:tab/>
            </w:r>
            <w:r>
              <w:rPr>
                <w:rFonts w:hint="eastAsia"/>
                <w:color w:val="auto"/>
                <w:lang w:eastAsia="zh-CN"/>
              </w:rPr>
              <w:t>合同编号</w:t>
            </w:r>
            <w:r>
              <w:rPr>
                <w:rFonts w:hint="eastAsia"/>
                <w:color w:val="auto"/>
                <w:lang w:eastAsia="zh-CN"/>
              </w:rPr>
              <w:tab/>
            </w:r>
            <w:r>
              <w:rPr>
                <w:rFonts w:hint="eastAsia"/>
                <w:color w:val="auto"/>
                <w:lang w:eastAsia="zh-CN"/>
              </w:rPr>
              <w:t>主要服务范围</w:t>
            </w:r>
            <w:r>
              <w:rPr>
                <w:rFonts w:hint="eastAsia"/>
                <w:color w:val="auto"/>
                <w:lang w:eastAsia="zh-CN"/>
              </w:rPr>
              <w:tab/>
            </w:r>
            <w:r>
              <w:rPr>
                <w:rFonts w:hint="eastAsia"/>
                <w:color w:val="auto"/>
                <w:lang w:eastAsia="zh-CN"/>
              </w:rPr>
              <w:t>签订日期</w:t>
            </w:r>
          </w:p>
          <w:p>
            <w:pPr>
              <w:pStyle w:val="2"/>
              <w:rPr>
                <w:rFonts w:hint="eastAsia"/>
                <w:color w:val="auto"/>
                <w:lang w:eastAsia="zh-CN"/>
              </w:rPr>
            </w:pPr>
            <w:r>
              <w:rPr>
                <w:rFonts w:hint="eastAsia"/>
                <w:color w:val="auto"/>
                <w:lang w:eastAsia="zh-CN"/>
              </w:rPr>
              <w:t>1</w:t>
            </w:r>
            <w:r>
              <w:rPr>
                <w:rFonts w:hint="eastAsia"/>
                <w:color w:val="auto"/>
                <w:lang w:eastAsia="zh-CN"/>
              </w:rPr>
              <w:tab/>
            </w:r>
            <w:r>
              <w:rPr>
                <w:rFonts w:hint="eastAsia"/>
                <w:color w:val="auto"/>
                <w:lang w:eastAsia="zh-CN"/>
              </w:rPr>
              <w:t>宁乡市林业局</w:t>
            </w:r>
            <w:r>
              <w:rPr>
                <w:rFonts w:hint="eastAsia"/>
                <w:color w:val="auto"/>
                <w:lang w:eastAsia="zh-CN"/>
              </w:rPr>
              <w:tab/>
            </w:r>
            <w:r>
              <w:rPr>
                <w:rFonts w:hint="eastAsia"/>
                <w:color w:val="auto"/>
                <w:lang w:eastAsia="zh-CN"/>
              </w:rPr>
              <w:t>大成桥镇鹊山村</w:t>
            </w:r>
            <w:r>
              <w:rPr>
                <w:rFonts w:hint="eastAsia"/>
                <w:color w:val="auto"/>
                <w:lang w:eastAsia="zh-CN"/>
              </w:rPr>
              <w:tab/>
            </w:r>
            <w:r>
              <w:rPr>
                <w:rFonts w:hint="eastAsia"/>
                <w:color w:val="auto"/>
                <w:lang w:eastAsia="zh-CN"/>
              </w:rPr>
              <w:t>乡村振兴三年行动计划大成桥镇鹊山村等苗木采购项目</w:t>
            </w:r>
            <w:r>
              <w:rPr>
                <w:rFonts w:hint="eastAsia"/>
                <w:color w:val="auto"/>
                <w:lang w:eastAsia="zh-CN"/>
              </w:rPr>
              <w:tab/>
            </w:r>
          </w:p>
          <w:p>
            <w:pPr>
              <w:pStyle w:val="2"/>
              <w:rPr>
                <w:rFonts w:hint="eastAsia"/>
                <w:color w:val="auto"/>
                <w:lang w:eastAsia="zh-CN"/>
              </w:rPr>
            </w:pPr>
            <w:r>
              <w:rPr>
                <w:rFonts w:hint="eastAsia"/>
                <w:color w:val="auto"/>
                <w:lang w:eastAsia="zh-CN"/>
              </w:rPr>
              <w:t>2</w:t>
            </w:r>
            <w:r>
              <w:rPr>
                <w:rFonts w:hint="eastAsia"/>
                <w:color w:val="auto"/>
                <w:lang w:eastAsia="zh-CN"/>
              </w:rPr>
              <w:tab/>
            </w:r>
            <w:r>
              <w:rPr>
                <w:rFonts w:hint="eastAsia"/>
                <w:color w:val="auto"/>
                <w:lang w:eastAsia="zh-CN"/>
              </w:rPr>
              <w:t>长沙市信息职业技术学校</w:t>
            </w:r>
            <w:r>
              <w:rPr>
                <w:rFonts w:hint="eastAsia"/>
                <w:color w:val="auto"/>
                <w:lang w:eastAsia="zh-CN"/>
              </w:rPr>
              <w:tab/>
            </w:r>
            <w:r>
              <w:rPr>
                <w:rFonts w:hint="eastAsia"/>
                <w:color w:val="auto"/>
                <w:lang w:eastAsia="zh-CN"/>
              </w:rPr>
              <w:t>长沙市雨花区光安路职教城189</w:t>
            </w:r>
            <w:r>
              <w:rPr>
                <w:rFonts w:hint="eastAsia"/>
                <w:color w:val="auto"/>
                <w:lang w:eastAsia="zh-CN"/>
              </w:rPr>
              <w:tab/>
            </w:r>
            <w:r>
              <w:rPr>
                <w:rFonts w:hint="eastAsia"/>
                <w:color w:val="auto"/>
                <w:lang w:eastAsia="zh-CN"/>
              </w:rPr>
              <w:tab/>
            </w:r>
            <w:r>
              <w:rPr>
                <w:rFonts w:hint="eastAsia"/>
                <w:color w:val="auto"/>
                <w:lang w:eastAsia="zh-CN"/>
              </w:rPr>
              <w:t>长沙市信息职业技术学校绿化苗木提质改造</w:t>
            </w:r>
            <w:r>
              <w:rPr>
                <w:rFonts w:hint="eastAsia"/>
                <w:color w:val="auto"/>
                <w:lang w:eastAsia="zh-CN"/>
              </w:rPr>
              <w:tab/>
            </w:r>
          </w:p>
          <w:p>
            <w:pPr>
              <w:pStyle w:val="2"/>
              <w:rPr>
                <w:rFonts w:hint="eastAsia"/>
                <w:color w:val="auto"/>
                <w:lang w:eastAsia="zh-CN"/>
              </w:rPr>
            </w:pPr>
            <w:r>
              <w:rPr>
                <w:rFonts w:hint="eastAsia"/>
                <w:color w:val="auto"/>
                <w:lang w:eastAsia="zh-CN"/>
              </w:rPr>
              <w:t>3</w:t>
            </w:r>
            <w:r>
              <w:rPr>
                <w:rFonts w:hint="eastAsia"/>
                <w:color w:val="auto"/>
                <w:lang w:eastAsia="zh-CN"/>
              </w:rPr>
              <w:tab/>
            </w:r>
            <w:r>
              <w:rPr>
                <w:rFonts w:hint="eastAsia"/>
                <w:color w:val="auto"/>
                <w:lang w:eastAsia="zh-CN"/>
              </w:rPr>
              <w:t>黎托街道办事处</w:t>
            </w:r>
            <w:r>
              <w:rPr>
                <w:rFonts w:hint="eastAsia"/>
                <w:color w:val="auto"/>
                <w:lang w:eastAsia="zh-CN"/>
              </w:rPr>
              <w:tab/>
            </w:r>
            <w:r>
              <w:rPr>
                <w:rFonts w:hint="eastAsia"/>
                <w:color w:val="auto"/>
                <w:lang w:eastAsia="zh-CN"/>
              </w:rPr>
              <w:t>长沙市雨花区黎托街道办事处</w:t>
            </w:r>
            <w:r>
              <w:rPr>
                <w:rFonts w:hint="eastAsia"/>
                <w:color w:val="auto"/>
                <w:lang w:eastAsia="zh-CN"/>
              </w:rPr>
              <w:tab/>
            </w:r>
            <w:r>
              <w:rPr>
                <w:rFonts w:hint="eastAsia"/>
                <w:color w:val="auto"/>
                <w:lang w:eastAsia="zh-CN"/>
              </w:rPr>
              <w:tab/>
            </w:r>
            <w:r>
              <w:rPr>
                <w:rFonts w:hint="eastAsia"/>
                <w:color w:val="auto"/>
                <w:lang w:eastAsia="zh-CN"/>
              </w:rPr>
              <w:t>绿化修剪、施肥、除草、病虫害防治、抗旱抗涝</w:t>
            </w:r>
            <w:r>
              <w:rPr>
                <w:rFonts w:hint="eastAsia"/>
                <w:color w:val="auto"/>
                <w:lang w:eastAsia="zh-CN"/>
              </w:rPr>
              <w:tab/>
            </w:r>
          </w:p>
          <w:p>
            <w:pPr>
              <w:pStyle w:val="2"/>
              <w:rPr>
                <w:rFonts w:hint="eastAsia"/>
                <w:color w:val="auto"/>
                <w:lang w:eastAsia="zh-CN"/>
              </w:rPr>
            </w:pPr>
          </w:p>
          <w:p>
            <w:pPr>
              <w:rPr>
                <w:rFonts w:hint="eastAsia" w:eastAsia="宋体"/>
                <w:color w:val="auto"/>
                <w:lang w:val="en-US" w:eastAsia="zh-CN"/>
              </w:rPr>
            </w:pPr>
            <w:r>
              <w:rPr>
                <w:rFonts w:hint="eastAsia"/>
                <w:b/>
                <w:bCs/>
                <w:color w:val="auto"/>
              </w:rPr>
              <w:t xml:space="preserve">抽查合同1 </w:t>
            </w:r>
            <w:r>
              <w:rPr>
                <w:rFonts w:hint="eastAsia" w:ascii="宋体" w:hAnsi="宋体"/>
                <w:szCs w:val="21"/>
              </w:rPr>
              <w:t>园林绿化设计</w:t>
            </w:r>
            <w:r>
              <w:rPr>
                <w:rFonts w:hint="eastAsia" w:ascii="宋体" w:hAnsi="宋体"/>
                <w:szCs w:val="21"/>
                <w:lang w:val="en-US" w:eastAsia="zh-CN"/>
              </w:rPr>
              <w:t>及施工</w:t>
            </w:r>
            <w:r>
              <w:rPr>
                <w:rFonts w:hint="eastAsia" w:ascii="宋体" w:hAnsi="宋体"/>
                <w:szCs w:val="21"/>
              </w:rPr>
              <w:t>、养护及苗木销售</w:t>
            </w:r>
            <w:r>
              <w:rPr>
                <w:rFonts w:hint="eastAsia" w:ascii="宋体" w:hAnsi="宋体"/>
                <w:szCs w:val="21"/>
                <w:lang w:val="en-US" w:eastAsia="zh-CN"/>
              </w:rPr>
              <w:t>合同</w:t>
            </w:r>
          </w:p>
          <w:p>
            <w:pPr>
              <w:rPr>
                <w:rFonts w:hint="eastAsia"/>
              </w:rPr>
            </w:pPr>
            <w:r>
              <w:rPr>
                <w:rFonts w:hint="eastAsia"/>
              </w:rPr>
              <w:t xml:space="preserve">宁乡市林业局 乡村振兴三年行动计划大成桥镇鹊山村等苗木采购项目   </w:t>
            </w:r>
          </w:p>
          <w:p>
            <w:pPr>
              <w:rPr>
                <w:rFonts w:hint="default" w:eastAsia="宋体"/>
                <w:lang w:val="en-US" w:eastAsia="zh-CN"/>
              </w:rPr>
            </w:pPr>
            <w:r>
              <w:rPr>
                <w:rFonts w:hint="eastAsia"/>
                <w:lang w:val="en-US" w:eastAsia="zh-CN"/>
              </w:rPr>
              <w:t xml:space="preserve">  合同签订日期  </w:t>
            </w:r>
            <w:r>
              <w:rPr>
                <w:rFonts w:hint="eastAsia"/>
              </w:rPr>
              <w:t>20</w:t>
            </w:r>
            <w:r>
              <w:rPr>
                <w:rFonts w:hint="eastAsia"/>
                <w:lang w:val="en-US" w:eastAsia="zh-CN"/>
              </w:rPr>
              <w:t>20.4.3</w:t>
            </w:r>
          </w:p>
          <w:p>
            <w:pPr>
              <w:pStyle w:val="2"/>
              <w:rPr>
                <w:rFonts w:hint="eastAsia"/>
              </w:rPr>
            </w:pPr>
            <w:r>
              <w:rPr>
                <w:rFonts w:hint="eastAsia"/>
                <w:color w:val="000000" w:themeColor="text1"/>
                <w:lang w:eastAsia="zh-CN"/>
              </w:rPr>
              <w:t>包含：</w:t>
            </w:r>
            <w:r>
              <w:rPr>
                <w:rFonts w:hint="eastAsia"/>
              </w:rPr>
              <w:t>设计</w:t>
            </w:r>
            <w:r>
              <w:rPr>
                <w:rFonts w:hint="eastAsia"/>
                <w:lang w:val="en-US" w:eastAsia="zh-CN"/>
              </w:rPr>
              <w:t>及施工</w:t>
            </w:r>
            <w:r>
              <w:rPr>
                <w:rFonts w:hint="eastAsia"/>
              </w:rPr>
              <w:t>方案   振兴试点村庄苗木</w:t>
            </w:r>
            <w:r>
              <w:rPr>
                <w:rFonts w:hint="eastAsia"/>
                <w:lang w:val="en-US" w:eastAsia="zh-CN"/>
              </w:rPr>
              <w:t>销售</w:t>
            </w:r>
            <w:r>
              <w:rPr>
                <w:rFonts w:hint="eastAsia"/>
              </w:rPr>
              <w:t>（金钱柳  栾树 红叶石楠  桂花树）</w:t>
            </w:r>
          </w:p>
          <w:p>
            <w:pPr>
              <w:pStyle w:val="2"/>
              <w:rPr>
                <w:rFonts w:hint="eastAsia"/>
                <w:color w:val="FF0000"/>
                <w:lang w:eastAsia="zh-CN"/>
              </w:rPr>
            </w:pPr>
            <w:r>
              <w:rPr>
                <w:rFonts w:hint="eastAsia"/>
                <w:color w:val="auto"/>
                <w:lang w:val="en-US" w:eastAsia="zh-CN"/>
              </w:rPr>
              <w:t>合同评审时间：2020年4月3日，合同评审内容包括：设计施工需求、服务内容、苗木发货地点、品种、验收方式、完成时间、付款方式等，参加评审人员：</w:t>
            </w:r>
            <w:r>
              <w:rPr>
                <w:rFonts w:hint="eastAsia"/>
                <w:lang w:val="zh-CN" w:eastAsia="zh-CN"/>
              </w:rPr>
              <w:t>谭正良    廖丹  刘桂莲</w:t>
            </w:r>
            <w:r>
              <w:rPr>
                <w:rFonts w:hint="eastAsia"/>
                <w:color w:val="auto"/>
                <w:lang w:val="en-US" w:eastAsia="zh-CN"/>
              </w:rPr>
              <w:t>等。</w:t>
            </w:r>
          </w:p>
          <w:p>
            <w:pPr>
              <w:autoSpaceDE w:val="0"/>
              <w:autoSpaceDN w:val="0"/>
              <w:adjustRightInd w:val="0"/>
              <w:snapToGrid w:val="0"/>
              <w:spacing w:line="360" w:lineRule="auto"/>
              <w:ind w:right="-6" w:rightChars="-3" w:firstLine="420" w:firstLineChars="200"/>
              <w:jc w:val="both"/>
              <w:rPr>
                <w:rFonts w:hint="eastAsia"/>
                <w:color w:val="auto"/>
                <w:lang w:val="en-US" w:eastAsia="zh-CN"/>
              </w:rPr>
            </w:pPr>
            <w:r>
              <w:rPr>
                <w:rFonts w:hint="eastAsia"/>
                <w:color w:val="auto"/>
                <w:lang w:val="en-US" w:eastAsia="zh-CN"/>
              </w:rPr>
              <w:t>合同评审结论，可以签订《</w:t>
            </w:r>
            <w:r>
              <w:rPr>
                <w:rFonts w:hint="eastAsia"/>
              </w:rPr>
              <w:t>宁乡市林业局 乡村振兴三年行动计划大成桥镇鹊山村等苗木采购项目</w:t>
            </w:r>
            <w:r>
              <w:rPr>
                <w:rFonts w:hint="eastAsia" w:ascii="宋体" w:hAnsi="宋体" w:eastAsia="宋体" w:cs="Times New Roman"/>
                <w:b/>
                <w:bCs/>
                <w:spacing w:val="0"/>
                <w:kern w:val="2"/>
                <w:sz w:val="21"/>
                <w:szCs w:val="21"/>
                <w:lang w:val="en-US" w:eastAsia="zh-CN" w:bidi="ar-SA"/>
              </w:rPr>
              <w:t>合同》</w:t>
            </w:r>
            <w:r>
              <w:rPr>
                <w:rFonts w:hint="eastAsia"/>
                <w:color w:val="auto"/>
                <w:lang w:val="en-US" w:eastAsia="zh-CN"/>
              </w:rPr>
              <w:t>。</w:t>
            </w:r>
          </w:p>
          <w:p>
            <w:pPr>
              <w:pStyle w:val="2"/>
              <w:rPr>
                <w:rFonts w:hint="eastAsia"/>
                <w:color w:val="FF0000"/>
                <w:lang w:eastAsia="zh-CN"/>
              </w:rPr>
            </w:pPr>
          </w:p>
          <w:p>
            <w:pPr>
              <w:pStyle w:val="2"/>
              <w:rPr>
                <w:rFonts w:hint="eastAsia"/>
                <w:color w:val="FF0000"/>
                <w:lang w:eastAsia="zh-CN"/>
              </w:rPr>
            </w:pPr>
          </w:p>
          <w:p>
            <w:pPr>
              <w:rPr>
                <w:rFonts w:hint="default" w:ascii="宋体" w:hAnsi="宋体" w:eastAsia="宋体" w:cs="Times New Roman"/>
                <w:b/>
                <w:bCs/>
                <w:spacing w:val="0"/>
                <w:kern w:val="2"/>
                <w:sz w:val="21"/>
                <w:szCs w:val="21"/>
                <w:lang w:val="en-US" w:eastAsia="zh-CN" w:bidi="ar-SA"/>
              </w:rPr>
            </w:pPr>
            <w:r>
              <w:rPr>
                <w:rFonts w:hint="eastAsia"/>
                <w:b/>
                <w:bCs/>
                <w:color w:val="auto"/>
              </w:rPr>
              <w:t>抽查合同</w:t>
            </w:r>
            <w:r>
              <w:rPr>
                <w:rFonts w:hint="eastAsia"/>
                <w:b/>
                <w:bCs/>
                <w:color w:val="auto"/>
                <w:lang w:val="en-US" w:eastAsia="zh-CN"/>
              </w:rPr>
              <w:t xml:space="preserve">2 </w:t>
            </w:r>
            <w:r>
              <w:rPr>
                <w:rFonts w:hint="eastAsia" w:ascii="宋体" w:hAnsi="宋体"/>
                <w:szCs w:val="21"/>
              </w:rPr>
              <w:t>园林绿化设计</w:t>
            </w:r>
            <w:r>
              <w:rPr>
                <w:rFonts w:hint="eastAsia" w:ascii="宋体" w:hAnsi="宋体"/>
                <w:szCs w:val="21"/>
                <w:lang w:val="en-US" w:eastAsia="zh-CN"/>
              </w:rPr>
              <w:t>及施工</w:t>
            </w:r>
            <w:r>
              <w:rPr>
                <w:rFonts w:hint="eastAsia" w:ascii="宋体" w:hAnsi="宋体"/>
                <w:szCs w:val="21"/>
              </w:rPr>
              <w:t>及苗木销售</w:t>
            </w:r>
            <w:r>
              <w:rPr>
                <w:rFonts w:hint="eastAsia" w:ascii="宋体" w:hAnsi="宋体"/>
                <w:szCs w:val="21"/>
                <w:lang w:val="en-US" w:eastAsia="zh-CN"/>
              </w:rPr>
              <w:t>合同</w:t>
            </w:r>
          </w:p>
          <w:p>
            <w:pPr>
              <w:rPr>
                <w:rFonts w:hint="eastAsia"/>
              </w:rPr>
            </w:pPr>
            <w:r>
              <w:rPr>
                <w:rFonts w:hint="eastAsia"/>
              </w:rPr>
              <w:t>长沙市信息职业技术校园林景观工程</w:t>
            </w:r>
          </w:p>
          <w:p>
            <w:pPr>
              <w:rPr>
                <w:rFonts w:hint="eastAsia"/>
              </w:rPr>
            </w:pPr>
            <w:r>
              <w:rPr>
                <w:rFonts w:hint="eastAsia"/>
              </w:rPr>
              <w:t>长沙市雨花区光安路职教城189号</w:t>
            </w:r>
          </w:p>
          <w:p>
            <w:pPr>
              <w:rPr>
                <w:rFonts w:hint="eastAsia"/>
              </w:rPr>
            </w:pPr>
            <w:r>
              <w:rPr>
                <w:rFonts w:hint="eastAsia"/>
              </w:rPr>
              <w:t>园林设计施工  绿化</w:t>
            </w:r>
          </w:p>
          <w:p>
            <w:pPr>
              <w:rPr>
                <w:rFonts w:hint="default" w:eastAsia="宋体"/>
                <w:lang w:val="en-US" w:eastAsia="zh-CN"/>
              </w:rPr>
            </w:pPr>
            <w:r>
              <w:rPr>
                <w:rFonts w:hint="eastAsia"/>
                <w:lang w:val="en-US" w:eastAsia="zh-CN"/>
              </w:rPr>
              <w:t>合同签订日期：2019.12.19</w:t>
            </w:r>
          </w:p>
          <w:p>
            <w:pPr>
              <w:pStyle w:val="2"/>
              <w:rPr>
                <w:rFonts w:hint="eastAsia"/>
                <w:color w:val="FF0000"/>
                <w:lang w:eastAsia="zh-CN"/>
              </w:rPr>
            </w:pPr>
            <w:r>
              <w:rPr>
                <w:rFonts w:hint="eastAsia"/>
                <w:color w:val="auto"/>
                <w:lang w:val="en-US" w:eastAsia="zh-CN"/>
              </w:rPr>
              <w:t>合同评审时间：2019年12月18日，合同评审内容包括：设计施工需求、服务内容、苗木发货地点、品种、验收方式、完成时间、付款方式等，参加评审人员：</w:t>
            </w:r>
            <w:r>
              <w:rPr>
                <w:rFonts w:hint="eastAsia"/>
                <w:lang w:val="zh-CN" w:eastAsia="zh-CN"/>
              </w:rPr>
              <w:t>谭正良    廖丹  刘桂莲</w:t>
            </w:r>
            <w:r>
              <w:rPr>
                <w:rFonts w:hint="eastAsia"/>
                <w:color w:val="auto"/>
                <w:lang w:val="en-US" w:eastAsia="zh-CN"/>
              </w:rPr>
              <w:t>等</w:t>
            </w:r>
          </w:p>
          <w:p>
            <w:pPr>
              <w:rPr>
                <w:rFonts w:hint="eastAsia"/>
                <w:color w:val="000000" w:themeColor="text1"/>
                <w:lang w:val="en-US" w:eastAsia="zh-CN"/>
              </w:rPr>
            </w:pPr>
            <w:r>
              <w:rPr>
                <w:rFonts w:hint="eastAsia"/>
                <w:color w:val="auto"/>
                <w:lang w:val="en-US" w:eastAsia="zh-CN"/>
              </w:rPr>
              <w:t>合同评审结论，可</w:t>
            </w:r>
            <w:r>
              <w:rPr>
                <w:rFonts w:hint="eastAsia"/>
                <w:color w:val="000000" w:themeColor="text1"/>
                <w:lang w:val="en-US" w:eastAsia="zh-CN"/>
              </w:rPr>
              <w:t>以签订《</w:t>
            </w:r>
            <w:r>
              <w:rPr>
                <w:rFonts w:hint="eastAsia"/>
              </w:rPr>
              <w:t>长沙市信息职业技术校园林景观工程</w:t>
            </w:r>
            <w:r>
              <w:rPr>
                <w:rFonts w:hint="eastAsia"/>
                <w:lang w:val="en-US" w:eastAsia="zh-CN"/>
              </w:rPr>
              <w:t>设计施工</w:t>
            </w:r>
            <w:r>
              <w:rPr>
                <w:rFonts w:hint="eastAsia" w:ascii="宋体" w:hAnsi="宋体" w:eastAsia="宋体" w:cs="Times New Roman"/>
                <w:b/>
                <w:bCs/>
                <w:color w:val="000000" w:themeColor="text1"/>
                <w:spacing w:val="0"/>
                <w:kern w:val="2"/>
                <w:sz w:val="21"/>
                <w:szCs w:val="21"/>
                <w:lang w:val="en-US" w:eastAsia="zh-CN" w:bidi="ar-SA"/>
              </w:rPr>
              <w:t>合同》</w:t>
            </w:r>
            <w:r>
              <w:rPr>
                <w:rFonts w:hint="eastAsia"/>
                <w:color w:val="000000" w:themeColor="text1"/>
                <w:lang w:val="en-US" w:eastAsia="zh-CN"/>
              </w:rPr>
              <w:t>。</w:t>
            </w:r>
          </w:p>
          <w:p>
            <w:pPr>
              <w:pStyle w:val="2"/>
              <w:rPr>
                <w:rFonts w:hint="eastAsia"/>
                <w:color w:val="auto"/>
                <w:lang w:eastAsia="zh-CN"/>
              </w:rPr>
            </w:pPr>
          </w:p>
          <w:p>
            <w:pPr>
              <w:pStyle w:val="2"/>
              <w:ind w:firstLine="460" w:firstLineChars="200"/>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合同控制及合同评审的控制基本符合。</w:t>
            </w:r>
          </w:p>
          <w:p>
            <w:pPr>
              <w:pStyle w:val="16"/>
              <w:spacing w:line="360" w:lineRule="auto"/>
              <w:ind w:firstLine="480"/>
              <w:jc w:val="both"/>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eastAsia="zh-CN"/>
              </w:rPr>
              <w:t>管理手册对产品和服务要求的识别和更改进行了策划和规定；经过查阅企业订单文件，并与管理部负责人进行沟通，目前暂无产品和订单变更的情况</w:t>
            </w:r>
            <w:r>
              <w:rPr>
                <w:rFonts w:hint="eastAsia" w:asciiTheme="minorEastAsia" w:hAnsiTheme="minorEastAsia" w:eastAsiaTheme="minorEastAsia" w:cstheme="minorEastAsia"/>
                <w:color w:val="auto"/>
                <w:kern w:val="2"/>
                <w:sz w:val="21"/>
                <w:szCs w:val="21"/>
                <w:lang w:val="en-US" w:eastAsia="zh-CN"/>
              </w:rPr>
              <w:t>.</w:t>
            </w:r>
          </w:p>
          <w:p>
            <w:pPr>
              <w:pStyle w:val="2"/>
            </w:pPr>
            <w:r>
              <w:rPr>
                <w:rFonts w:hint="eastAsia" w:asciiTheme="minorEastAsia" w:hAnsiTheme="minorEastAsia" w:eastAsiaTheme="minorEastAsia" w:cstheme="minorEastAsia"/>
                <w:color w:val="auto"/>
                <w:kern w:val="2"/>
                <w:sz w:val="21"/>
                <w:szCs w:val="21"/>
                <w:lang w:eastAsia="zh-CN"/>
              </w:rPr>
              <w:t>后续经营中，如出现有产品和订单要求的变更，将按照文件规定要求进行控制。</w:t>
            </w:r>
            <w:r>
              <w:rPr>
                <w:rFonts w:hint="eastAsia" w:asciiTheme="minorEastAsia" w:hAnsiTheme="minorEastAsia" w:eastAsiaTheme="minorEastAsia" w:cstheme="minorEastAsia"/>
                <w:color w:val="auto"/>
                <w:sz w:val="21"/>
                <w:szCs w:val="21"/>
              </w:rPr>
              <w:t>基本符合要求</w:t>
            </w:r>
          </w:p>
        </w:tc>
        <w:tc>
          <w:tcPr>
            <w:tcW w:w="8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zCs w:val="21"/>
              </w:rPr>
              <w:t>应急准备和响应</w:t>
            </w:r>
          </w:p>
        </w:tc>
        <w:tc>
          <w:tcPr>
            <w:tcW w:w="960" w:type="dxa"/>
            <w:vAlign w:val="center"/>
          </w:tcPr>
          <w:p>
            <w:pPr>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lang w:val="en-US" w:eastAsia="zh-CN"/>
              </w:rPr>
              <w:t>ES</w:t>
            </w:r>
            <w:r>
              <w:rPr>
                <w:rFonts w:hint="eastAsia" w:asciiTheme="minorEastAsia" w:hAnsiTheme="minorEastAsia" w:eastAsiaTheme="minorEastAsia" w:cstheme="minorEastAsia"/>
                <w:i w:val="0"/>
                <w:iCs w:val="0"/>
                <w:szCs w:val="21"/>
              </w:rPr>
              <w:t>8.2</w:t>
            </w:r>
          </w:p>
          <w:p>
            <w:pPr>
              <w:rPr>
                <w:rFonts w:hint="eastAsia" w:asciiTheme="minorEastAsia" w:hAnsiTheme="minorEastAsia" w:eastAsiaTheme="minorEastAsia" w:cstheme="minorEastAsia"/>
                <w:i w:val="0"/>
                <w:iCs w:val="0"/>
                <w:lang w:val="en-US" w:eastAsia="zh-CN"/>
              </w:rPr>
            </w:pPr>
          </w:p>
        </w:tc>
        <w:tc>
          <w:tcPr>
            <w:tcW w:w="10694" w:type="dxa"/>
            <w:vAlign w:val="center"/>
          </w:tcPr>
          <w:p>
            <w:pPr>
              <w:rPr>
                <w:rFonts w:hint="eastAsia" w:ascii="Times New Roman" w:hAnsi="Times New Roman" w:eastAsia="宋体" w:cs="Times New Roman"/>
                <w:bCs/>
                <w:spacing w:val="10"/>
                <w:kern w:val="2"/>
                <w:sz w:val="21"/>
                <w:szCs w:val="21"/>
                <w:lang w:val="en-US" w:eastAsia="zh-CN" w:bidi="ar-SA"/>
              </w:rPr>
            </w:pP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应急准备和响应</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公司制定《应急准备与响应控制程序》，预防或减少潜在安全事故或紧急情况造成的影响，对可能发生的各种重要环境危险源的紧急情况做出积极准备和响应，以减少事故造成的影响。</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提供了《火灾应急预案》，包括发生火灾等紧急情况的处置和应急抢救方案等内容。</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出示了“应急预案演练记录”</w:t>
            </w:r>
          </w:p>
          <w:p>
            <w:pPr>
              <w:rPr>
                <w:rFonts w:hint="default"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组织部门：</w:t>
            </w:r>
            <w:r>
              <w:rPr>
                <w:rFonts w:hint="eastAsia" w:cs="Times New Roman"/>
                <w:bCs/>
                <w:spacing w:val="10"/>
                <w:kern w:val="2"/>
                <w:sz w:val="21"/>
                <w:szCs w:val="21"/>
                <w:lang w:val="en-US" w:eastAsia="zh-CN" w:bidi="ar-SA"/>
              </w:rPr>
              <w:t>综合部</w:t>
            </w:r>
            <w:r>
              <w:rPr>
                <w:rFonts w:hint="eastAsia" w:ascii="Times New Roman" w:hAnsi="Times New Roman" w:eastAsia="宋体" w:cs="Times New Roman"/>
                <w:bCs/>
                <w:spacing w:val="10"/>
                <w:kern w:val="2"/>
                <w:sz w:val="21"/>
                <w:szCs w:val="21"/>
                <w:lang w:val="en-US" w:eastAsia="zh-CN" w:bidi="ar-SA"/>
              </w:rPr>
              <w:t xml:space="preserve"> 演练主持人：</w:t>
            </w:r>
            <w:r>
              <w:rPr>
                <w:rFonts w:hint="eastAsia"/>
                <w:lang w:eastAsia="zh-CN"/>
              </w:rPr>
              <w:t>陈杰</w:t>
            </w:r>
            <w:r>
              <w:rPr>
                <w:rFonts w:hint="eastAsia"/>
              </w:rPr>
              <w:t xml:space="preserve"> </w:t>
            </w:r>
            <w:r>
              <w:rPr>
                <w:rFonts w:hint="eastAsia" w:cs="Times New Roman"/>
                <w:bCs/>
                <w:spacing w:val="10"/>
                <w:kern w:val="2"/>
                <w:sz w:val="21"/>
                <w:szCs w:val="21"/>
                <w:lang w:val="en-US" w:eastAsia="zh-CN" w:bidi="ar-SA"/>
              </w:rPr>
              <w:t xml:space="preserve">  演练时间：</w:t>
            </w:r>
            <w:r>
              <w:rPr>
                <w:rFonts w:hint="eastAsia" w:ascii="Times New Roman" w:hAnsi="Times New Roman" w:eastAsia="宋体" w:cs="Times New Roman"/>
                <w:bCs/>
                <w:spacing w:val="10"/>
                <w:kern w:val="2"/>
                <w:sz w:val="21"/>
                <w:szCs w:val="21"/>
                <w:lang w:val="en-US" w:eastAsia="zh-CN" w:bidi="ar-SA"/>
              </w:rPr>
              <w:t>20</w:t>
            </w:r>
            <w:r>
              <w:rPr>
                <w:rFonts w:hint="eastAsia" w:eastAsia="宋体" w:cs="Times New Roman"/>
                <w:bCs/>
                <w:spacing w:val="10"/>
                <w:kern w:val="2"/>
                <w:sz w:val="21"/>
                <w:szCs w:val="21"/>
                <w:lang w:val="en-US" w:eastAsia="zh-CN" w:bidi="ar-SA"/>
              </w:rPr>
              <w:t>20</w:t>
            </w:r>
            <w:r>
              <w:rPr>
                <w:rFonts w:hint="eastAsia" w:ascii="Times New Roman" w:hAnsi="Times New Roman" w:eastAsia="宋体" w:cs="Times New Roman"/>
                <w:bCs/>
                <w:spacing w:val="10"/>
                <w:kern w:val="2"/>
                <w:sz w:val="21"/>
                <w:szCs w:val="21"/>
                <w:lang w:val="en-US" w:eastAsia="zh-CN" w:bidi="ar-SA"/>
              </w:rPr>
              <w:t>年</w:t>
            </w:r>
            <w:r>
              <w:rPr>
                <w:rFonts w:hint="eastAsia" w:eastAsia="宋体" w:cs="Times New Roman"/>
                <w:bCs/>
                <w:spacing w:val="10"/>
                <w:kern w:val="2"/>
                <w:sz w:val="21"/>
                <w:szCs w:val="21"/>
                <w:lang w:val="en-US" w:eastAsia="zh-CN" w:bidi="ar-SA"/>
              </w:rPr>
              <w:t>4</w:t>
            </w:r>
            <w:r>
              <w:rPr>
                <w:rFonts w:hint="eastAsia" w:ascii="Times New Roman" w:hAnsi="Times New Roman" w:eastAsia="宋体" w:cs="Times New Roman"/>
                <w:bCs/>
                <w:spacing w:val="10"/>
                <w:kern w:val="2"/>
                <w:sz w:val="21"/>
                <w:szCs w:val="21"/>
                <w:lang w:val="en-US" w:eastAsia="zh-CN" w:bidi="ar-SA"/>
              </w:rPr>
              <w:t>月1</w:t>
            </w:r>
            <w:r>
              <w:rPr>
                <w:rFonts w:hint="eastAsia" w:cs="Times New Roman"/>
                <w:bCs/>
                <w:spacing w:val="10"/>
                <w:kern w:val="2"/>
                <w:sz w:val="21"/>
                <w:szCs w:val="21"/>
                <w:lang w:val="en-US" w:eastAsia="zh-CN" w:bidi="ar-SA"/>
              </w:rPr>
              <w:t>1</w:t>
            </w:r>
            <w:r>
              <w:rPr>
                <w:rFonts w:hint="eastAsia" w:ascii="Times New Roman" w:hAnsi="Times New Roman" w:eastAsia="宋体" w:cs="Times New Roman"/>
                <w:bCs/>
                <w:spacing w:val="10"/>
                <w:kern w:val="2"/>
                <w:sz w:val="21"/>
                <w:szCs w:val="21"/>
                <w:lang w:val="en-US" w:eastAsia="zh-CN" w:bidi="ar-SA"/>
              </w:rPr>
              <w:t>日</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 xml:space="preserve">参加演练人员名单公司全体人员。    </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1.演练目的：演练目的、内容：</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为了使员工了解火灾发生时的应急自救知识，掌握应对火灾发生时采取的防护措施和方法，最大限度地降低火灾爆炸带来的损失，从而提高员工紧急避险、自救自护和应变的能力。</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2.演练小结：参加人员基本了解，掌握了灭火器的使用方法和现场撤离路线，掌握火灾时的逃生方法。</w:t>
            </w:r>
          </w:p>
          <w:p>
            <w:pPr>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3.存在的问题及整改措施：义务消防员应经常检查火灾隐患，发现问题及时整改，今后应定期进行火灾应急演练。争取得到周边单位的配合和参与。以提高公司员工的消防安全意识。</w:t>
            </w:r>
          </w:p>
          <w:p>
            <w:pPr>
              <w:rPr>
                <w:rFonts w:hint="default"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填写部门：</w:t>
            </w:r>
            <w:r>
              <w:rPr>
                <w:rFonts w:hint="eastAsia" w:cs="Times New Roman"/>
                <w:bCs/>
                <w:spacing w:val="10"/>
                <w:kern w:val="2"/>
                <w:sz w:val="21"/>
                <w:szCs w:val="21"/>
                <w:lang w:val="en-US" w:eastAsia="zh-CN" w:bidi="ar-SA"/>
              </w:rPr>
              <w:t>综合部</w:t>
            </w:r>
            <w:r>
              <w:rPr>
                <w:rFonts w:hint="eastAsia" w:ascii="Times New Roman" w:hAnsi="Times New Roman" w:eastAsia="宋体" w:cs="Times New Roman"/>
                <w:bCs/>
                <w:spacing w:val="10"/>
                <w:kern w:val="2"/>
                <w:sz w:val="21"/>
                <w:szCs w:val="21"/>
                <w:lang w:val="en-US" w:eastAsia="zh-CN" w:bidi="ar-SA"/>
              </w:rPr>
              <w:t xml:space="preserve">  填写日期：20</w:t>
            </w:r>
            <w:r>
              <w:rPr>
                <w:rFonts w:hint="eastAsia" w:eastAsia="宋体" w:cs="Times New Roman"/>
                <w:bCs/>
                <w:spacing w:val="10"/>
                <w:kern w:val="2"/>
                <w:sz w:val="21"/>
                <w:szCs w:val="21"/>
                <w:lang w:val="en-US" w:eastAsia="zh-CN" w:bidi="ar-SA"/>
              </w:rPr>
              <w:t>20</w:t>
            </w:r>
            <w:r>
              <w:rPr>
                <w:rFonts w:hint="eastAsia" w:ascii="Times New Roman" w:hAnsi="Times New Roman" w:eastAsia="宋体" w:cs="Times New Roman"/>
                <w:bCs/>
                <w:spacing w:val="10"/>
                <w:kern w:val="2"/>
                <w:sz w:val="21"/>
                <w:szCs w:val="21"/>
                <w:lang w:val="en-US" w:eastAsia="zh-CN" w:bidi="ar-SA"/>
              </w:rPr>
              <w:t>年</w:t>
            </w:r>
            <w:r>
              <w:rPr>
                <w:rFonts w:hint="eastAsia" w:eastAsia="宋体" w:cs="Times New Roman"/>
                <w:bCs/>
                <w:spacing w:val="10"/>
                <w:kern w:val="2"/>
                <w:sz w:val="21"/>
                <w:szCs w:val="21"/>
                <w:lang w:val="en-US" w:eastAsia="zh-CN" w:bidi="ar-SA"/>
              </w:rPr>
              <w:t>4</w:t>
            </w:r>
            <w:r>
              <w:rPr>
                <w:rFonts w:hint="eastAsia" w:ascii="Times New Roman" w:hAnsi="Times New Roman" w:eastAsia="宋体" w:cs="Times New Roman"/>
                <w:bCs/>
                <w:spacing w:val="10"/>
                <w:kern w:val="2"/>
                <w:sz w:val="21"/>
                <w:szCs w:val="21"/>
                <w:lang w:val="en-US" w:eastAsia="zh-CN" w:bidi="ar-SA"/>
              </w:rPr>
              <w:t>月1</w:t>
            </w:r>
            <w:r>
              <w:rPr>
                <w:rFonts w:hint="eastAsia" w:cs="Times New Roman"/>
                <w:bCs/>
                <w:spacing w:val="10"/>
                <w:kern w:val="2"/>
                <w:sz w:val="21"/>
                <w:szCs w:val="21"/>
                <w:lang w:val="en-US" w:eastAsia="zh-CN" w:bidi="ar-SA"/>
              </w:rPr>
              <w:t>1</w:t>
            </w:r>
            <w:r>
              <w:rPr>
                <w:rFonts w:hint="eastAsia" w:ascii="Times New Roman" w:hAnsi="Times New Roman" w:eastAsia="宋体" w:cs="Times New Roman"/>
                <w:bCs/>
                <w:spacing w:val="10"/>
                <w:kern w:val="2"/>
                <w:sz w:val="21"/>
                <w:szCs w:val="21"/>
                <w:lang w:val="en-US" w:eastAsia="zh-CN" w:bidi="ar-SA"/>
              </w:rPr>
              <w:t>日</w:t>
            </w:r>
          </w:p>
          <w:p>
            <w:pPr>
              <w:spacing w:line="360" w:lineRule="atLeast"/>
              <w:ind w:firstLine="460" w:firstLineChars="200"/>
              <w:rPr>
                <w:rFonts w:ascii="Times New Roman" w:hAnsi="Times New Roman" w:eastAsia="宋体" w:cs="Times New Roman"/>
                <w:kern w:val="2"/>
                <w:sz w:val="21"/>
                <w:lang w:val="en-US" w:eastAsia="zh-CN" w:bidi="ar-SA"/>
              </w:rPr>
            </w:pPr>
            <w:r>
              <w:rPr>
                <w:rFonts w:hint="eastAsia" w:ascii="Times New Roman" w:hAnsi="Times New Roman" w:eastAsia="宋体" w:cs="Times New Roman"/>
                <w:bCs/>
                <w:spacing w:val="10"/>
                <w:kern w:val="2"/>
                <w:sz w:val="21"/>
                <w:szCs w:val="21"/>
                <w:lang w:val="en-US" w:eastAsia="zh-CN" w:bidi="ar-SA"/>
              </w:rPr>
              <w:t>提供了“应急预案评审记录”，演练后对预案适宜性充分性进行了评审，结论：预案适用无需修订</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lang w:val="en-US" w:eastAsia="zh-CN"/>
              </w:rPr>
              <w:t>ES</w:t>
            </w:r>
            <w:r>
              <w:rPr>
                <w:rFonts w:hint="eastAsia"/>
                <w:szCs w:val="21"/>
              </w:rPr>
              <w:t>9.1.2</w:t>
            </w:r>
          </w:p>
          <w:p/>
        </w:tc>
        <w:tc>
          <w:tcPr>
            <w:tcW w:w="10694" w:type="dxa"/>
            <w:vAlign w:val="center"/>
          </w:tcPr>
          <w:p>
            <w:pPr>
              <w:spacing w:line="400" w:lineRule="exact"/>
              <w:ind w:firstLine="420" w:firstLineChars="200"/>
              <w:rPr>
                <w:sz w:val="21"/>
                <w:szCs w:val="21"/>
              </w:rPr>
            </w:pPr>
            <w:r>
              <w:rPr>
                <w:rFonts w:hint="eastAsia"/>
                <w:szCs w:val="21"/>
              </w:rPr>
              <w:t>编制《</w:t>
            </w:r>
            <w:r>
              <w:rPr>
                <w:rFonts w:hint="eastAsia" w:ascii="宋体" w:hAnsi="宋体"/>
                <w:iCs/>
              </w:rPr>
              <w:t>合规</w:t>
            </w:r>
            <w:r>
              <w:rPr>
                <w:rFonts w:hint="eastAsia" w:ascii="宋体" w:hAnsi="宋体"/>
                <w:iCs/>
                <w:sz w:val="21"/>
                <w:szCs w:val="21"/>
              </w:rPr>
              <w:t>性评价控制程序</w:t>
            </w:r>
            <w:r>
              <w:rPr>
                <w:rFonts w:hint="eastAsia"/>
                <w:sz w:val="21"/>
                <w:szCs w:val="21"/>
              </w:rPr>
              <w:t>》</w:t>
            </w:r>
          </w:p>
          <w:p>
            <w:pPr>
              <w:rPr>
                <w:sz w:val="21"/>
                <w:szCs w:val="21"/>
              </w:rPr>
            </w:pPr>
            <w:r>
              <w:rPr>
                <w:rFonts w:hint="eastAsia"/>
                <w:sz w:val="21"/>
                <w:szCs w:val="21"/>
              </w:rPr>
              <w:t>提供《合规性评价记录》及</w:t>
            </w:r>
            <w:r>
              <w:rPr>
                <w:rFonts w:hint="eastAsia" w:ascii="宋体" w:hAnsi="宋体" w:cs="宋体"/>
                <w:sz w:val="21"/>
                <w:szCs w:val="21"/>
              </w:rPr>
              <w:t>《合规性评价报告》</w:t>
            </w:r>
            <w:r>
              <w:rPr>
                <w:rFonts w:hint="eastAsia" w:ascii="宋体" w:hAnsi="宋体" w:cs="宋体"/>
                <w:sz w:val="21"/>
                <w:szCs w:val="21"/>
                <w:lang w:eastAsia="zh-CN"/>
              </w:rPr>
              <w:t>2020</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w:t>
            </w:r>
            <w:r>
              <w:rPr>
                <w:rFonts w:hint="eastAsia" w:ascii="宋体" w:hAnsi="宋体" w:cs="宋体"/>
                <w:sz w:val="21"/>
                <w:szCs w:val="21"/>
                <w:lang w:val="en-US" w:eastAsia="zh-CN"/>
              </w:rPr>
              <w:t>25</w:t>
            </w:r>
            <w:r>
              <w:rPr>
                <w:rFonts w:hint="eastAsia" w:ascii="宋体" w:hAnsi="宋体" w:cs="宋体"/>
                <w:sz w:val="21"/>
                <w:szCs w:val="21"/>
              </w:rPr>
              <w:t>日，</w:t>
            </w:r>
            <w:r>
              <w:rPr>
                <w:rFonts w:hint="eastAsia"/>
                <w:sz w:val="21"/>
                <w:szCs w:val="21"/>
              </w:rPr>
              <w:t>评价依据：</w:t>
            </w:r>
          </w:p>
          <w:p>
            <w:pPr>
              <w:ind w:firstLine="210" w:firstLineChars="100"/>
              <w:rPr>
                <w:sz w:val="21"/>
                <w:szCs w:val="21"/>
              </w:rPr>
            </w:pPr>
            <w:r>
              <w:rPr>
                <w:rFonts w:hint="eastAsia"/>
                <w:sz w:val="21"/>
                <w:szCs w:val="21"/>
              </w:rPr>
              <w:t>适用的职业健康安全法律 、适用的环境法律、共同执行法规</w:t>
            </w:r>
            <w:r>
              <w:rPr>
                <w:rFonts w:hint="eastAsia"/>
                <w:sz w:val="21"/>
                <w:szCs w:val="21"/>
                <w:lang w:val="en-US" w:eastAsia="zh-CN"/>
              </w:rPr>
              <w:t>等</w:t>
            </w:r>
            <w:r>
              <w:rPr>
                <w:rFonts w:hint="eastAsia"/>
                <w:sz w:val="21"/>
                <w:szCs w:val="21"/>
              </w:rPr>
              <w:t>。</w:t>
            </w:r>
          </w:p>
          <w:p>
            <w:pPr>
              <w:ind w:firstLine="630" w:firstLineChars="300"/>
              <w:rPr>
                <w:sz w:val="21"/>
                <w:szCs w:val="21"/>
              </w:rPr>
            </w:pPr>
            <w:r>
              <w:rPr>
                <w:rFonts w:hint="eastAsia"/>
                <w:sz w:val="21"/>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 w:val="21"/>
                <w:szCs w:val="21"/>
              </w:rPr>
            </w:pPr>
            <w:r>
              <w:rPr>
                <w:rFonts w:hint="eastAsia"/>
                <w:sz w:val="21"/>
                <w:szCs w:val="21"/>
              </w:rPr>
              <w:t>评价结论：法律法规和其它要求得到遵守和执行，法律法规适宜。</w:t>
            </w:r>
          </w:p>
          <w:p>
            <w:pPr>
              <w:rPr>
                <w:rFonts w:hint="eastAsia" w:ascii="Times New Roman" w:hAnsi="Times New Roman" w:eastAsia="宋体" w:cs="Times New Roman"/>
                <w:color w:val="000000"/>
                <w:szCs w:val="21"/>
                <w:lang w:val="en-US" w:eastAsia="zh-CN"/>
              </w:rPr>
            </w:pPr>
            <w:r>
              <w:rPr>
                <w:rFonts w:hint="eastAsia" w:ascii="宋体" w:hAnsi="宋体" w:cs="宋体"/>
                <w:szCs w:val="21"/>
              </w:rPr>
              <w:t>评价人员：</w:t>
            </w:r>
            <w:r>
              <w:rPr>
                <w:rFonts w:hint="eastAsia" w:cs="Times New Roman"/>
                <w:color w:val="000000"/>
                <w:szCs w:val="21"/>
                <w:lang w:val="en-US" w:eastAsia="zh-CN"/>
              </w:rPr>
              <w:t xml:space="preserve"> 宋荣乔</w:t>
            </w:r>
            <w:r>
              <w:rPr>
                <w:rFonts w:hint="eastAsia" w:cs="Times New Roman"/>
                <w:color w:val="000000"/>
                <w:szCs w:val="21"/>
                <w:lang w:val="en-US" w:eastAsia="zh-CN"/>
              </w:rPr>
              <w:tab/>
            </w:r>
            <w:r>
              <w:rPr>
                <w:rFonts w:hint="eastAsia" w:cs="Times New Roman"/>
                <w:color w:val="000000"/>
                <w:szCs w:val="21"/>
                <w:lang w:val="en-US" w:eastAsia="zh-CN"/>
              </w:rPr>
              <w:t>、谭正良 、陈静、赵玉峰、曹东、陈玉琴、陈峰</w:t>
            </w:r>
            <w:r>
              <w:rPr>
                <w:rFonts w:hint="eastAsia" w:cs="Times New Roman"/>
                <w:color w:val="000000"/>
                <w:szCs w:val="21"/>
                <w:lang w:val="en-US" w:eastAsia="zh-CN"/>
              </w:rPr>
              <w:tab/>
            </w:r>
            <w:r>
              <w:rPr>
                <w:rFonts w:hint="eastAsia" w:cs="Times New Roman"/>
                <w:color w:val="000000"/>
                <w:szCs w:val="21"/>
                <w:lang w:val="en-US" w:eastAsia="zh-CN"/>
              </w:rPr>
              <w:t>、尹岩</w:t>
            </w:r>
            <w:r>
              <w:rPr>
                <w:rFonts w:hint="eastAsia" w:ascii="Times New Roman" w:hAnsi="Times New Roman"/>
                <w:color w:val="0C0C0C"/>
                <w:sz w:val="21"/>
                <w:szCs w:val="21"/>
              </w:rPr>
              <w:t>等</w:t>
            </w:r>
          </w:p>
          <w:p>
            <w:r>
              <w:rPr>
                <w:rFonts w:hint="eastAsia"/>
                <w:lang w:eastAsia="zh-CN"/>
              </w:rPr>
              <w:t>等</w:t>
            </w:r>
            <w:r>
              <w:rPr>
                <w:rFonts w:hint="eastAsia"/>
                <w:szCs w:val="21"/>
              </w:rPr>
              <w:t>。</w:t>
            </w:r>
            <w:r>
              <w:rPr>
                <w:rFonts w:hint="eastAsia" w:ascii="宋体" w:hAnsi="宋体" w:cs="宋体"/>
                <w:szCs w:val="21"/>
              </w:rPr>
              <w:t>经查合规性评价基本符合要求。</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lang w:eastAsia="zh-CN"/>
              </w:rPr>
              <w:t>Q</w:t>
            </w:r>
            <w:r>
              <w:rPr>
                <w:rFonts w:hint="eastAsia"/>
                <w:szCs w:val="21"/>
                <w:lang w:val="en-US" w:eastAsia="zh-CN"/>
              </w:rPr>
              <w:t>E</w:t>
            </w:r>
            <w:r>
              <w:rPr>
                <w:rFonts w:hint="eastAsia"/>
                <w:szCs w:val="21"/>
                <w:lang w:eastAsia="zh-CN"/>
              </w:rPr>
              <w:t>S</w:t>
            </w:r>
            <w:r>
              <w:rPr>
                <w:rFonts w:hint="eastAsia"/>
                <w:szCs w:val="21"/>
              </w:rPr>
              <w:t>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w:t>
            </w:r>
            <w:r>
              <w:rPr>
                <w:rFonts w:hint="eastAsia" w:ascii="宋体" w:hAnsi="宋体" w:cs="宋体"/>
                <w:szCs w:val="21"/>
                <w:lang w:eastAsia="zh-CN"/>
              </w:rPr>
              <w:t>2020</w:t>
            </w:r>
            <w:r>
              <w:rPr>
                <w:rFonts w:hint="eastAsia" w:ascii="宋体" w:hAnsi="宋体" w:cs="宋体"/>
                <w:szCs w:val="21"/>
              </w:rPr>
              <w:t>年内部审核实施计划》，计划内容有：目的、范围、审核准则、审核时间</w:t>
            </w:r>
            <w:r>
              <w:rPr>
                <w:rFonts w:hint="eastAsia" w:cs="Times New Roman"/>
                <w:color w:val="000000"/>
                <w:szCs w:val="21"/>
                <w:lang w:val="en-US" w:eastAsia="zh-CN"/>
              </w:rPr>
              <w:t>2020</w:t>
            </w:r>
            <w:r>
              <w:rPr>
                <w:rFonts w:hint="eastAsia" w:ascii="Times New Roman" w:hAnsi="Times New Roman" w:eastAsia="宋体" w:cs="Times New Roman"/>
                <w:color w:val="000000"/>
                <w:szCs w:val="21"/>
                <w:lang w:val="en-US" w:eastAsia="zh-CN"/>
              </w:rPr>
              <w:t>年4月10日</w:t>
            </w:r>
            <w:r>
              <w:rPr>
                <w:rFonts w:hint="eastAsia" w:ascii="宋体" w:hAnsi="宋体" w:cs="宋体"/>
                <w:szCs w:val="21"/>
              </w:rPr>
              <w:t>。</w:t>
            </w:r>
          </w:p>
          <w:p>
            <w:pPr>
              <w:rPr>
                <w:rFonts w:ascii="宋体" w:hAnsi="宋体" w:cs="宋体"/>
                <w:szCs w:val="21"/>
              </w:rPr>
            </w:pPr>
            <w:r>
              <w:rPr>
                <w:rFonts w:hint="eastAsia" w:ascii="宋体" w:hAnsi="宋体" w:cs="宋体"/>
                <w:szCs w:val="21"/>
              </w:rPr>
              <w:t>查阅</w:t>
            </w:r>
            <w:r>
              <w:rPr>
                <w:rFonts w:hint="eastAsia" w:ascii="宋体" w:hAnsi="宋体" w:cs="宋体"/>
                <w:szCs w:val="21"/>
                <w:lang w:eastAsia="zh-CN"/>
              </w:rPr>
              <w:t>2020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ascii="Times New Roman" w:hAnsi="Times New Roman" w:eastAsia="宋体" w:cs="Times New Roman"/>
                <w:color w:val="000000"/>
                <w:szCs w:val="21"/>
                <w:lang w:val="en-US" w:eastAsia="zh-CN"/>
              </w:rPr>
              <w:t>组长：</w:t>
            </w:r>
            <w:r>
              <w:rPr>
                <w:rFonts w:hint="eastAsia" w:cs="Times New Roman"/>
                <w:color w:val="000000"/>
                <w:szCs w:val="21"/>
                <w:lang w:val="en-US" w:eastAsia="zh-CN"/>
              </w:rPr>
              <w:t xml:space="preserve">谭正良 </w:t>
            </w:r>
            <w:r>
              <w:rPr>
                <w:rFonts w:hint="eastAsia" w:ascii="Times New Roman" w:hAnsi="Times New Roman" w:eastAsia="宋体" w:cs="Times New Roman"/>
                <w:color w:val="000000"/>
                <w:szCs w:val="21"/>
                <w:lang w:val="en-US" w:eastAsia="zh-CN"/>
              </w:rPr>
              <w:t xml:space="preserve">  组员：</w:t>
            </w:r>
            <w:r>
              <w:rPr>
                <w:rFonts w:hint="eastAsia"/>
                <w:sz w:val="24"/>
              </w:rPr>
              <w:t>刘桂莲</w:t>
            </w:r>
            <w:r>
              <w:rPr>
                <w:rFonts w:hint="eastAsia"/>
                <w:sz w:val="24"/>
                <w:lang w:val="en-US" w:eastAsia="zh-CN"/>
              </w:rPr>
              <w:t xml:space="preserve">  </w:t>
            </w:r>
            <w:r>
              <w:rPr>
                <w:rFonts w:hint="eastAsia"/>
                <w:sz w:val="24"/>
              </w:rPr>
              <w:t>廖丹</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ascii="宋体" w:hAnsi="宋体"/>
                <w:color w:val="000000"/>
                <w:szCs w:val="21"/>
                <w:lang w:eastAsia="zh-CN"/>
              </w:rPr>
              <w:t>2020年6月</w:t>
            </w: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日-</w:t>
            </w:r>
            <w:r>
              <w:rPr>
                <w:rFonts w:ascii="宋体" w:hAnsi="宋体"/>
                <w:color w:val="000000"/>
                <w:szCs w:val="21"/>
              </w:rPr>
              <w:t>16</w:t>
            </w:r>
            <w:r>
              <w:rPr>
                <w:rFonts w:hint="eastAsia" w:ascii="宋体" w:hAnsi="宋体"/>
                <w:color w:val="000000"/>
                <w:szCs w:val="21"/>
              </w:rPr>
              <w:t>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要求及使用指南》、GB/T</w:t>
            </w:r>
            <w:r>
              <w:rPr>
                <w:rFonts w:hint="eastAsia" w:ascii="宋体" w:hAnsi="宋体" w:cs="宋体"/>
                <w:szCs w:val="21"/>
                <w:lang w:val="en-US" w:eastAsia="zh-CN"/>
              </w:rPr>
              <w:t>45</w:t>
            </w:r>
            <w:r>
              <w:rPr>
                <w:rFonts w:hint="eastAsia" w:ascii="宋体" w:hAnsi="宋体" w:cs="宋体"/>
                <w:szCs w:val="21"/>
              </w:rPr>
              <w:t>001-20</w:t>
            </w:r>
            <w:r>
              <w:rPr>
                <w:rFonts w:hint="eastAsia" w:ascii="宋体" w:hAnsi="宋体" w:cs="宋体"/>
                <w:szCs w:val="21"/>
                <w:lang w:val="en-US" w:eastAsia="zh-CN"/>
              </w:rPr>
              <w:t>20</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bCs w:val="0"/>
                <w:spacing w:val="0"/>
                <w:sz w:val="21"/>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hint="eastAsia" w:ascii="宋体" w:hAnsi="宋体" w:eastAsia="宋体" w:cs="宋体"/>
                <w:bCs w:val="0"/>
                <w:spacing w:val="0"/>
                <w:sz w:val="21"/>
                <w:szCs w:val="21"/>
                <w:lang w:eastAsia="zh-CN"/>
              </w:rPr>
            </w:pPr>
            <w:r>
              <w:rPr>
                <w:rFonts w:hint="eastAsia" w:ascii="宋体" w:hAnsi="宋体" w:cs="宋体"/>
                <w:bCs w:val="0"/>
                <w:spacing w:val="0"/>
                <w:sz w:val="21"/>
                <w:szCs w:val="21"/>
              </w:rPr>
              <w:t>审核计划安排合理，审核记录基本满足要求</w:t>
            </w:r>
            <w:r>
              <w:rPr>
                <w:rFonts w:hint="eastAsia" w:ascii="宋体" w:hAnsi="宋体" w:cs="宋体"/>
                <w:bCs w:val="0"/>
                <w:spacing w:val="0"/>
                <w:sz w:val="21"/>
                <w:szCs w:val="21"/>
                <w:lang w:eastAsia="zh-CN"/>
              </w:rPr>
              <w:t>。</w:t>
            </w:r>
          </w:p>
          <w:p>
            <w:pPr>
              <w:spacing w:line="360" w:lineRule="exact"/>
              <w:rPr>
                <w:rFonts w:hint="eastAsia" w:ascii="仿宋_GB2312" w:eastAsia="仿宋_GB2312"/>
              </w:rPr>
            </w:pPr>
            <w:r>
              <w:rPr>
                <w:rFonts w:hint="eastAsia" w:ascii="宋体" w:hAnsi="宋体" w:cs="宋体"/>
                <w:szCs w:val="21"/>
              </w:rPr>
              <w:t>提供了《内审不合格报告》1份，</w:t>
            </w:r>
            <w:r>
              <w:rPr>
                <w:rFonts w:hint="eastAsia" w:ascii="宋体" w:hAnsi="宋体" w:cs="宋体"/>
                <w:szCs w:val="21"/>
                <w:lang w:val="en-US" w:eastAsia="zh-CN"/>
              </w:rPr>
              <w:t>经过整改已经关闭</w:t>
            </w:r>
            <w:r>
              <w:rPr>
                <w:rFonts w:hint="eastAsia" w:ascii="宋体" w:hAnsi="宋体" w:eastAsia="宋体" w:cs="宋体"/>
                <w:bCs w:val="0"/>
                <w:spacing w:val="0"/>
                <w:kern w:val="2"/>
                <w:sz w:val="21"/>
                <w:szCs w:val="21"/>
                <w:lang w:val="en-US" w:eastAsia="zh-CN" w:bidi="ar-SA"/>
              </w:rPr>
              <w:t>。</w:t>
            </w:r>
          </w:p>
          <w:p>
            <w:pPr>
              <w:numPr>
                <w:ilvl w:val="0"/>
                <w:numId w:val="0"/>
              </w:num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895" w:type="dxa"/>
            <w:gridSpan w:val="2"/>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rFonts w:hint="eastAsia" w:eastAsia="宋体"/>
                <w:szCs w:val="21"/>
                <w:lang w:val="en-US" w:eastAsia="zh-CN"/>
              </w:rPr>
            </w:pPr>
            <w:r>
              <w:rPr>
                <w:rFonts w:hint="eastAsia"/>
                <w:szCs w:val="21"/>
                <w:lang w:eastAsia="zh-CN"/>
              </w:rPr>
              <w:t>Q</w:t>
            </w:r>
            <w:r>
              <w:rPr>
                <w:rFonts w:hint="eastAsia"/>
                <w:szCs w:val="21"/>
                <w:lang w:val="en-US" w:eastAsia="zh-CN"/>
              </w:rPr>
              <w:t>E</w:t>
            </w:r>
            <w:bookmarkStart w:id="0" w:name="_GoBack"/>
            <w:bookmarkEnd w:id="0"/>
            <w:r>
              <w:rPr>
                <w:rFonts w:hint="eastAsia"/>
                <w:szCs w:val="21"/>
                <w:lang w:eastAsia="zh-CN"/>
              </w:rPr>
              <w:t>S</w:t>
            </w:r>
          </w:p>
          <w:p>
            <w:pPr>
              <w:rPr>
                <w:szCs w:val="21"/>
              </w:rPr>
            </w:pPr>
            <w:r>
              <w:rPr>
                <w:szCs w:val="21"/>
              </w:rPr>
              <w:t>10.2</w:t>
            </w:r>
          </w:p>
          <w:p>
            <w:pPr>
              <w:pStyle w:val="2"/>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pPr>
            <w:r>
              <w:rPr>
                <w:rFonts w:hint="eastAsia"/>
                <w:bCs w:val="0"/>
                <w:spacing w:val="0"/>
                <w:sz w:val="21"/>
                <w:szCs w:val="21"/>
              </w:rPr>
              <w:t>管理评审提出改进措施正在实施过程中。</w:t>
            </w:r>
          </w:p>
        </w:tc>
        <w:tc>
          <w:tcPr>
            <w:tcW w:w="895" w:type="dxa"/>
            <w:gridSpan w:val="2"/>
            <w:vAlign w:val="top"/>
          </w:tcPr>
          <w:p>
            <w:pPr>
              <w:rPr>
                <w:rFonts w:hint="eastAsia" w:eastAsia="楷体"/>
                <w:lang w:eastAsia="zh-CN"/>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5536D0"/>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553523F"/>
    <w:rsid w:val="49BA3960"/>
    <w:rsid w:val="4A0F666A"/>
    <w:rsid w:val="4B4B30DE"/>
    <w:rsid w:val="4BFA763C"/>
    <w:rsid w:val="4C4035AE"/>
    <w:rsid w:val="4DDC3C53"/>
    <w:rsid w:val="4F7F35B2"/>
    <w:rsid w:val="52B24340"/>
    <w:rsid w:val="56311B54"/>
    <w:rsid w:val="56C66ADA"/>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firstLineChars="200"/>
      <w:jc w:val="left"/>
    </w:pPr>
    <w:rPr>
      <w:rFonts w:eastAsia="仿宋_GB2312"/>
      <w:color w:val="000000"/>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2021-03-22T16:00:14Z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E9B8A00E0FEA4A29B5E3C98AB898A103</vt:lpwstr>
  </property>
</Properties>
</file>