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北川羌族自治县宏浩建筑材料有限公司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21649-2025-QEO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北川羌族自治县安昌镇群联村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四川省绵阳市北川羌族自治县安昌镇群联村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罗经理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15351255265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847085246@qq.com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2025年12月06日 08:30至2025年12月07日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GB/T19001-2016/ISO9001:2015、GB/T 24001-2016/ISO14001:2015、GB/T45001-2020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■再认证：评价管理体系整体的持续符合性与有效性，以及与认证范围的持续相关性和适宜性，以确定是否推荐保持认证注册资格并换发认证证书。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Q:自保温混凝土复合砌块，混凝土小型空心砌块，混凝土多孔砖的生产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E:自保温混凝土复合砌块，混凝土小型空心砌块，混凝土多孔砖的生产所涉及场所的相关环境管理活动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O:自保温混凝土复合砌块，混凝土小型空心砌块，混凝土多孔砖的生产所涉及场所的相关职业健康安全管理活动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Q:16.02.01,E:16.02.01,O:16.02.01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明利红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2025-N1OHSMS-4093634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16.02.01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13368090815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明利红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2023-N1QMS-4093634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16.02.01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13368090815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明利红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2024-N1EMS-4093634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16.02.01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13368090815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袁丁玲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2024-N1EMS-1246892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13666175873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袁丁玲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2024-N1QMS-1246892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13666175873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袁丁玲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2024-N1OHSMS-1246892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13666175873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626619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25170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