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21024-2025-QEO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69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南京万维创联科技有限公司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贾海平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贾海平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8698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南京万维创联科技有限公司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贾海平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2024-N1EMS-1287023</w:t>
            </w:r>
          </w:p>
        </w:tc>
        <w:tc>
          <w:tcPr>
            <w:tcW w:w="3145" w:type="dxa"/>
            <w:vAlign w:val="center"/>
          </w:tcPr>
          <w:p w14:paraId="1EF07270">
            <w:pPr>
              <w:spacing w:line="360" w:lineRule="exact"/>
              <w:jc w:val="center"/>
              <w:rPr>
                <w:szCs w:val="21"/>
              </w:rPr>
            </w:pPr>
            <w:r>
              <w:t>29.09.01,29.09.02,29.10.07,33.02.01,33.02.03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贾海平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2024-N1QMS-1287023</w:t>
            </w:r>
          </w:p>
        </w:tc>
        <w:tc>
          <w:tcPr>
            <w:tcW w:w="3145" w:type="dxa"/>
            <w:vAlign w:val="center"/>
          </w:tcPr>
          <w:p w14:paraId="0773CEA1">
            <w:pPr>
              <w:spacing w:line="360" w:lineRule="exact"/>
              <w:jc w:val="center"/>
            </w:pPr>
            <w:r>
              <w:t>29.09.01,29.09.02,29.10.07,33.02.01,33.02.03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贾海平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2024-N1OHSMS-1287023</w:t>
            </w:r>
          </w:p>
        </w:tc>
        <w:tc>
          <w:tcPr>
            <w:tcW w:w="3145" w:type="dxa"/>
            <w:vAlign w:val="center"/>
          </w:tcPr>
          <w:p w14:paraId="7F43F701">
            <w:pPr>
              <w:spacing w:line="360" w:lineRule="exact"/>
              <w:jc w:val="center"/>
            </w:pPr>
            <w:r>
              <w:t>29.09.01,29.09.02,29.10.07,33.02.01,33.02.03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2025年07月19日上午至2025年07月21日下午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E:能效监测系统、计算机应用软件的开发及运维服务，计算机应用软件、电子产品、仪器仪表、物联网设备的销售所涉及场所的相关环境管理活动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Q:能效监测系统、计算机应用软件的开发及运维服务，计算机应用软件、电子产品、仪器仪表、物联网设备的销售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O:能效监测系统、计算机应用软件的开发及运维服务，计算机应用软件、电子产品、仪器仪表、物联网设备的销售所涉及场所的相关职业健康安全管理活动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南京市江宁区天元东路1009号（江宁高新园）</w:t>
      </w:r>
    </w:p>
    <w:p w14:paraId="5FB2C4BD">
      <w:pPr>
        <w:spacing w:line="360" w:lineRule="auto"/>
        <w:ind w:firstLine="420" w:firstLineChars="200"/>
      </w:pPr>
      <w:r>
        <w:rPr>
          <w:rFonts w:hint="eastAsia"/>
        </w:rPr>
        <w:t>办公地址：</w:t>
      </w:r>
      <w:r>
        <w:rPr>
          <w:rFonts w:hint="eastAsia"/>
        </w:rPr>
        <w:t>南京市江宁区清水亭西路2号B区26栋216</w:t>
      </w:r>
    </w:p>
    <w:p w14:paraId="3E2A92FF">
      <w:pPr>
        <w:spacing w:line="360" w:lineRule="auto"/>
        <w:ind w:firstLine="420" w:firstLineChars="200"/>
      </w:pPr>
      <w:r>
        <w:rPr>
          <w:rFonts w:hint="eastAsia"/>
        </w:rPr>
        <w:t>经营地址：</w:t>
      </w:r>
      <w:bookmarkStart w:id="14" w:name="生产地址"/>
      <w:bookmarkEnd w:id="14"/>
      <w:r>
        <w:rPr>
          <w:rFonts w:hint="eastAsia"/>
        </w:rPr>
        <w:t>南京市江宁区清水亭西路2号B区26栋216</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2025年07月18日 08:30至2025年07月18日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南京万维创联科技有限公司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75132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