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中腾晟维科技（湖南）有限公司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21894-2025-QEO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湖南省长沙市岳麓区学士街道含浦南路40号智信科技产业园1号厂房1201</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湖南省长沙市岳麓区学士街道含浦南路40号智信科技产业园1号厂房1201</w:t>
            </w:r>
          </w:p>
          <w:p w14:paraId="322509B6">
            <w:pPr>
              <w:snapToGrid w:val="0"/>
              <w:spacing w:line="0" w:lineRule="atLeast"/>
              <w:jc w:val="left"/>
            </w:pPr>
            <w:r>
              <w:rPr>
                <w:rFonts w:hint="eastAsia"/>
                <w:sz w:val="21"/>
                <w:szCs w:val="21"/>
              </w:rPr>
              <w:t>中腾减隔震科技有限公司 湖南省长沙市岳麓区学士街道含浦南路 40号智信科技产业园</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何欢汝</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17752886582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1979844855@qq.com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2025年12月08日 08:30至2025年12月08日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E:系统集成服务丶计算机软件开发销售所涉及场所的相关环境管理活动</w:t>
            </w:r>
          </w:p>
          <w:p>
            <w:pPr>
              <w:tabs>
                <w:tab w:val="left" w:pos="0"/>
              </w:tabs>
              <w:jc w:val="left"/>
              <w:rPr>
                <w:rFonts w:hint="eastAsia"/>
                <w:sz w:val="21"/>
                <w:szCs w:val="21"/>
              </w:rPr>
            </w:pPr>
            <w:r>
              <w:rPr>
                <w:rFonts w:hint="eastAsia"/>
                <w:sz w:val="21"/>
                <w:szCs w:val="21"/>
              </w:rPr>
              <w:t>Q:系统集成服务丶计算机软件开发销售</w:t>
            </w:r>
          </w:p>
          <w:p>
            <w:pPr>
              <w:tabs>
                <w:tab w:val="left" w:pos="0"/>
              </w:tabs>
              <w:jc w:val="left"/>
              <w:rPr>
                <w:rFonts w:hint="eastAsia"/>
                <w:sz w:val="21"/>
                <w:szCs w:val="21"/>
              </w:rPr>
            </w:pPr>
            <w:r>
              <w:rPr>
                <w:rFonts w:hint="eastAsia"/>
                <w:sz w:val="21"/>
                <w:szCs w:val="21"/>
              </w:rPr>
              <w:t>O:系统集成服务丶计算机软件开发销售所涉及场所的相关职业健康安全管理活动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E:29.09.01,33.02.01,33.02.02,Q:29.09.01,33.02.01,33.02.02,O:29.09.01,33.02.01,33.02.02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邓赋坚</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2025-N1QMS-1407731</w:t>
            </w:r>
          </w:p>
        </w:tc>
        <w:tc>
          <w:tcPr>
            <w:tcW w:w="3684" w:type="dxa"/>
            <w:gridSpan w:val="9"/>
            <w:vAlign w:val="center"/>
          </w:tcPr>
          <w:p w14:paraId="69711AD9">
            <w:pPr>
              <w:jc w:val="center"/>
              <w:rPr>
                <w:sz w:val="21"/>
                <w:szCs w:val="21"/>
              </w:rPr>
            </w:pPr>
            <w:r>
              <w:t>29.09.01,33.02.01,33.02.02</w:t>
            </w:r>
          </w:p>
        </w:tc>
        <w:tc>
          <w:tcPr>
            <w:tcW w:w="1560" w:type="dxa"/>
            <w:gridSpan w:val="2"/>
            <w:vAlign w:val="center"/>
          </w:tcPr>
          <w:p w14:paraId="27CBF787">
            <w:pPr>
              <w:jc w:val="center"/>
              <w:rPr>
                <w:sz w:val="21"/>
                <w:szCs w:val="21"/>
              </w:rP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2025-N1EMS-1407731</w:t>
            </w:r>
          </w:p>
        </w:tc>
        <w:tc>
          <w:tcPr>
            <w:tcW w:w="3684" w:type="dxa"/>
            <w:gridSpan w:val="9"/>
            <w:vAlign w:val="center"/>
          </w:tcPr>
          <w:p>
            <w:pPr>
              <w:jc w:val="center"/>
            </w:pPr>
            <w:r>
              <w:t>29.09.01,33.02.01,33.02.02</w:t>
            </w:r>
          </w:p>
        </w:tc>
        <w:tc>
          <w:tcPr>
            <w:tcW w:w="1560" w:type="dxa"/>
            <w:gridSpan w:val="2"/>
            <w:vAlign w:val="center"/>
          </w:tcPr>
          <w:p>
            <w:pPr>
              <w:jc w:val="cente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2025-N1OHSMS-1407731</w:t>
            </w:r>
          </w:p>
        </w:tc>
        <w:tc>
          <w:tcPr>
            <w:tcW w:w="3684" w:type="dxa"/>
            <w:gridSpan w:val="9"/>
            <w:vAlign w:val="center"/>
          </w:tcPr>
          <w:p>
            <w:pPr>
              <w:jc w:val="center"/>
            </w:pPr>
            <w:r>
              <w:t>29.09.01,33.02.01,33.02.02</w:t>
            </w:r>
          </w:p>
        </w:tc>
        <w:tc>
          <w:tcPr>
            <w:tcW w:w="1560" w:type="dxa"/>
            <w:gridSpan w:val="2"/>
            <w:vAlign w:val="center"/>
          </w:tcPr>
          <w:p>
            <w:pPr>
              <w:jc w:val="cente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2024-N1QMS-1362937</w:t>
            </w:r>
          </w:p>
        </w:tc>
        <w:tc>
          <w:tcPr>
            <w:tcW w:w="3684" w:type="dxa"/>
            <w:gridSpan w:val="9"/>
            <w:vAlign w:val="center"/>
          </w:tcPr>
          <w:p>
            <w:pPr>
              <w:jc w:val="center"/>
            </w:pPr>
            <w:r>
              <w:t>29.09.01</w:t>
            </w:r>
          </w:p>
        </w:tc>
        <w:tc>
          <w:tcPr>
            <w:tcW w:w="1560" w:type="dxa"/>
            <w:gridSpan w:val="2"/>
            <w:vAlign w:val="center"/>
          </w:tcPr>
          <w:p>
            <w:pPr>
              <w:jc w:val="center"/>
            </w:pPr>
            <w:r>
              <w:t>16607082538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2024-N1EMS-1362937</w:t>
            </w:r>
          </w:p>
        </w:tc>
        <w:tc>
          <w:tcPr>
            <w:tcW w:w="3684" w:type="dxa"/>
            <w:gridSpan w:val="9"/>
            <w:vAlign w:val="center"/>
          </w:tcPr>
          <w:p>
            <w:pPr>
              <w:jc w:val="center"/>
            </w:pPr>
            <w:r>
              <w:t>29.09.01,33.02.01,33.02.02</w:t>
            </w:r>
          </w:p>
        </w:tc>
        <w:tc>
          <w:tcPr>
            <w:tcW w:w="1560" w:type="dxa"/>
            <w:gridSpan w:val="2"/>
            <w:vAlign w:val="center"/>
          </w:tcPr>
          <w:p>
            <w:pPr>
              <w:jc w:val="center"/>
            </w:pPr>
            <w:r>
              <w:t>16607082538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2024-N1OHSMS-1362937</w:t>
            </w:r>
          </w:p>
        </w:tc>
        <w:tc>
          <w:tcPr>
            <w:tcW w:w="3684" w:type="dxa"/>
            <w:gridSpan w:val="9"/>
            <w:vAlign w:val="center"/>
          </w:tcPr>
          <w:p>
            <w:pPr>
              <w:jc w:val="center"/>
            </w:pPr>
            <w:r>
              <w:t>29.09.01,33.02.01,33.02.02</w:t>
            </w:r>
          </w:p>
        </w:tc>
        <w:tc>
          <w:tcPr>
            <w:tcW w:w="1560" w:type="dxa"/>
            <w:gridSpan w:val="2"/>
            <w:vAlign w:val="center"/>
          </w:tcPr>
          <w:p>
            <w:pPr>
              <w:jc w:val="center"/>
            </w:pPr>
            <w:r>
              <w:t>16607082538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2025-N1QMS-5100803</w:t>
            </w:r>
          </w:p>
        </w:tc>
        <w:tc>
          <w:tcPr>
            <w:tcW w:w="3684" w:type="dxa"/>
            <w:gridSpan w:val="9"/>
            <w:vAlign w:val="center"/>
          </w:tcPr>
          <w:p>
            <w:pPr>
              <w:jc w:val="center"/>
            </w:pPr>
            <w:r>
              <w:t>29.09.01,33.02.01,33.02.02</w:t>
            </w: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2024-N1EMS-3100803</w:t>
            </w:r>
          </w:p>
        </w:tc>
        <w:tc>
          <w:tcPr>
            <w:tcW w:w="3684" w:type="dxa"/>
            <w:gridSpan w:val="9"/>
            <w:vAlign w:val="center"/>
          </w:tcPr>
          <w:p>
            <w:pPr>
              <w:jc w:val="center"/>
            </w:pPr>
            <w:r>
              <w:t>29.09.01,33.02.01,33.02.02</w:t>
            </w: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2024-N1OHSMS-3100803</w:t>
            </w:r>
          </w:p>
        </w:tc>
        <w:tc>
          <w:tcPr>
            <w:tcW w:w="3684" w:type="dxa"/>
            <w:gridSpan w:val="9"/>
            <w:vAlign w:val="center"/>
          </w:tcPr>
          <w:p>
            <w:pPr>
              <w:jc w:val="center"/>
            </w:pPr>
            <w:r>
              <w:t>29.09.01,33.02.01,33.02.02</w:t>
            </w:r>
          </w:p>
        </w:tc>
        <w:tc>
          <w:tcPr>
            <w:tcW w:w="1560" w:type="dxa"/>
            <w:gridSpan w:val="2"/>
            <w:vAlign w:val="center"/>
          </w:tcPr>
          <w:p>
            <w:pPr>
              <w:jc w:val="center"/>
            </w:pPr>
            <w:r>
              <w:t>15291351215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5383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邓赋坚</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800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