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青岛东检检验检测技术有限公司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21504-2025-QEO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山东省青岛市城阳区流亭街道山河路702号恒大御澜国际170-101室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山东省青岛市城阳区流亭街道山河路702号恒大御澜国际170-101室</w:t>
            </w:r>
          </w:p>
          <w:p w:rsidR="00E12FF5">
            <w:r>
              <w:rPr>
                <w:rFonts w:hint="eastAsia"/>
                <w:sz w:val="21"/>
                <w:szCs w:val="21"/>
              </w:rPr>
              <w:t>青岛桥头堡项目国际商务区及以西区域现状长输油气迁改项目 青岛市黄岛区红石崖街道中国邮政</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冯永君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15969867395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22124049@qq.com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2025年10月15日 08:30至2025年10月16日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E:许可范围内的特种设备无损检测、资质范围内的金属材料检测所涉及场所的相关环境管理活动</w:t>
            </w:r>
          </w:p>
          <w:p>
            <w:pPr>
              <w:tabs>
                <w:tab w:val="left" w:pos="0"/>
              </w:tabs>
              <w:jc w:val="left"/>
              <w:rPr>
                <w:rFonts w:hint="eastAsia"/>
                <w:sz w:val="21"/>
                <w:szCs w:val="21"/>
              </w:rPr>
            </w:pPr>
            <w:r>
              <w:rPr>
                <w:rFonts w:hint="eastAsia"/>
                <w:sz w:val="21"/>
                <w:szCs w:val="21"/>
              </w:rPr>
              <w:t>Q:许可范围内的特种设备无损检测、资质范围内的金属材料检测</w:t>
            </w:r>
          </w:p>
          <w:p>
            <w:pPr>
              <w:tabs>
                <w:tab w:val="left" w:pos="0"/>
              </w:tabs>
              <w:jc w:val="left"/>
              <w:rPr>
                <w:rFonts w:hint="eastAsia"/>
                <w:sz w:val="21"/>
                <w:szCs w:val="21"/>
              </w:rPr>
            </w:pPr>
            <w:r>
              <w:rPr>
                <w:rFonts w:hint="eastAsia"/>
                <w:sz w:val="21"/>
                <w:szCs w:val="21"/>
              </w:rPr>
              <w:t>O:许可范围内的特种设备无损检测、资质范围内的金属材料检测所涉及场所的相关职业健康安全管理活动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E:34.02.00,Q:34.02.00,O:34.02.00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窦文杰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2024-N1QMS-1395977</w:t>
            </w:r>
          </w:p>
        </w:tc>
        <w:tc>
          <w:tcPr>
            <w:tcW w:w="3684" w:type="dxa"/>
            <w:gridSpan w:val="9"/>
            <w:vAlign w:val="center"/>
          </w:tcPr>
          <w:p w:rsidR="00E12FF5">
            <w:pPr>
              <w:jc w:val="center"/>
              <w:rPr>
                <w:sz w:val="21"/>
                <w:szCs w:val="21"/>
              </w:rPr>
            </w:pPr>
            <w:r>
              <w:t>34.02.00</w:t>
            </w:r>
          </w:p>
        </w:tc>
        <w:tc>
          <w:tcPr>
            <w:tcW w:w="1560" w:type="dxa"/>
            <w:gridSpan w:val="2"/>
            <w:vAlign w:val="center"/>
          </w:tcPr>
          <w:p w:rsidR="00E12FF5">
            <w:pPr>
              <w:jc w:val="center"/>
              <w:rPr>
                <w:sz w:val="21"/>
                <w:szCs w:val="21"/>
              </w:rPr>
            </w:pPr>
            <w:bookmarkStart w:id="11" w:name="_GoBack"/>
            <w:bookmarkEnd w:id="11"/>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2024-N1EMS-1395977</w:t>
            </w:r>
          </w:p>
        </w:tc>
        <w:tc>
          <w:tcPr>
            <w:tcW w:w="3684" w:type="dxa"/>
            <w:gridSpan w:val="9"/>
            <w:vAlign w:val="center"/>
          </w:tcPr>
          <w:p>
            <w:pPr>
              <w:jc w:val="center"/>
            </w:pPr>
            <w:r>
              <w:t>34.02.00</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2024-N1OHSMS-1395977</w:t>
            </w:r>
          </w:p>
        </w:tc>
        <w:tc>
          <w:tcPr>
            <w:tcW w:w="3684" w:type="dxa"/>
            <w:gridSpan w:val="9"/>
            <w:vAlign w:val="center"/>
          </w:tcPr>
          <w:p>
            <w:pPr>
              <w:jc w:val="center"/>
            </w:pPr>
            <w:r>
              <w:t>34.02.00</w:t>
            </w:r>
          </w:p>
        </w:tc>
        <w:tc>
          <w:tcPr>
            <w:tcW w:w="1560" w:type="dxa"/>
            <w:gridSpan w:val="2"/>
            <w:vAlign w:val="center"/>
          </w:tcPr>
          <w:p>
            <w:pPr>
              <w:jc w:val="center"/>
            </w:pPr>
            <w:r>
              <w:t>18369735071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李文宽</w:t>
            </w:r>
          </w:p>
        </w:tc>
        <w:tc>
          <w:tcPr>
            <w:tcW w:w="850" w:type="dxa"/>
            <w:vAlign w:val="center"/>
          </w:tcPr>
          <w:p>
            <w:pPr>
              <w:jc w:val="center"/>
            </w:pPr>
            <w:r>
              <w:t>男</w:t>
            </w:r>
          </w:p>
        </w:tc>
        <w:tc>
          <w:tcPr>
            <w:tcW w:w="2699" w:type="dxa"/>
            <w:gridSpan w:val="4"/>
            <w:vAlign w:val="center"/>
          </w:tcPr>
          <w:p>
            <w:pPr>
              <w:jc w:val="both"/>
            </w:pPr>
            <w:r>
              <w:t>2024-N1QMS-4014276</w:t>
            </w:r>
          </w:p>
        </w:tc>
        <w:tc>
          <w:tcPr>
            <w:tcW w:w="3684" w:type="dxa"/>
            <w:gridSpan w:val="9"/>
            <w:vAlign w:val="center"/>
          </w:tcPr>
          <w:p>
            <w:pPr>
              <w:jc w:val="center"/>
            </w:pPr>
          </w:p>
        </w:tc>
        <w:tc>
          <w:tcPr>
            <w:tcW w:w="1560" w:type="dxa"/>
            <w:gridSpan w:val="2"/>
            <w:vAlign w:val="center"/>
          </w:tcPr>
          <w:p>
            <w:pPr>
              <w:jc w:val="center"/>
            </w:pPr>
            <w:r>
              <w:t>18266625890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李文宽</w:t>
            </w:r>
          </w:p>
        </w:tc>
        <w:tc>
          <w:tcPr>
            <w:tcW w:w="850" w:type="dxa"/>
            <w:vAlign w:val="center"/>
          </w:tcPr>
          <w:p>
            <w:pPr>
              <w:jc w:val="center"/>
            </w:pPr>
            <w:r>
              <w:t>男</w:t>
            </w:r>
          </w:p>
        </w:tc>
        <w:tc>
          <w:tcPr>
            <w:tcW w:w="2699" w:type="dxa"/>
            <w:gridSpan w:val="4"/>
            <w:vAlign w:val="center"/>
          </w:tcPr>
          <w:p>
            <w:pPr>
              <w:jc w:val="both"/>
            </w:pPr>
            <w:r>
              <w:t>2024-N1EMS-4014276</w:t>
            </w:r>
          </w:p>
        </w:tc>
        <w:tc>
          <w:tcPr>
            <w:tcW w:w="3684" w:type="dxa"/>
            <w:gridSpan w:val="9"/>
            <w:vAlign w:val="center"/>
          </w:tcPr>
          <w:p>
            <w:pPr>
              <w:jc w:val="center"/>
            </w:pPr>
          </w:p>
        </w:tc>
        <w:tc>
          <w:tcPr>
            <w:tcW w:w="1560" w:type="dxa"/>
            <w:gridSpan w:val="2"/>
            <w:vAlign w:val="center"/>
          </w:tcPr>
          <w:p>
            <w:pPr>
              <w:jc w:val="center"/>
            </w:pPr>
            <w:r>
              <w:t>18266625890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李文宽</w:t>
            </w:r>
          </w:p>
        </w:tc>
        <w:tc>
          <w:tcPr>
            <w:tcW w:w="850" w:type="dxa"/>
            <w:vAlign w:val="center"/>
          </w:tcPr>
          <w:p>
            <w:pPr>
              <w:jc w:val="center"/>
            </w:pPr>
            <w:r>
              <w:t>男</w:t>
            </w:r>
          </w:p>
        </w:tc>
        <w:tc>
          <w:tcPr>
            <w:tcW w:w="2699" w:type="dxa"/>
            <w:gridSpan w:val="4"/>
            <w:vAlign w:val="center"/>
          </w:tcPr>
          <w:p>
            <w:pPr>
              <w:jc w:val="both"/>
            </w:pPr>
            <w:r>
              <w:t>2024-N1OHSMS-4014276</w:t>
            </w:r>
          </w:p>
        </w:tc>
        <w:tc>
          <w:tcPr>
            <w:tcW w:w="3684" w:type="dxa"/>
            <w:gridSpan w:val="9"/>
            <w:vAlign w:val="center"/>
          </w:tcPr>
          <w:p>
            <w:pPr>
              <w:jc w:val="center"/>
            </w:pPr>
          </w:p>
        </w:tc>
        <w:tc>
          <w:tcPr>
            <w:tcW w:w="1560" w:type="dxa"/>
            <w:gridSpan w:val="2"/>
            <w:vAlign w:val="center"/>
          </w:tcPr>
          <w:p>
            <w:pPr>
              <w:jc w:val="center"/>
            </w:pPr>
            <w:r>
              <w:t>18266625890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王丰东</w:t>
            </w:r>
          </w:p>
        </w:tc>
        <w:tc>
          <w:tcPr>
            <w:tcW w:w="850" w:type="dxa"/>
            <w:vAlign w:val="center"/>
          </w:tcPr>
          <w:p>
            <w:pPr>
              <w:jc w:val="center"/>
            </w:pPr>
            <w:r>
              <w:t>男</w:t>
            </w:r>
          </w:p>
        </w:tc>
        <w:tc>
          <w:tcPr>
            <w:tcW w:w="2699" w:type="dxa"/>
            <w:gridSpan w:val="4"/>
            <w:vAlign w:val="center"/>
          </w:tcPr>
          <w:p>
            <w:pPr>
              <w:jc w:val="both"/>
            </w:pPr>
            <w:r>
              <w:t>2025-N0QMS-1494729</w:t>
            </w:r>
          </w:p>
        </w:tc>
        <w:tc>
          <w:tcPr>
            <w:tcW w:w="3684" w:type="dxa"/>
            <w:gridSpan w:val="9"/>
            <w:vAlign w:val="center"/>
          </w:tcPr>
          <w:p>
            <w:pPr>
              <w:jc w:val="center"/>
            </w:pPr>
          </w:p>
        </w:tc>
        <w:tc>
          <w:tcPr>
            <w:tcW w:w="1560" w:type="dxa"/>
            <w:gridSpan w:val="2"/>
            <w:vAlign w:val="center"/>
          </w:tcPr>
          <w:p>
            <w:pPr>
              <w:jc w:val="center"/>
            </w:pPr>
            <w:r>
              <w:t>15376703906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王丰东</w:t>
            </w:r>
          </w:p>
        </w:tc>
        <w:tc>
          <w:tcPr>
            <w:tcW w:w="850" w:type="dxa"/>
            <w:vAlign w:val="center"/>
          </w:tcPr>
          <w:p>
            <w:pPr>
              <w:jc w:val="center"/>
            </w:pPr>
            <w:r>
              <w:t>男</w:t>
            </w:r>
          </w:p>
        </w:tc>
        <w:tc>
          <w:tcPr>
            <w:tcW w:w="2699" w:type="dxa"/>
            <w:gridSpan w:val="4"/>
            <w:vAlign w:val="center"/>
          </w:tcPr>
          <w:p>
            <w:pPr>
              <w:jc w:val="both"/>
            </w:pPr>
            <w:r>
              <w:t>2025-N0EMS-1494729</w:t>
            </w:r>
          </w:p>
        </w:tc>
        <w:tc>
          <w:tcPr>
            <w:tcW w:w="3684" w:type="dxa"/>
            <w:gridSpan w:val="9"/>
            <w:vAlign w:val="center"/>
          </w:tcPr>
          <w:p>
            <w:pPr>
              <w:jc w:val="center"/>
            </w:pPr>
            <w:r>
              <w:t>34.02.00</w:t>
            </w:r>
          </w:p>
        </w:tc>
        <w:tc>
          <w:tcPr>
            <w:tcW w:w="1560" w:type="dxa"/>
            <w:gridSpan w:val="2"/>
            <w:vAlign w:val="center"/>
          </w:tcPr>
          <w:p>
            <w:pPr>
              <w:jc w:val="center"/>
            </w:pPr>
            <w:r>
              <w:t>15376703906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王丰东</w:t>
            </w:r>
          </w:p>
        </w:tc>
        <w:tc>
          <w:tcPr>
            <w:tcW w:w="850" w:type="dxa"/>
            <w:vAlign w:val="center"/>
          </w:tcPr>
          <w:p>
            <w:pPr>
              <w:jc w:val="center"/>
            </w:pPr>
            <w:r>
              <w:t>男</w:t>
            </w:r>
          </w:p>
        </w:tc>
        <w:tc>
          <w:tcPr>
            <w:tcW w:w="2699" w:type="dxa"/>
            <w:gridSpan w:val="4"/>
            <w:vAlign w:val="center"/>
          </w:tcPr>
          <w:p>
            <w:pPr>
              <w:jc w:val="both"/>
            </w:pPr>
            <w:r>
              <w:t>2025-N0OHSMS-1494729</w:t>
            </w:r>
          </w:p>
        </w:tc>
        <w:tc>
          <w:tcPr>
            <w:tcW w:w="3684" w:type="dxa"/>
            <w:gridSpan w:val="9"/>
            <w:vAlign w:val="center"/>
          </w:tcPr>
          <w:p>
            <w:pPr>
              <w:jc w:val="center"/>
            </w:pPr>
            <w:r>
              <w:t>34.02.00</w:t>
            </w:r>
          </w:p>
        </w:tc>
        <w:tc>
          <w:tcPr>
            <w:tcW w:w="1560" w:type="dxa"/>
            <w:gridSpan w:val="2"/>
            <w:vAlign w:val="center"/>
          </w:tcPr>
          <w:p>
            <w:pPr>
              <w:jc w:val="center"/>
            </w:pPr>
            <w:r>
              <w:t>15376703906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6981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909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