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湖北阳洋节能科技有限公司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21542-2025-QEO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2023-N1EMS-3226478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2023-N1QMS-3226478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2024-N1OHSMS-3226478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2025年10月19日 08:30至2025年10月19日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9822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