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10912-2025-QEO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河北汇洁环保设备有限公司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911301000594071555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河北汇洁环保设备有限公司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E:垃圾处理设备（压缩式垃圾站）、垃圾箱、垃圾压缩中转站配套设备的研发、生产、销售和服务；环卫车辆的销售所涉及场所的相关环境管理活动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Q:垃圾处理设备（压缩式垃圾站）、垃圾箱、垃圾压缩中转站配套设备的研发、生产、销售和服务；环卫车辆的销售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O:垃圾处理设备（压缩式垃圾站）、垃圾箱、垃圾压缩中转站配套设备的研发、生产、销售和服务；环卫车辆的销售所涉及场所的相关职业健康安全管理活动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河北汇洁环保设备有限公司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E:垃圾处理设备（压缩式垃圾站）、垃圾箱、垃圾压缩中转站配套设备的研发、生产、销售和服务；环卫车辆的销售所涉及场所的相关环境管理活动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Q:垃圾处理设备（压缩式垃圾站）、垃圾箱、垃圾压缩中转站配套设备的研发、生产、销售和服务；环卫车辆的销售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O:垃圾处理设备（压缩式垃圾站）、垃圾箱、垃圾压缩中转站配套设备的研发、生产、销售和服务；环卫车辆的销售所涉及场所的相关职业健康安全管理活动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042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