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河北坤润合家具有限公司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10240-2026-QES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13:30至2026年03月25日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976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