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江苏名厨商用厨具制造有限公司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如东经济开发区牡丹江路99号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江苏省南通市如东县经济开发区牡丹江路99号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钱灿荣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13925295154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jacky@wyn.asia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08:00至2025年07月29日 16:30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E:不锈钢商用厨房设备、制冷设备部件（冷库板）的生产所涉及场所的相关环境管理活动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Q:不锈钢商用厨房设备、制冷设备部件（冷库板）的生产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O:不锈钢商用厨房设备、制冷设备部件（冷库板）的生产所涉及场所的相关职业健康安全管理活动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E:14.02.04,17.10.02,17.12.05,Q:14.02.04,17.10.02,17.12.05,O:14.02.04,17.10.02,17.12.05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14.02.04,17.10.02,17.12.05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8951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61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