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受审核部门：办公室</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邢献东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肖新龙                 </w:t>
            </w:r>
            <w:r>
              <w:rPr>
                <w:sz w:val="24"/>
                <w:szCs w:val="24"/>
              </w:rPr>
              <w:t xml:space="preserve"> </w:t>
            </w:r>
            <w:r>
              <w:rPr>
                <w:rFonts w:hint="eastAsia"/>
                <w:sz w:val="24"/>
                <w:szCs w:val="24"/>
              </w:rPr>
              <w:t>审核日期：2</w:t>
            </w:r>
            <w:r>
              <w:rPr>
                <w:sz w:val="24"/>
                <w:szCs w:val="24"/>
              </w:rPr>
              <w:t>02</w:t>
            </w:r>
            <w:r>
              <w:rPr>
                <w:rFonts w:hint="eastAsia"/>
                <w:sz w:val="24"/>
                <w:szCs w:val="24"/>
                <w:lang w:val="en-US" w:eastAsia="zh-CN"/>
              </w:rPr>
              <w:t>1-03-29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12"/>
              <w:spacing w:after="0" w:line="320" w:lineRule="exact"/>
              <w:rPr>
                <w:sz w:val="21"/>
                <w:szCs w:val="21"/>
                <w:lang w:eastAsia="zh-CN"/>
              </w:rPr>
            </w:pPr>
            <w:r>
              <w:rPr>
                <w:rFonts w:hint="eastAsia" w:ascii="宋体" w:hAnsi="宋体" w:eastAsia="宋体" w:cs="宋体"/>
                <w:sz w:val="24"/>
                <w:szCs w:val="24"/>
              </w:rPr>
              <w:t>审核条款：</w:t>
            </w:r>
            <w:r>
              <w:rPr>
                <w:rFonts w:hint="eastAsia" w:ascii="宋体" w:hAnsi="宋体" w:eastAsia="宋体" w:cs="宋体"/>
                <w:sz w:val="24"/>
                <w:szCs w:val="24"/>
                <w:lang w:eastAsia="zh-CN"/>
              </w:rPr>
              <w:t>Q</w:t>
            </w:r>
            <w:r>
              <w:rPr>
                <w:rFonts w:ascii="宋体" w:hAnsi="宋体" w:eastAsia="宋体" w:cs="宋体"/>
                <w:sz w:val="24"/>
                <w:szCs w:val="24"/>
                <w:lang w:eastAsia="zh-CN"/>
              </w:rPr>
              <w:t>MS:</w:t>
            </w:r>
            <w:r>
              <w:rPr>
                <w:rFonts w:hint="eastAsia"/>
                <w:sz w:val="21"/>
                <w:szCs w:val="21"/>
                <w:lang w:val="en-US" w:eastAsia="zh-CN"/>
              </w:rPr>
              <w:t>5.3/</w:t>
            </w:r>
            <w:r>
              <w:rPr>
                <w:sz w:val="21"/>
                <w:szCs w:val="21"/>
                <w:lang w:val="en-US" w:eastAsia="zh-CN"/>
              </w:rPr>
              <w:t>6.2/7.1.6/7.2/7.3/7.4/7.5</w:t>
            </w:r>
          </w:p>
          <w:p>
            <w:pPr>
              <w:autoSpaceDE w:val="0"/>
              <w:autoSpaceDN w:val="0"/>
              <w:adjustRightInd w:val="0"/>
              <w:jc w:val="left"/>
              <w:rPr>
                <w:rFonts w:eastAsia="Times New Roman"/>
                <w:szCs w:val="21"/>
              </w:rPr>
            </w:pPr>
            <w:r>
              <w:rPr>
                <w:rFonts w:cs="Arial"/>
                <w:bCs/>
                <w:sz w:val="18"/>
                <w:szCs w:val="18"/>
              </w:rPr>
              <w:t xml:space="preserve"> </w:t>
            </w:r>
            <w:r>
              <w:rPr>
                <w:rFonts w:hint="eastAsia" w:cs="Arial"/>
                <w:bCs/>
                <w:sz w:val="18"/>
                <w:szCs w:val="18"/>
              </w:rPr>
              <w:t xml:space="preserve">           </w:t>
            </w:r>
            <w:r>
              <w:rPr>
                <w:rFonts w:hint="eastAsia" w:eastAsia="Times New Roman"/>
                <w:szCs w:val="21"/>
              </w:rPr>
              <w:t xml:space="preserve"> </w:t>
            </w:r>
            <w:r>
              <w:rPr>
                <w:rFonts w:eastAsia="Times New Roman"/>
                <w:szCs w:val="21"/>
              </w:rPr>
              <w:t>FSMS</w:t>
            </w:r>
            <w:r>
              <w:rPr>
                <w:rFonts w:hint="eastAsia" w:eastAsia="Times New Roman"/>
                <w:szCs w:val="21"/>
              </w:rPr>
              <w:t>：5.3/6.2/7.2/7.3/7.4/7.5</w:t>
            </w:r>
          </w:p>
        </w:tc>
        <w:tc>
          <w:tcPr>
            <w:tcW w:w="1585" w:type="dxa"/>
            <w:vMerge w:val="continue"/>
          </w:tcPr>
          <w:p/>
        </w:tc>
      </w:tr>
    </w:tbl>
    <w:tbl>
      <w:tblPr>
        <w:tblStyle w:val="5"/>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部门职责</w:t>
            </w:r>
          </w:p>
        </w:tc>
        <w:tc>
          <w:tcPr>
            <w:tcW w:w="960" w:type="dxa"/>
            <w:vMerge w:val="restart"/>
          </w:tcPr>
          <w:p>
            <w:pPr>
              <w:rPr>
                <w:color w:val="000000"/>
                <w:szCs w:val="21"/>
              </w:rPr>
            </w:pPr>
            <w:r>
              <w:rPr>
                <w:rFonts w:hint="eastAsia"/>
                <w:color w:val="000000"/>
                <w:szCs w:val="21"/>
              </w:rPr>
              <w:t>Q5.3</w:t>
            </w:r>
          </w:p>
          <w:p>
            <w:pPr>
              <w:rPr>
                <w:color w:val="000000"/>
                <w:szCs w:val="21"/>
              </w:rPr>
            </w:pPr>
            <w:r>
              <w:rPr>
                <w:rFonts w:hint="eastAsia"/>
                <w:color w:val="000000"/>
                <w:szCs w:val="21"/>
              </w:rPr>
              <w:t>F5.3</w:t>
            </w:r>
          </w:p>
          <w:p/>
        </w:tc>
        <w:tc>
          <w:tcPr>
            <w:tcW w:w="745" w:type="dxa"/>
          </w:tcPr>
          <w:p>
            <w:r>
              <w:rPr>
                <w:rFonts w:hint="eastAsia"/>
              </w:rPr>
              <w:t>文件名称</w:t>
            </w:r>
          </w:p>
        </w:tc>
        <w:tc>
          <w:tcPr>
            <w:tcW w:w="9259" w:type="dxa"/>
          </w:tcPr>
          <w:p>
            <w:r>
              <w:rPr>
                <w:rFonts w:hint="eastAsia"/>
              </w:rPr>
              <w:t>如</w:t>
            </w:r>
            <w:r>
              <w:rPr>
                <w:rFonts w:hint="eastAsia"/>
                <w:lang w:eastAsia="zh-CN"/>
              </w:rPr>
              <w:t>：</w:t>
            </w:r>
            <w:bookmarkStart w:id="0" w:name="_GoBack"/>
            <w:bookmarkEnd w:id="0"/>
            <w:r>
              <w:rPr/>
              <w:sym w:font="Wingdings" w:char="00FE"/>
            </w:r>
            <w:r>
              <w:rPr>
                <w:rFonts w:hint="eastAsia"/>
              </w:rPr>
              <w:t>《管理手册》第5.3条款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autoSpaceDE w:val="0"/>
              <w:autoSpaceDN w:val="0"/>
              <w:adjustRightInd w:val="0"/>
              <w:jc w:val="left"/>
              <w:rPr>
                <w:rFonts w:ascii="宋体" w:cs="宋体"/>
                <w:kern w:val="0"/>
                <w:szCs w:val="21"/>
              </w:rPr>
            </w:pPr>
            <w:r>
              <w:rPr>
                <w:rFonts w:hint="eastAsia" w:ascii="宋体" w:hAnsi="宋体" w:cs="宋体"/>
                <w:szCs w:val="21"/>
              </w:rPr>
              <w:t>负责体系及文件的管理，</w:t>
            </w:r>
            <w:r>
              <w:rPr>
                <w:rFonts w:hint="eastAsia" w:ascii="宋体" w:hAnsi="宋体" w:cs="宋体"/>
                <w:szCs w:val="21"/>
                <w:lang w:val="en-US" w:eastAsia="zh-CN"/>
              </w:rPr>
              <w:t>人力资源管理、人员培训、</w:t>
            </w:r>
            <w:r>
              <w:rPr>
                <w:rFonts w:hint="eastAsia" w:ascii="宋体" w:hAnsi="宋体" w:cs="宋体"/>
                <w:szCs w:val="21"/>
              </w:rPr>
              <w:t>负责沟通和了解顾客的需求并将其转化为组织的质量和食品安全管理要求</w:t>
            </w:r>
            <w:r>
              <w:rPr>
                <w:rFonts w:hint="eastAsia" w:ascii="宋体" w:cs="宋体"/>
                <w:kern w:val="0"/>
                <w:szCs w:val="21"/>
              </w:rPr>
              <w:t>；组织和协助完成内审和管理评审。</w:t>
            </w:r>
          </w:p>
        </w:tc>
        <w:tc>
          <w:tcPr>
            <w:tcW w:w="1585" w:type="dxa"/>
            <w:vMerge w:val="continue"/>
          </w:tcPr>
          <w:p/>
        </w:tc>
      </w:tr>
    </w:tbl>
    <w:tbl>
      <w:tblPr>
        <w:tblStyle w:val="5"/>
        <w:tblW w:w="14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960"/>
        <w:gridCol w:w="745"/>
        <w:gridCol w:w="925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pPr>
              <w:rPr>
                <w:color w:val="000000"/>
                <w:szCs w:val="21"/>
              </w:rPr>
            </w:pPr>
            <w:r>
              <w:rPr>
                <w:rFonts w:hint="eastAsia"/>
                <w:color w:val="000000"/>
                <w:szCs w:val="21"/>
              </w:rPr>
              <w:t>质量/食品安全目标及其实现的策划</w:t>
            </w:r>
          </w:p>
          <w:p/>
        </w:tc>
        <w:tc>
          <w:tcPr>
            <w:tcW w:w="960" w:type="dxa"/>
            <w:vMerge w:val="restart"/>
          </w:tcPr>
          <w:p>
            <w:pPr>
              <w:rPr>
                <w:color w:val="000000"/>
                <w:szCs w:val="21"/>
              </w:rPr>
            </w:pPr>
            <w:r>
              <w:rPr>
                <w:rFonts w:hint="eastAsia"/>
                <w:color w:val="000000"/>
                <w:szCs w:val="21"/>
              </w:rPr>
              <w:t>Q6.2</w:t>
            </w:r>
          </w:p>
          <w:p>
            <w:pPr>
              <w:rPr>
                <w:color w:val="000000"/>
                <w:szCs w:val="21"/>
              </w:rPr>
            </w:pPr>
            <w:r>
              <w:rPr>
                <w:rFonts w:hint="eastAsia"/>
                <w:color w:val="000000"/>
                <w:szCs w:val="21"/>
              </w:rPr>
              <w:t>F6.2</w:t>
            </w:r>
          </w:p>
          <w:p/>
        </w:tc>
        <w:tc>
          <w:tcPr>
            <w:tcW w:w="745" w:type="dxa"/>
          </w:tcPr>
          <w:p>
            <w:r>
              <w:rPr>
                <w:rFonts w:hint="eastAsia"/>
              </w:rPr>
              <w:t>文件名称</w:t>
            </w:r>
          </w:p>
        </w:tc>
        <w:tc>
          <w:tcPr>
            <w:tcW w:w="9258"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《目标分解及完成情况考核表》、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组织建立了与方针一致的文件化的管理目标。为实现总质量</w:t>
            </w:r>
            <w:r>
              <w:rPr>
                <w:rFonts w:hint="eastAsia"/>
                <w:lang w:val="en-US" w:eastAsia="zh-CN"/>
              </w:rPr>
              <w:t>/食品安全</w:t>
            </w:r>
            <w:r>
              <w:rPr>
                <w:rFonts w:hint="eastAsia"/>
              </w:rPr>
              <w:t>目标而建立的各层级质量</w:t>
            </w:r>
            <w:r>
              <w:rPr>
                <w:rFonts w:hint="eastAsia"/>
                <w:lang w:val="en-US" w:eastAsia="zh-CN"/>
              </w:rPr>
              <w:t>/食品安全</w:t>
            </w:r>
            <w:r>
              <w:rPr>
                <w:rFonts w:hint="eastAsia"/>
              </w:rPr>
              <w:t>目标具体、有针对性、可测量并且可实现。</w:t>
            </w:r>
          </w:p>
          <w:p>
            <w:r>
              <w:rPr>
                <w:rFonts w:hint="eastAsia"/>
              </w:rPr>
              <w:t>总质量</w:t>
            </w:r>
            <w:r>
              <w:rPr>
                <w:rFonts w:hint="eastAsia"/>
                <w:lang w:val="en-US" w:eastAsia="zh-CN"/>
              </w:rPr>
              <w:t>/食品安全</w:t>
            </w:r>
            <w:r>
              <w:rPr>
                <w:rFonts w:hint="eastAsia"/>
              </w:rPr>
              <w:t>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3218"/>
              <w:gridCol w:w="11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rPr>
                      <w:rFonts w:hint="eastAsia"/>
                    </w:rPr>
                  </w:pPr>
                  <w:r>
                    <w:rPr>
                      <w:rFonts w:hint="eastAsia"/>
                    </w:rPr>
                    <w:t>质量</w:t>
                  </w:r>
                  <w:r>
                    <w:rPr>
                      <w:rFonts w:hint="eastAsia"/>
                      <w:lang w:val="en-US" w:eastAsia="zh-CN"/>
                    </w:rPr>
                    <w:t>/食品安全</w:t>
                  </w:r>
                  <w:r>
                    <w:rPr>
                      <w:rFonts w:hint="eastAsia"/>
                    </w:rPr>
                    <w:t>目标</w:t>
                  </w:r>
                </w:p>
              </w:tc>
              <w:tc>
                <w:tcPr>
                  <w:tcW w:w="3218" w:type="dxa"/>
                  <w:shd w:val="clear" w:color="auto" w:fill="auto"/>
                </w:tcPr>
                <w:p>
                  <w:pPr>
                    <w:rPr>
                      <w:rFonts w:hint="eastAsia"/>
                    </w:rPr>
                  </w:pPr>
                  <w:r>
                    <w:rPr>
                      <w:rFonts w:hint="eastAsia"/>
                    </w:rPr>
                    <w:t>计算方法</w:t>
                  </w:r>
                </w:p>
              </w:tc>
              <w:tc>
                <w:tcPr>
                  <w:tcW w:w="1100" w:type="dxa"/>
                  <w:shd w:val="clear" w:color="auto" w:fill="auto"/>
                </w:tcPr>
                <w:p>
                  <w:pPr>
                    <w:rPr>
                      <w:rFonts w:hint="eastAsia"/>
                    </w:rPr>
                  </w:pPr>
                  <w:r>
                    <w:rPr>
                      <w:rFonts w:hint="eastAsia"/>
                    </w:rPr>
                    <w:t>责任部门</w:t>
                  </w:r>
                </w:p>
              </w:tc>
              <w:tc>
                <w:tcPr>
                  <w:tcW w:w="2145" w:type="dxa"/>
                  <w:shd w:val="clear" w:color="auto" w:fill="auto"/>
                </w:tcPr>
                <w:p>
                  <w:pPr>
                    <w:rPr>
                      <w:rFonts w:hint="eastAsia"/>
                    </w:rPr>
                  </w:pPr>
                  <w:r>
                    <w:rPr>
                      <w:rFonts w:hint="eastAsia"/>
                    </w:rPr>
                    <w:t>目标实际完成（季度）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rPr>
                      <w:rFonts w:hint="default"/>
                      <w:lang w:val="en-US" w:eastAsia="zh-CN"/>
                    </w:rPr>
                  </w:pPr>
                  <w:r>
                    <w:rPr>
                      <w:rFonts w:hint="eastAsia"/>
                      <w:lang w:val="en-US" w:eastAsia="zh-CN"/>
                    </w:rPr>
                    <w:t>员工培训计划实施完成率100%</w:t>
                  </w:r>
                </w:p>
              </w:tc>
              <w:tc>
                <w:tcPr>
                  <w:tcW w:w="3218" w:type="dxa"/>
                  <w:shd w:val="clear" w:color="auto" w:fill="auto"/>
                  <w:vAlign w:val="center"/>
                </w:tcPr>
                <w:p>
                  <w:pPr>
                    <w:rPr>
                      <w:rFonts w:hint="default"/>
                      <w:lang w:val="en-US" w:eastAsia="zh-CN"/>
                    </w:rPr>
                  </w:pPr>
                  <w:r>
                    <w:rPr>
                      <w:rFonts w:hint="eastAsia"/>
                      <w:lang w:val="en-US" w:eastAsia="zh-CN"/>
                    </w:rPr>
                    <w:t>培训计划完成数/培训计划总数X100%</w:t>
                  </w:r>
                </w:p>
              </w:tc>
              <w:tc>
                <w:tcPr>
                  <w:tcW w:w="1100" w:type="dxa"/>
                  <w:shd w:val="clear" w:color="auto" w:fill="auto"/>
                  <w:vAlign w:val="center"/>
                </w:tcPr>
                <w:p>
                  <w:pPr>
                    <w:rPr>
                      <w:rFonts w:hint="eastAsia"/>
                    </w:rPr>
                  </w:pPr>
                  <w:r>
                    <w:rPr>
                      <w:rFonts w:hint="eastAsia"/>
                      <w:lang w:val="en-GB"/>
                    </w:rPr>
                    <w:t>办公室</w:t>
                  </w:r>
                </w:p>
              </w:tc>
              <w:tc>
                <w:tcPr>
                  <w:tcW w:w="2145" w:type="dxa"/>
                  <w:shd w:val="clear" w:color="auto" w:fill="auto"/>
                  <w:vAlign w:val="center"/>
                </w:tcPr>
                <w:p>
                  <w:pPr>
                    <w:rPr>
                      <w:rFonts w:hint="default"/>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rPr>
                      <w:rFonts w:hint="default"/>
                      <w:lang w:val="en-US" w:eastAsia="zh-CN"/>
                    </w:rPr>
                  </w:pPr>
                  <w:r>
                    <w:rPr>
                      <w:rFonts w:hint="eastAsia"/>
                      <w:lang w:val="en-US" w:eastAsia="zh-CN"/>
                    </w:rPr>
                    <w:t>各使用场合文件受控率100%</w:t>
                  </w:r>
                </w:p>
              </w:tc>
              <w:tc>
                <w:tcPr>
                  <w:tcW w:w="3218" w:type="dxa"/>
                  <w:shd w:val="clear" w:color="auto" w:fill="auto"/>
                  <w:vAlign w:val="center"/>
                </w:tcPr>
                <w:p>
                  <w:pPr>
                    <w:rPr>
                      <w:rFonts w:hint="default"/>
                      <w:lang w:val="en-US" w:eastAsia="zh-CN"/>
                    </w:rPr>
                  </w:pPr>
                  <w:r>
                    <w:rPr>
                      <w:rFonts w:hint="eastAsia"/>
                      <w:lang w:val="en-US" w:eastAsia="zh-CN"/>
                    </w:rPr>
                    <w:t>各使用场合文件受控数/各使用场合文件总数X100%</w:t>
                  </w:r>
                </w:p>
              </w:tc>
              <w:tc>
                <w:tcPr>
                  <w:tcW w:w="1100" w:type="dxa"/>
                  <w:shd w:val="clear" w:color="auto" w:fill="auto"/>
                  <w:vAlign w:val="center"/>
                </w:tcPr>
                <w:p>
                  <w:pPr>
                    <w:rPr>
                      <w:rFonts w:hint="default"/>
                      <w:lang w:val="en-US" w:eastAsia="zh-CN"/>
                    </w:rPr>
                  </w:pPr>
                  <w:r>
                    <w:rPr>
                      <w:rFonts w:hint="eastAsia"/>
                      <w:lang w:val="en-US" w:eastAsia="zh-CN"/>
                    </w:rPr>
                    <w:t>办公室</w:t>
                  </w:r>
                </w:p>
              </w:tc>
              <w:tc>
                <w:tcPr>
                  <w:tcW w:w="2145" w:type="dxa"/>
                  <w:shd w:val="clear" w:color="auto" w:fill="auto"/>
                  <w:vAlign w:val="center"/>
                </w:tcPr>
                <w:p>
                  <w:pPr>
                    <w:rPr>
                      <w:rFonts w:hint="default"/>
                      <w:lang w:val="en-US" w:eastAsia="zh-CN"/>
                    </w:rPr>
                  </w:pPr>
                  <w:r>
                    <w:rPr>
                      <w:rFonts w:hint="eastAsia"/>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pPr>
                    <w:rPr>
                      <w:rFonts w:hint="eastAsia"/>
                    </w:rPr>
                  </w:pPr>
                </w:p>
              </w:tc>
              <w:tc>
                <w:tcPr>
                  <w:tcW w:w="3218" w:type="dxa"/>
                  <w:shd w:val="clear" w:color="auto" w:fill="auto"/>
                  <w:vAlign w:val="center"/>
                </w:tcPr>
                <w:p>
                  <w:pPr>
                    <w:rPr>
                      <w:rFonts w:hint="eastAsia"/>
                    </w:rPr>
                  </w:pPr>
                </w:p>
              </w:tc>
              <w:tc>
                <w:tcPr>
                  <w:tcW w:w="1100" w:type="dxa"/>
                  <w:shd w:val="clear" w:color="auto" w:fill="auto"/>
                  <w:vAlign w:val="center"/>
                </w:tcPr>
                <w:p>
                  <w:pPr>
                    <w:rPr>
                      <w:rFonts w:hint="eastAsia"/>
                      <w:lang w:val="en-GB"/>
                    </w:rPr>
                  </w:pPr>
                </w:p>
              </w:tc>
              <w:tc>
                <w:tcPr>
                  <w:tcW w:w="2145" w:type="dxa"/>
                  <w:shd w:val="clear" w:color="auto" w:fill="auto"/>
                  <w:vAlign w:val="center"/>
                </w:tcPr>
                <w:p>
                  <w:pPr>
                    <w:rPr>
                      <w:rFonts w:hint="eastAsia"/>
                      <w:lang w:val="en-GB"/>
                    </w:rPr>
                  </w:pPr>
                </w:p>
              </w:tc>
            </w:tr>
          </w:tbl>
          <w:p>
            <w:pPr>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FE"/>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 xml:space="preserve"> 组织的知识</w:t>
            </w:r>
          </w:p>
        </w:tc>
        <w:tc>
          <w:tcPr>
            <w:tcW w:w="960" w:type="dxa"/>
            <w:vMerge w:val="restart"/>
          </w:tcPr>
          <w:p>
            <w:r>
              <w:rPr>
                <w:rFonts w:hint="eastAsia"/>
              </w:rPr>
              <w:t xml:space="preserve">Q7.1.6 </w:t>
            </w:r>
          </w:p>
        </w:tc>
        <w:tc>
          <w:tcPr>
            <w:tcW w:w="745" w:type="dxa"/>
          </w:tcPr>
          <w:p>
            <w:r>
              <w:rPr>
                <w:rFonts w:hint="eastAsia"/>
              </w:rPr>
              <w:t>文件名称</w:t>
            </w:r>
          </w:p>
        </w:tc>
        <w:tc>
          <w:tcPr>
            <w:tcW w:w="9258"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《知识管理过程控制程序》、</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手册第7.1.6条款</w:t>
            </w:r>
          </w:p>
        </w:tc>
        <w:tc>
          <w:tcPr>
            <w:tcW w:w="1585" w:type="dxa"/>
            <w:vMerge w:val="restart"/>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组织应确定所需的知识控制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r>
                    <w:rPr>
                      <w:rFonts w:hint="eastAsia"/>
                    </w:rPr>
                    <w:t>从经验获得的知识；从失败和成功项目吸取的经验和教训；获取和分享未成文件的知识和经验；以及过程、产品和服务的改进结果</w:t>
                  </w:r>
                </w:p>
              </w:tc>
              <w:tc>
                <w:tcPr>
                  <w:tcW w:w="1809" w:type="dxa"/>
                </w:tcPr>
                <w:p>
                  <w:pPr>
                    <w:rPr>
                      <w:rFonts w:hint="eastAsia"/>
                    </w:rPr>
                  </w:pPr>
                  <w:r>
                    <w:rPr>
                      <w:rFonts w:hint="eastAsia"/>
                    </w:rPr>
                    <w:t>办公室</w:t>
                  </w:r>
                </w:p>
                <w:p>
                  <w:pPr>
                    <w:rPr>
                      <w:rFonts w:hint="default" w:eastAsia="宋体"/>
                      <w:lang w:val="en-US" w:eastAsia="zh-CN"/>
                    </w:rPr>
                  </w:pPr>
                  <w:r>
                    <w:rPr>
                      <w:rFonts w:hint="eastAsia"/>
                      <w:lang w:val="en-US" w:eastAsia="zh-CN"/>
                    </w:rPr>
                    <w:t>生产部</w:t>
                  </w:r>
                </w:p>
              </w:tc>
              <w:tc>
                <w:tcPr>
                  <w:tcW w:w="1809" w:type="dxa"/>
                </w:tcPr>
                <w:p>
                  <w:r>
                    <w:rPr>
                      <w:rFonts w:hint="eastAsia"/>
                    </w:rPr>
                    <w:sym w:font="Wingdings" w:char="00FE"/>
                  </w:r>
                  <w:r>
                    <w:rPr>
                      <w:rFonts w:hint="eastAsia"/>
                    </w:rPr>
                    <w:t>交流会议</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r>
                    <w:rPr>
                      <w:rFonts w:hint="eastAsia"/>
                    </w:rPr>
                    <w:t>从顾客或外部供方收集的知识</w:t>
                  </w:r>
                </w:p>
              </w:tc>
              <w:tc>
                <w:tcPr>
                  <w:tcW w:w="1809" w:type="dxa"/>
                </w:tcPr>
                <w:p>
                  <w:pPr>
                    <w:rPr>
                      <w:rFonts w:hint="eastAsia"/>
                    </w:rPr>
                  </w:pPr>
                  <w:r>
                    <w:rPr>
                      <w:rFonts w:hint="eastAsia"/>
                    </w:rPr>
                    <w:t>办公室</w:t>
                  </w:r>
                </w:p>
                <w:p>
                  <w:pPr>
                    <w:rPr>
                      <w:rFonts w:hint="default" w:eastAsia="宋体"/>
                      <w:lang w:val="en-US" w:eastAsia="zh-CN"/>
                    </w:rPr>
                  </w:pPr>
                  <w:r>
                    <w:rPr>
                      <w:rFonts w:hint="eastAsia"/>
                      <w:lang w:val="en-US" w:eastAsia="zh-CN"/>
                    </w:rPr>
                    <w:t>供销部</w:t>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调查沟通</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59" w:type="dxa"/>
            <w:vMerge w:val="restart"/>
          </w:tcPr>
          <w:p>
            <w:r>
              <w:rPr>
                <w:rFonts w:hint="eastAsia"/>
              </w:rPr>
              <w:t>能力</w:t>
            </w:r>
          </w:p>
        </w:tc>
        <w:tc>
          <w:tcPr>
            <w:tcW w:w="960" w:type="dxa"/>
            <w:vMerge w:val="restart"/>
          </w:tcPr>
          <w:p>
            <w:r>
              <w:rPr>
                <w:rFonts w:hint="eastAsia"/>
              </w:rPr>
              <w:t>Q7.2</w:t>
            </w:r>
          </w:p>
          <w:p>
            <w:r>
              <w:rPr>
                <w:rFonts w:hint="eastAsia"/>
              </w:rPr>
              <w:t>F7.2</w:t>
            </w:r>
          </w:p>
          <w:p/>
        </w:tc>
        <w:tc>
          <w:tcPr>
            <w:tcW w:w="745" w:type="dxa"/>
          </w:tcPr>
          <w:p>
            <w:r>
              <w:rPr>
                <w:rFonts w:hint="eastAsia"/>
              </w:rPr>
              <w:t>文件名称</w:t>
            </w:r>
          </w:p>
        </w:tc>
        <w:tc>
          <w:tcPr>
            <w:tcW w:w="9258" w:type="dxa"/>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《人力资源控制程序》、《能力和意识控制程序》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pPr>
              <w:rPr>
                <w:rFonts w:hint="eastAsia" w:ascii="Calibri" w:hAnsi="Calibri"/>
                <w:u w:val="single"/>
              </w:rPr>
            </w:pPr>
            <w:r>
              <w:rPr>
                <w:rFonts w:hint="eastAsia"/>
                <w:color w:val="000000"/>
                <w:szCs w:val="21"/>
              </w:rPr>
              <w:t>查看</w:t>
            </w:r>
            <w:r>
              <w:rPr>
                <w:rFonts w:hint="eastAsia"/>
              </w:rPr>
              <w:t>《</w:t>
            </w:r>
            <w:r>
              <w:rPr>
                <w:rFonts w:hint="eastAsia"/>
                <w:highlight w:val="none"/>
              </w:rPr>
              <w:t>岗位任职能力描述》</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hint="eastAsia" w:ascii="Calibri" w:hAnsi="Calibri"/>
                <w:u w:val="single"/>
              </w:rPr>
            </w:pPr>
          </w:p>
          <w:p>
            <w:pPr>
              <w:rPr>
                <w:rFonts w:ascii="Calibri" w:hAnsi="Calibri"/>
                <w:highlight w:val="red"/>
              </w:rPr>
            </w:pPr>
            <w:r>
              <w:rPr>
                <w:rFonts w:hint="eastAsia" w:ascii="Calibri" w:hAnsi="Calibri"/>
              </w:rPr>
              <w:t>抽查任职能力情况：</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172"/>
              <w:gridCol w:w="1405"/>
              <w:gridCol w:w="155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86" w:type="dxa"/>
                </w:tcPr>
                <w:p>
                  <w:pPr>
                    <w:rPr>
                      <w:highlight w:val="none"/>
                    </w:rPr>
                  </w:pPr>
                  <w:r>
                    <w:rPr>
                      <w:rFonts w:hint="eastAsia"/>
                      <w:highlight w:val="none"/>
                    </w:rPr>
                    <w:t>关键岗位的人员</w:t>
                  </w:r>
                </w:p>
              </w:tc>
              <w:tc>
                <w:tcPr>
                  <w:tcW w:w="3172" w:type="dxa"/>
                </w:tcPr>
                <w:p>
                  <w:pPr>
                    <w:rPr>
                      <w:highlight w:val="none"/>
                    </w:rPr>
                  </w:pPr>
                  <w:r>
                    <w:rPr>
                      <w:rFonts w:hint="eastAsia"/>
                      <w:highlight w:val="none"/>
                    </w:rPr>
                    <w:t>任职要求</w:t>
                  </w:r>
                </w:p>
              </w:tc>
              <w:tc>
                <w:tcPr>
                  <w:tcW w:w="1405" w:type="dxa"/>
                </w:tcPr>
                <w:p>
                  <w:pPr>
                    <w:rPr>
                      <w:highlight w:val="none"/>
                    </w:rPr>
                  </w:pPr>
                  <w:r>
                    <w:rPr>
                      <w:rFonts w:hint="eastAsia"/>
                      <w:highlight w:val="none"/>
                    </w:rPr>
                    <w:t>学历/专业</w:t>
                  </w:r>
                </w:p>
              </w:tc>
              <w:tc>
                <w:tcPr>
                  <w:tcW w:w="1559" w:type="dxa"/>
                </w:tcPr>
                <w:p>
                  <w:pPr>
                    <w:rPr>
                      <w:highlight w:val="none"/>
                    </w:rPr>
                  </w:pPr>
                  <w:r>
                    <w:rPr>
                      <w:rFonts w:hint="eastAsia"/>
                      <w:highlight w:val="none"/>
                    </w:rPr>
                    <w:t>工作经历年限</w:t>
                  </w:r>
                </w:p>
              </w:tc>
              <w:tc>
                <w:tcPr>
                  <w:tcW w:w="1076"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tcPr>
                <w:p>
                  <w:pPr>
                    <w:rPr>
                      <w:rFonts w:hint="eastAsia"/>
                      <w:highlight w:val="none"/>
                    </w:rPr>
                  </w:pPr>
                  <w:r>
                    <w:rPr>
                      <w:rFonts w:hint="eastAsia"/>
                      <w:highlight w:val="none"/>
                    </w:rPr>
                    <w:t>（管理人员）</w:t>
                  </w:r>
                </w:p>
                <w:p>
                  <w:pPr>
                    <w:rPr>
                      <w:rFonts w:hint="eastAsia" w:eastAsia="宋体"/>
                      <w:highlight w:val="none"/>
                      <w:lang w:val="en-US" w:eastAsia="zh-CN"/>
                    </w:rPr>
                  </w:pPr>
                  <w:r>
                    <w:rPr>
                      <w:rFonts w:hint="eastAsia"/>
                      <w:highlight w:val="none"/>
                      <w:lang w:val="en-US" w:eastAsia="zh-CN"/>
                    </w:rPr>
                    <w:t>总经理</w:t>
                  </w:r>
                </w:p>
                <w:p>
                  <w:pPr>
                    <w:rPr>
                      <w:rFonts w:hint="eastAsia" w:eastAsia="宋体"/>
                      <w:highlight w:val="none"/>
                      <w:lang w:eastAsia="zh-CN"/>
                    </w:rPr>
                  </w:pPr>
                  <w:r>
                    <w:rPr>
                      <w:rFonts w:hint="eastAsia" w:ascii="宋体" w:hAnsi="宋体"/>
                      <w:sz w:val="24"/>
                      <w:highlight w:val="none"/>
                      <w:lang w:val="en-US" w:eastAsia="zh-CN"/>
                    </w:rPr>
                    <w:t>丁以树</w:t>
                  </w:r>
                </w:p>
              </w:tc>
              <w:tc>
                <w:tcPr>
                  <w:tcW w:w="3172" w:type="dxa"/>
                </w:tcPr>
                <w:p>
                  <w:pPr>
                    <w:jc w:val="left"/>
                    <w:rPr>
                      <w:highlight w:val="none"/>
                    </w:rPr>
                  </w:pPr>
                  <w:r>
                    <w:rPr>
                      <w:rFonts w:hint="eastAsia"/>
                      <w:highlight w:val="none"/>
                    </w:rPr>
                    <w:t>学历：本科/专科/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highlight w:val="none"/>
                    </w:rPr>
                    <w:t>高中及以上</w:t>
                  </w:r>
                </w:p>
                <w:p>
                  <w:pPr>
                    <w:jc w:val="left"/>
                    <w:rPr>
                      <w:highlight w:val="none"/>
                    </w:rPr>
                  </w:pPr>
                  <w:r>
                    <w:rPr>
                      <w:rFonts w:hint="eastAsia"/>
                      <w:highlight w:val="none"/>
                    </w:rPr>
                    <w:t>专业：无特殊要求</w:t>
                  </w:r>
                  <w:r>
                    <w:rPr>
                      <w:highlight w:val="none"/>
                    </w:rPr>
                    <w:t xml:space="preserve"> </w:t>
                  </w:r>
                </w:p>
                <w:p>
                  <w:pPr>
                    <w:jc w:val="left"/>
                    <w:rPr>
                      <w:rFonts w:hint="eastAsia" w:eastAsia="宋体"/>
                      <w:highlight w:val="none"/>
                      <w:lang w:eastAsia="zh-CN"/>
                    </w:rPr>
                  </w:pPr>
                  <w:r>
                    <w:rPr>
                      <w:rFonts w:hint="eastAsia"/>
                      <w:highlight w:val="none"/>
                    </w:rPr>
                    <w:t>培训：</w:t>
                  </w:r>
                  <w:r>
                    <w:rPr>
                      <w:rFonts w:hint="eastAsia"/>
                      <w:highlight w:val="none"/>
                      <w:lang w:eastAsia="zh-CN"/>
                    </w:rPr>
                    <w:t>——</w:t>
                  </w:r>
                </w:p>
                <w:p>
                  <w:pPr>
                    <w:jc w:val="left"/>
                    <w:rPr>
                      <w:highlight w:val="none"/>
                    </w:rPr>
                  </w:pPr>
                  <w:r>
                    <w:rPr>
                      <w:rFonts w:hint="eastAsia"/>
                      <w:highlight w:val="none"/>
                    </w:rPr>
                    <w:t>工作经历：</w:t>
                  </w:r>
                  <w:r>
                    <w:rPr>
                      <w:rFonts w:hint="eastAsia"/>
                      <w:highlight w:val="none"/>
                      <w:u w:val="single"/>
                    </w:rPr>
                    <w:t xml:space="preserve">无特殊要求    </w:t>
                  </w:r>
                  <w:r>
                    <w:rPr>
                      <w:rFonts w:hint="eastAsia"/>
                      <w:highlight w:val="none"/>
                    </w:rPr>
                    <w:t xml:space="preserve">  年</w:t>
                  </w:r>
                </w:p>
              </w:tc>
              <w:tc>
                <w:tcPr>
                  <w:tcW w:w="1405" w:type="dxa"/>
                </w:tcPr>
                <w:p>
                  <w:pPr>
                    <w:rPr>
                      <w:rFonts w:hint="default" w:eastAsia="宋体"/>
                      <w:highlight w:val="none"/>
                      <w:lang w:val="en-US" w:eastAsia="zh-CN"/>
                    </w:rPr>
                  </w:pPr>
                  <w:r>
                    <w:rPr>
                      <w:rFonts w:hint="eastAsia"/>
                      <w:highlight w:val="none"/>
                    </w:rPr>
                    <w:t>学历：</w:t>
                  </w:r>
                  <w:r>
                    <w:rPr>
                      <w:rFonts w:hint="eastAsia"/>
                      <w:highlight w:val="none"/>
                      <w:lang w:val="en-US" w:eastAsia="zh-CN"/>
                    </w:rPr>
                    <w:t>初中</w:t>
                  </w:r>
                </w:p>
                <w:p>
                  <w:pPr>
                    <w:rPr>
                      <w:rFonts w:hint="eastAsia" w:eastAsia="宋体"/>
                      <w:highlight w:val="none"/>
                      <w:lang w:eastAsia="zh-CN"/>
                    </w:rPr>
                  </w:pPr>
                  <w:r>
                    <w:rPr>
                      <w:rFonts w:hint="eastAsia"/>
                      <w:highlight w:val="none"/>
                    </w:rPr>
                    <w:t xml:space="preserve">专业： </w:t>
                  </w:r>
                  <w:r>
                    <w:rPr>
                      <w:rFonts w:hint="eastAsia"/>
                      <w:highlight w:val="none"/>
                      <w:lang w:eastAsia="zh-CN"/>
                    </w:rPr>
                    <w:t>——</w:t>
                  </w:r>
                </w:p>
              </w:tc>
              <w:tc>
                <w:tcPr>
                  <w:tcW w:w="1559" w:type="dxa"/>
                </w:tcPr>
                <w:p>
                  <w:pPr>
                    <w:ind w:firstLine="105" w:firstLineChars="50"/>
                    <w:rPr>
                      <w:highlight w:val="none"/>
                    </w:rPr>
                  </w:pPr>
                  <w:r>
                    <w:rPr>
                      <w:rFonts w:hint="eastAsia"/>
                      <w:highlight w:val="none"/>
                      <w:lang w:val="en-US" w:eastAsia="zh-CN"/>
                    </w:rPr>
                    <w:t>20</w:t>
                  </w:r>
                  <w:r>
                    <w:rPr>
                      <w:rFonts w:hint="eastAsia"/>
                      <w:highlight w:val="none"/>
                    </w:rPr>
                    <w:t>年</w:t>
                  </w:r>
                </w:p>
              </w:tc>
              <w:tc>
                <w:tcPr>
                  <w:tcW w:w="1076" w:type="dxa"/>
                </w:tcPr>
                <w:p>
                  <w:r>
                    <w:rPr/>
                    <w:sym w:font="Wingdings" w:char="00A8"/>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ind w:firstLine="105" w:firstLineChars="50"/>
                    <w:rPr>
                      <w:rFonts w:hint="eastAsia" w:eastAsia="宋体"/>
                      <w:lang w:val="en-US" w:eastAsia="zh-CN"/>
                    </w:rPr>
                  </w:pPr>
                  <w:r>
                    <w:rPr>
                      <w:rFonts w:hint="eastAsia"/>
                      <w:lang w:val="en-US" w:eastAsia="zh-CN"/>
                    </w:rPr>
                    <w:t>食品安全小组组长</w:t>
                  </w:r>
                  <w:r>
                    <w:rPr>
                      <w:rFonts w:hint="eastAsia"/>
                    </w:rPr>
                    <w:t xml:space="preserve"> </w:t>
                  </w:r>
                  <w:r>
                    <w:rPr>
                      <w:rFonts w:hint="eastAsia"/>
                      <w:lang w:val="en-US" w:eastAsia="zh-CN"/>
                    </w:rPr>
                    <w:t>方红文</w:t>
                  </w:r>
                </w:p>
              </w:tc>
              <w:tc>
                <w:tcPr>
                  <w:tcW w:w="3172" w:type="dxa"/>
                </w:tcPr>
                <w:p>
                  <w:pPr>
                    <w:jc w:val="left"/>
                  </w:pPr>
                  <w:r>
                    <w:rPr>
                      <w:rFonts w:hint="eastAsia"/>
                    </w:rPr>
                    <w:t>学历：本科/专科/本科/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高中以上/初中</w:t>
                  </w:r>
                </w:p>
                <w:p>
                  <w:pPr>
                    <w:jc w:val="left"/>
                    <w:rPr>
                      <w:rFonts w:hint="eastAsia"/>
                      <w:lang w:val="en-US" w:eastAsia="zh-CN"/>
                    </w:rPr>
                  </w:pPr>
                  <w:r>
                    <w:rPr>
                      <w:rFonts w:hint="eastAsia"/>
                    </w:rPr>
                    <w:t>专业：</w:t>
                  </w:r>
                  <w:r>
                    <w:rPr>
                      <w:rFonts w:hint="eastAsia"/>
                      <w:lang w:val="en-US" w:eastAsia="zh-CN"/>
                    </w:rPr>
                    <w:t>管理</w:t>
                  </w:r>
                </w:p>
                <w:p>
                  <w:pPr>
                    <w:jc w:val="left"/>
                  </w:pPr>
                  <w:r>
                    <w:rPr>
                      <w:rFonts w:hint="eastAsia"/>
                    </w:rPr>
                    <w:t>培训：了解食品安全相关知识</w:t>
                  </w:r>
                </w:p>
                <w:p>
                  <w:pPr>
                    <w:jc w:val="left"/>
                  </w:pPr>
                  <w:r>
                    <w:rPr>
                      <w:rFonts w:hint="eastAsia"/>
                    </w:rPr>
                    <w:t>工作经历：</w:t>
                  </w:r>
                  <w:r>
                    <w:rPr>
                      <w:rFonts w:hint="eastAsia"/>
                      <w:u w:val="single"/>
                      <w:lang w:val="en-US" w:eastAsia="zh-CN"/>
                    </w:rPr>
                    <w:t>5</w:t>
                  </w:r>
                  <w:r>
                    <w:rPr>
                      <w:rFonts w:hint="eastAsia"/>
                      <w:u w:val="single"/>
                    </w:rPr>
                    <w:t xml:space="preserve">  </w:t>
                  </w:r>
                  <w:r>
                    <w:rPr>
                      <w:rFonts w:hint="eastAsia"/>
                    </w:rPr>
                    <w:t xml:space="preserve">  年</w:t>
                  </w:r>
                </w:p>
              </w:tc>
              <w:tc>
                <w:tcPr>
                  <w:tcW w:w="1405" w:type="dxa"/>
                </w:tcPr>
                <w:p>
                  <w:pPr>
                    <w:rPr>
                      <w:rFonts w:hint="eastAsia"/>
                      <w:highlight w:val="none"/>
                      <w:lang w:val="en-US" w:eastAsia="zh-CN"/>
                    </w:rPr>
                  </w:pPr>
                  <w:r>
                    <w:rPr>
                      <w:rFonts w:hint="eastAsia"/>
                      <w:highlight w:val="none"/>
                    </w:rPr>
                    <w:t>学历：</w:t>
                  </w:r>
                  <w:r>
                    <w:rPr>
                      <w:rFonts w:hint="eastAsia"/>
                      <w:highlight w:val="none"/>
                      <w:lang w:val="en-US" w:eastAsia="zh-CN"/>
                    </w:rPr>
                    <w:t>初中</w:t>
                  </w:r>
                </w:p>
                <w:p>
                  <w:pPr>
                    <w:rPr>
                      <w:rFonts w:hint="eastAsia" w:eastAsia="宋体"/>
                      <w:highlight w:val="none"/>
                      <w:lang w:val="en-US" w:eastAsia="zh-CN"/>
                    </w:rPr>
                  </w:pPr>
                  <w:r>
                    <w:rPr>
                      <w:rFonts w:hint="eastAsia"/>
                      <w:highlight w:val="none"/>
                    </w:rPr>
                    <w:t>专业：</w:t>
                  </w:r>
                  <w:r>
                    <w:rPr>
                      <w:rFonts w:hint="eastAsia"/>
                      <w:highlight w:val="none"/>
                      <w:lang w:val="en-US" w:eastAsia="zh-CN"/>
                    </w:rPr>
                    <w:t>——</w:t>
                  </w:r>
                </w:p>
                <w:p>
                  <w:pPr>
                    <w:rPr>
                      <w:highlight w:val="none"/>
                    </w:rPr>
                  </w:pPr>
                  <w:r>
                    <w:rPr>
                      <w:rFonts w:hint="eastAsia"/>
                      <w:highlight w:val="none"/>
                    </w:rPr>
                    <w:t xml:space="preserve"> </w:t>
                  </w:r>
                </w:p>
              </w:tc>
              <w:tc>
                <w:tcPr>
                  <w:tcW w:w="1559" w:type="dxa"/>
                </w:tcPr>
                <w:p>
                  <w:pPr>
                    <w:ind w:firstLine="105" w:firstLineChars="50"/>
                    <w:rPr>
                      <w:highlight w:val="none"/>
                    </w:rPr>
                  </w:pPr>
                  <w:r>
                    <w:rPr>
                      <w:rFonts w:hint="eastAsia"/>
                      <w:highlight w:val="none"/>
                      <w:lang w:val="en-US" w:eastAsia="zh-CN"/>
                    </w:rPr>
                    <w:t>15</w:t>
                  </w:r>
                  <w:r>
                    <w:rPr>
                      <w:rFonts w:hint="eastAsia"/>
                      <w:highlight w:val="none"/>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rPr>
                      <w:rFonts w:hint="default"/>
                      <w:lang w:val="en-US" w:eastAsia="zh-CN"/>
                    </w:rPr>
                  </w:pPr>
                  <w:r>
                    <w:rPr>
                      <w:rFonts w:hint="eastAsia"/>
                      <w:lang w:val="en-US" w:eastAsia="zh-CN"/>
                    </w:rPr>
                    <w:t>生产部经理</w:t>
                  </w:r>
                </w:p>
                <w:p>
                  <w:pPr>
                    <w:jc w:val="left"/>
                    <w:rPr>
                      <w:rFonts w:hint="default"/>
                      <w:lang w:val="en-US" w:eastAsia="zh-CN"/>
                    </w:rPr>
                  </w:pPr>
                  <w:r>
                    <w:rPr>
                      <w:rFonts w:hint="eastAsia"/>
                      <w:lang w:val="en-US" w:eastAsia="zh-CN"/>
                    </w:rPr>
                    <w:t>任为志</w:t>
                  </w:r>
                </w:p>
              </w:tc>
              <w:tc>
                <w:tcPr>
                  <w:tcW w:w="3172" w:type="dxa"/>
                </w:tcPr>
                <w:p>
                  <w:pPr>
                    <w:jc w:val="left"/>
                  </w:pPr>
                  <w:r>
                    <w:rPr>
                      <w:rFonts w:hint="eastAsia"/>
                    </w:rPr>
                    <w:t>学历：本科/专科/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大专</w:t>
                  </w:r>
                  <w:r>
                    <w:rPr>
                      <w:rFonts w:hint="eastAsia"/>
                    </w:rPr>
                    <w:t>以上/初中</w:t>
                  </w:r>
                </w:p>
                <w:p>
                  <w:pPr>
                    <w:jc w:val="left"/>
                  </w:pPr>
                  <w:r>
                    <w:rPr>
                      <w:rFonts w:hint="eastAsia"/>
                    </w:rPr>
                    <w:t>专业：无特殊要求</w:t>
                  </w:r>
                </w:p>
                <w:p>
                  <w:pPr>
                    <w:jc w:val="left"/>
                  </w:pPr>
                  <w:r>
                    <w:rPr>
                      <w:rFonts w:hint="eastAsia"/>
                    </w:rPr>
                    <w:t>培训：了解食品安全相关知识</w:t>
                  </w:r>
                </w:p>
                <w:p>
                  <w:r>
                    <w:rPr>
                      <w:rFonts w:hint="eastAsia"/>
                    </w:rPr>
                    <w:t>工作经历：</w:t>
                  </w:r>
                  <w:r>
                    <w:rPr>
                      <w:rFonts w:hint="eastAsia"/>
                      <w:u w:val="single"/>
                      <w:lang w:val="en-US" w:eastAsia="zh-CN"/>
                    </w:rPr>
                    <w:t>3</w:t>
                  </w:r>
                  <w:r>
                    <w:rPr>
                      <w:rFonts w:hint="eastAsia"/>
                      <w:u w:val="single"/>
                    </w:rPr>
                    <w:t xml:space="preserve">  </w:t>
                  </w:r>
                  <w:r>
                    <w:rPr>
                      <w:rFonts w:hint="eastAsia"/>
                    </w:rPr>
                    <w:t>年</w:t>
                  </w:r>
                </w:p>
              </w:tc>
              <w:tc>
                <w:tcPr>
                  <w:tcW w:w="1405"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高中</w:t>
                  </w:r>
                </w:p>
                <w:p>
                  <w:pPr>
                    <w:rPr>
                      <w:rFonts w:hint="eastAsia" w:eastAsia="宋体"/>
                      <w:highlight w:val="none"/>
                      <w:lang w:eastAsia="zh-CN"/>
                    </w:rPr>
                  </w:pPr>
                  <w:r>
                    <w:rPr>
                      <w:rFonts w:hint="eastAsia"/>
                      <w:highlight w:val="none"/>
                    </w:rPr>
                    <w:t xml:space="preserve">专业： </w:t>
                  </w:r>
                  <w:r>
                    <w:rPr>
                      <w:rFonts w:hint="eastAsia"/>
                      <w:highlight w:val="none"/>
                      <w:lang w:eastAsia="zh-CN"/>
                    </w:rPr>
                    <w:t>——</w:t>
                  </w:r>
                </w:p>
              </w:tc>
              <w:tc>
                <w:tcPr>
                  <w:tcW w:w="1559" w:type="dxa"/>
                </w:tcPr>
                <w:p>
                  <w:pPr>
                    <w:rPr>
                      <w:highlight w:val="none"/>
                    </w:rPr>
                  </w:pPr>
                  <w:r>
                    <w:rPr>
                      <w:rFonts w:hint="eastAsia"/>
                      <w:highlight w:val="none"/>
                      <w:lang w:val="en-US" w:eastAsia="zh-CN"/>
                    </w:rPr>
                    <w:t>15</w:t>
                  </w:r>
                  <w:r>
                    <w:rPr>
                      <w:rFonts w:hint="eastAsia"/>
                      <w:highlight w:val="none"/>
                    </w:rPr>
                    <w:t>年</w:t>
                  </w:r>
                </w:p>
              </w:tc>
              <w:tc>
                <w:tcPr>
                  <w:tcW w:w="1076" w:type="dxa"/>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jc w:val="left"/>
                    <w:rPr>
                      <w:rFonts w:hint="eastAsia"/>
                      <w:lang w:val="en-US" w:eastAsia="zh-CN"/>
                    </w:rPr>
                  </w:pPr>
                  <w:r>
                    <w:rPr>
                      <w:rFonts w:hint="eastAsia"/>
                      <w:lang w:val="en-US" w:eastAsia="zh-CN"/>
                    </w:rPr>
                    <w:t>办公室</w:t>
                  </w:r>
                </w:p>
                <w:p>
                  <w:pPr>
                    <w:jc w:val="left"/>
                    <w:rPr>
                      <w:rFonts w:hint="default" w:eastAsia="宋体"/>
                      <w:lang w:val="en-US" w:eastAsia="zh-CN"/>
                    </w:rPr>
                  </w:pPr>
                  <w:r>
                    <w:rPr>
                      <w:rFonts w:hint="eastAsia"/>
                      <w:lang w:val="en-US" w:eastAsia="zh-CN"/>
                    </w:rPr>
                    <w:t>丁亚晴</w:t>
                  </w:r>
                </w:p>
              </w:tc>
              <w:tc>
                <w:tcPr>
                  <w:tcW w:w="3172" w:type="dxa"/>
                </w:tcPr>
                <w:p>
                  <w:pPr>
                    <w:jc w:val="left"/>
                  </w:pPr>
                  <w:r>
                    <w:rPr>
                      <w:rFonts w:hint="eastAsia"/>
                    </w:rPr>
                    <w:t>学历：本科/专科/高中以上/</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大专</w:t>
                  </w:r>
                  <w:r>
                    <w:rPr>
                      <w:rFonts w:hint="eastAsia"/>
                    </w:rPr>
                    <w:t>以上</w:t>
                  </w:r>
                </w:p>
                <w:p>
                  <w:pPr>
                    <w:jc w:val="left"/>
                    <w:rPr>
                      <w:rFonts w:hint="default" w:eastAsia="宋体"/>
                      <w:lang w:val="en-US" w:eastAsia="zh-CN"/>
                    </w:rPr>
                  </w:pPr>
                  <w:r>
                    <w:rPr>
                      <w:rFonts w:hint="eastAsia"/>
                    </w:rPr>
                    <w:t>专业：</w:t>
                  </w:r>
                  <w:r>
                    <w:rPr>
                      <w:rFonts w:hint="eastAsia"/>
                      <w:lang w:val="en-US" w:eastAsia="zh-CN"/>
                    </w:rPr>
                    <w:t>人事管理</w:t>
                  </w:r>
                </w:p>
                <w:p>
                  <w:pPr>
                    <w:jc w:val="left"/>
                    <w:rPr>
                      <w:rFonts w:hint="eastAsia" w:eastAsia="宋体"/>
                      <w:lang w:eastAsia="zh-CN"/>
                    </w:rPr>
                  </w:pPr>
                  <w:r>
                    <w:rPr>
                      <w:rFonts w:hint="eastAsia"/>
                    </w:rPr>
                    <w:t>培训：</w:t>
                  </w:r>
                  <w:r>
                    <w:rPr>
                      <w:rFonts w:hint="eastAsia"/>
                      <w:lang w:eastAsia="zh-CN"/>
                    </w:rPr>
                    <w:t>——</w:t>
                  </w:r>
                </w:p>
                <w:p>
                  <w:r>
                    <w:rPr>
                      <w:rFonts w:hint="eastAsia"/>
                    </w:rPr>
                    <w:t>工作经历：</w:t>
                  </w:r>
                  <w:r>
                    <w:rPr>
                      <w:rFonts w:hint="eastAsia"/>
                      <w:u w:val="single"/>
                    </w:rPr>
                    <w:t xml:space="preserve">无特殊要求   </w:t>
                  </w:r>
                  <w:r>
                    <w:rPr>
                      <w:rFonts w:hint="eastAsia"/>
                    </w:rPr>
                    <w:t xml:space="preserve">  年</w:t>
                  </w:r>
                </w:p>
              </w:tc>
              <w:tc>
                <w:tcPr>
                  <w:tcW w:w="1405" w:type="dxa"/>
                </w:tcPr>
                <w:p>
                  <w:pPr>
                    <w:rPr>
                      <w:rFonts w:hint="eastAsia" w:eastAsia="宋体"/>
                      <w:highlight w:val="none"/>
                      <w:lang w:val="en-US" w:eastAsia="zh-CN"/>
                    </w:rPr>
                  </w:pPr>
                  <w:r>
                    <w:rPr>
                      <w:rFonts w:hint="eastAsia"/>
                      <w:highlight w:val="none"/>
                    </w:rPr>
                    <w:t>学历：</w:t>
                  </w:r>
                  <w:r>
                    <w:rPr>
                      <w:rFonts w:hint="eastAsia"/>
                      <w:highlight w:val="none"/>
                      <w:lang w:val="en-US" w:eastAsia="zh-CN"/>
                    </w:rPr>
                    <w:t>大专</w:t>
                  </w:r>
                </w:p>
                <w:p>
                  <w:pPr>
                    <w:rPr>
                      <w:rFonts w:hint="eastAsia" w:eastAsia="宋体"/>
                      <w:highlight w:val="none"/>
                      <w:lang w:eastAsia="zh-CN"/>
                    </w:rPr>
                  </w:pPr>
                  <w:r>
                    <w:rPr>
                      <w:rFonts w:hint="eastAsia"/>
                      <w:highlight w:val="none"/>
                    </w:rPr>
                    <w:t>专业：</w:t>
                  </w:r>
                  <w:r>
                    <w:rPr>
                      <w:rFonts w:hint="eastAsia"/>
                      <w:highlight w:val="none"/>
                      <w:lang w:eastAsia="zh-CN"/>
                    </w:rPr>
                    <w:t>——</w:t>
                  </w:r>
                </w:p>
              </w:tc>
              <w:tc>
                <w:tcPr>
                  <w:tcW w:w="1559" w:type="dxa"/>
                </w:tcPr>
                <w:p>
                  <w:pPr>
                    <w:ind w:firstLine="105" w:firstLineChars="50"/>
                    <w:rPr>
                      <w:highlight w:val="none"/>
                    </w:rPr>
                  </w:pPr>
                  <w:r>
                    <w:rPr>
                      <w:rFonts w:hint="eastAsia"/>
                      <w:highlight w:val="none"/>
                      <w:lang w:val="en-US" w:eastAsia="zh-CN"/>
                    </w:rPr>
                    <w:t>4</w:t>
                  </w:r>
                  <w:r>
                    <w:rPr>
                      <w:rFonts w:hint="eastAsia"/>
                      <w:highlight w:val="none"/>
                    </w:rPr>
                    <w:t>年</w:t>
                  </w:r>
                </w:p>
              </w:tc>
              <w:tc>
                <w:tcPr>
                  <w:tcW w:w="1076" w:type="dxa"/>
                </w:tcPr>
                <w:p>
                  <w:pPr>
                    <w:rPr>
                      <w:rFonts w:ascii="Calibri" w:hAnsi="Calibri"/>
                    </w:rPr>
                  </w:pPr>
                  <w:r>
                    <w:rPr/>
                    <w:sym w:font="Wingdings" w:char="00FE"/>
                  </w:r>
                  <w:r>
                    <w:rPr>
                      <w:rFonts w:hint="eastAsia"/>
                    </w:rPr>
                    <w:t xml:space="preserve">胜任 </w:t>
                  </w:r>
                  <w:r>
                    <w:rPr>
                      <w:rFonts w:hint="eastAsia" w:ascii="Calibri" w:hAnsi="Calibri"/>
                    </w:rPr>
                    <w:t>□</w:t>
                  </w:r>
                  <w:r>
                    <w:rPr>
                      <w:rFonts w:hint="eastAsia"/>
                    </w:rPr>
                    <w:t>不胜任</w:t>
                  </w:r>
                </w:p>
              </w:tc>
            </w:tr>
          </w:tbl>
          <w:p>
            <w:pPr>
              <w:rPr>
                <w:rFonts w:ascii="Calibri" w:hAnsi="Calibri"/>
              </w:rPr>
            </w:pPr>
          </w:p>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
            <w:r>
              <w:rPr>
                <w:rFonts w:hint="eastAsia"/>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rPr>
                <w:rFonts w:ascii="Calibri" w:hAnsi="Calibri"/>
              </w:rPr>
            </w:pPr>
            <w:r>
              <w:rPr>
                <w:rFonts w:hint="eastAsia" w:ascii="Calibri" w:hAnsi="Calibri"/>
              </w:rPr>
              <w:t>培训过程的控制：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rPr>
                      <w:szCs w:val="21"/>
                    </w:rPr>
                  </w:pPr>
                  <w:r>
                    <w:rPr>
                      <w:rFonts w:hint="eastAsia"/>
                      <w:szCs w:val="21"/>
                    </w:rPr>
                    <w:t>计划培训日期</w:t>
                  </w:r>
                </w:p>
              </w:tc>
              <w:tc>
                <w:tcPr>
                  <w:tcW w:w="2230" w:type="dxa"/>
                </w:tcPr>
                <w:p>
                  <w:pPr>
                    <w:rPr>
                      <w:szCs w:val="21"/>
                    </w:rPr>
                  </w:pPr>
                  <w:r>
                    <w:rPr>
                      <w:rFonts w:hint="eastAsia"/>
                      <w:szCs w:val="21"/>
                    </w:rPr>
                    <w:t>培训记录内容</w:t>
                  </w:r>
                </w:p>
              </w:tc>
              <w:tc>
                <w:tcPr>
                  <w:tcW w:w="1647"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szCs w:val="21"/>
                      <w:lang w:val="en-US" w:eastAsia="zh-CN"/>
                    </w:rPr>
                  </w:pPr>
                  <w:r>
                    <w:rPr>
                      <w:rFonts w:hint="eastAsia"/>
                      <w:szCs w:val="21"/>
                    </w:rPr>
                    <w:t>2</w:t>
                  </w:r>
                  <w:r>
                    <w:rPr>
                      <w:szCs w:val="21"/>
                    </w:rPr>
                    <w:t>020</w:t>
                  </w:r>
                  <w:r>
                    <w:rPr>
                      <w:rFonts w:hint="eastAsia"/>
                      <w:szCs w:val="21"/>
                    </w:rPr>
                    <w:t>-</w:t>
                  </w:r>
                  <w:r>
                    <w:rPr>
                      <w:rFonts w:hint="eastAsia"/>
                      <w:szCs w:val="21"/>
                      <w:lang w:val="en-US" w:eastAsia="zh-CN"/>
                    </w:rPr>
                    <w:t>9-28</w:t>
                  </w:r>
                </w:p>
              </w:tc>
              <w:tc>
                <w:tcPr>
                  <w:tcW w:w="2230" w:type="dxa"/>
                </w:tcPr>
                <w:p>
                  <w:pPr>
                    <w:rPr>
                      <w:rFonts w:hint="default" w:eastAsia="宋体"/>
                      <w:szCs w:val="21"/>
                      <w:lang w:val="en-US" w:eastAsia="zh-CN"/>
                    </w:rPr>
                  </w:pPr>
                  <w:r>
                    <w:rPr>
                      <w:rFonts w:hint="eastAsia"/>
                      <w:szCs w:val="21"/>
                      <w:lang w:val="en-US" w:eastAsia="zh-CN"/>
                    </w:rPr>
                    <w:t>公司手册和程序文件培训</w:t>
                  </w:r>
                </w:p>
              </w:tc>
              <w:tc>
                <w:tcPr>
                  <w:tcW w:w="1647" w:type="dxa"/>
                </w:tcPr>
                <w:p>
                  <w:pPr>
                    <w:rPr>
                      <w:szCs w:val="21"/>
                    </w:rPr>
                  </w:pPr>
                  <w:r>
                    <w:rPr>
                      <w:rFonts w:hint="eastAsia"/>
                      <w:szCs w:val="21"/>
                      <w:lang w:val="en-US" w:eastAsia="zh-CN"/>
                    </w:rPr>
                    <w:t>各部门负责人</w:t>
                  </w:r>
                  <w:r>
                    <w:rPr>
                      <w:rFonts w:hint="eastAsia"/>
                      <w:szCs w:val="21"/>
                    </w:rPr>
                    <w:t>/</w:t>
                  </w:r>
                  <w:r>
                    <w:rPr>
                      <w:rFonts w:hint="eastAsia"/>
                      <w:szCs w:val="21"/>
                      <w:lang w:val="en-US" w:eastAsia="zh-CN"/>
                    </w:rPr>
                    <w:t>6</w:t>
                  </w:r>
                  <w:r>
                    <w:rPr>
                      <w:rFonts w:hint="eastAsia"/>
                      <w:szCs w:val="21"/>
                    </w:rPr>
                    <w:t>人</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szCs w:val="21"/>
                      <w:lang w:val="en-US" w:eastAsia="zh-CN"/>
                    </w:rPr>
                  </w:pPr>
                  <w:r>
                    <w:rPr>
                      <w:rFonts w:hint="eastAsia"/>
                      <w:szCs w:val="21"/>
                    </w:rPr>
                    <w:t>2020</w:t>
                  </w:r>
                  <w:r>
                    <w:rPr>
                      <w:rFonts w:hint="eastAsia"/>
                      <w:szCs w:val="21"/>
                      <w:lang w:val="en-US" w:eastAsia="zh-CN"/>
                    </w:rPr>
                    <w:t>-11-12</w:t>
                  </w:r>
                </w:p>
              </w:tc>
              <w:tc>
                <w:tcPr>
                  <w:tcW w:w="2230" w:type="dxa"/>
                </w:tcPr>
                <w:p>
                  <w:pPr>
                    <w:rPr>
                      <w:rFonts w:hint="default" w:eastAsia="宋体"/>
                      <w:szCs w:val="21"/>
                      <w:lang w:val="en-US" w:eastAsia="zh-CN"/>
                    </w:rPr>
                  </w:pPr>
                  <w:r>
                    <w:rPr>
                      <w:rFonts w:hint="eastAsia"/>
                      <w:szCs w:val="21"/>
                      <w:lang w:val="en-US" w:eastAsia="zh-CN"/>
                    </w:rPr>
                    <w:t>全员质量意识、安全生产、操作规范培训</w:t>
                  </w:r>
                </w:p>
              </w:tc>
              <w:tc>
                <w:tcPr>
                  <w:tcW w:w="1647" w:type="dxa"/>
                </w:tcPr>
                <w:p>
                  <w:pPr>
                    <w:rPr>
                      <w:szCs w:val="21"/>
                    </w:rPr>
                  </w:pPr>
                  <w:r>
                    <w:rPr>
                      <w:rFonts w:hint="eastAsia"/>
                      <w:szCs w:val="21"/>
                      <w:lang w:val="en-US" w:eastAsia="zh-CN"/>
                    </w:rPr>
                    <w:t>各部门负责人/6</w:t>
                  </w:r>
                  <w:r>
                    <w:rPr>
                      <w:rFonts w:hint="eastAsia"/>
                      <w:szCs w:val="21"/>
                    </w:rPr>
                    <w:t>人</w:t>
                  </w:r>
                </w:p>
              </w:tc>
              <w:tc>
                <w:tcPr>
                  <w:tcW w:w="1560" w:type="dxa"/>
                  <w:shd w:val="clear" w:color="auto" w:fill="auto"/>
                </w:tcPr>
                <w:p>
                  <w:pPr>
                    <w:rPr>
                      <w:rFonts w:ascii="Calibri" w:hAnsi="Calibri"/>
                      <w:szCs w:val="21"/>
                    </w:rPr>
                  </w:pPr>
                  <w:r>
                    <w:rPr>
                      <w:rFonts w:hint="eastAsia"/>
                      <w:szCs w:val="21"/>
                    </w:rPr>
                    <w:sym w:font="Wingdings" w:char="00A8"/>
                  </w:r>
                  <w:r>
                    <w:rPr>
                      <w:rFonts w:hint="eastAsia"/>
                      <w:szCs w:val="21"/>
                    </w:rPr>
                    <w:t xml:space="preserve">笔试 </w:t>
                  </w:r>
                  <w:r>
                    <w:rPr/>
                    <w:sym w:font="Wingdings" w:char="00FE"/>
                  </w:r>
                  <w:r>
                    <w:rPr>
                      <w:rFonts w:hint="eastAsia"/>
                      <w:szCs w:val="21"/>
                    </w:rPr>
                    <w:t>面试</w:t>
                  </w:r>
                </w:p>
              </w:tc>
              <w:tc>
                <w:tcPr>
                  <w:tcW w:w="1775" w:type="dxa"/>
                  <w:shd w:val="clear" w:color="auto" w:fill="auto"/>
                </w:tcPr>
                <w:p>
                  <w:pPr>
                    <w:rPr>
                      <w:szCs w:val="21"/>
                    </w:rPr>
                  </w:pPr>
                  <w:r>
                    <w:rPr/>
                    <w:sym w:font="Wingdings" w:char="00FE"/>
                  </w:r>
                  <w:r>
                    <w:rPr>
                      <w:rFonts w:hint="eastAsia"/>
                      <w:szCs w:val="21"/>
                    </w:rPr>
                    <w:t xml:space="preserve">有效  </w:t>
                  </w:r>
                  <w:r>
                    <w:rPr>
                      <w:rFonts w:hint="eastAsia" w:ascii="Calibri" w:hAnsi="Calibri"/>
                      <w:szCs w:val="21"/>
                    </w:rPr>
                    <w:t>□不足</w:t>
                  </w:r>
                </w:p>
              </w:tc>
            </w:tr>
          </w:tbl>
          <w:p>
            <w:pPr>
              <w:rPr>
                <w:rFonts w:ascii="Calibri" w:hAnsi="Calibri"/>
              </w:rPr>
            </w:pPr>
          </w:p>
          <w:p>
            <w:pPr>
              <w:rPr>
                <w:rFonts w:ascii="Calibri" w:hAnsi="Calibri"/>
              </w:rPr>
            </w:pPr>
            <w:r>
              <w:rPr>
                <w:rFonts w:hint="eastAsia" w:ascii="Calibri" w:hAnsi="Calibri"/>
              </w:rPr>
              <w:t>持证上岗人员的控制：（不涉及）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1639"/>
              <w:gridCol w:w="2386"/>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highlight w:val="none"/>
                    </w:rPr>
                  </w:pPr>
                  <w:r>
                    <w:rPr>
                      <w:rFonts w:hint="eastAsia"/>
                      <w:highlight w:val="none"/>
                    </w:rPr>
                    <w:t>特种设备作业人员</w:t>
                  </w:r>
                </w:p>
              </w:tc>
              <w:tc>
                <w:tcPr>
                  <w:tcW w:w="1412" w:type="dxa"/>
                  <w:shd w:val="clear" w:color="auto" w:fill="auto"/>
                </w:tcPr>
                <w:p>
                  <w:pPr>
                    <w:rPr>
                      <w:highlight w:val="none"/>
                    </w:rPr>
                  </w:pPr>
                  <w:r>
                    <w:rPr>
                      <w:rFonts w:hint="eastAsia"/>
                      <w:highlight w:val="none"/>
                    </w:rPr>
                    <w:t>姓名</w:t>
                  </w:r>
                </w:p>
              </w:tc>
              <w:tc>
                <w:tcPr>
                  <w:tcW w:w="1639" w:type="dxa"/>
                  <w:shd w:val="clear" w:color="auto" w:fill="auto"/>
                </w:tcPr>
                <w:p>
                  <w:pPr>
                    <w:rPr>
                      <w:highlight w:val="none"/>
                    </w:rPr>
                  </w:pPr>
                  <w:r>
                    <w:rPr>
                      <w:rFonts w:hint="eastAsia"/>
                      <w:highlight w:val="none"/>
                    </w:rPr>
                    <w:t>资格证书编号</w:t>
                  </w:r>
                </w:p>
              </w:tc>
              <w:tc>
                <w:tcPr>
                  <w:tcW w:w="2386" w:type="dxa"/>
                  <w:shd w:val="clear" w:color="auto" w:fill="auto"/>
                </w:tcPr>
                <w:p>
                  <w:pPr>
                    <w:rPr>
                      <w:highlight w:val="none"/>
                    </w:rPr>
                  </w:pPr>
                  <w:r>
                    <w:rPr>
                      <w:rFonts w:hint="eastAsia"/>
                      <w:highlight w:val="none"/>
                    </w:rPr>
                    <w:t>有效期期限</w:t>
                  </w:r>
                </w:p>
              </w:tc>
              <w:tc>
                <w:tcPr>
                  <w:tcW w:w="1775" w:type="dxa"/>
                  <w:shd w:val="clear" w:color="auto" w:fill="auto"/>
                </w:tcPr>
                <w:p>
                  <w:pPr>
                    <w:rPr>
                      <w:highlight w:val="none"/>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86" w:type="dxa"/>
                </w:tcPr>
                <w:p>
                  <w:pPr>
                    <w:rPr>
                      <w:highlight w:val="none"/>
                    </w:rPr>
                  </w:pPr>
                  <w:r>
                    <w:rPr>
                      <w:rFonts w:hint="eastAsia"/>
                      <w:highlight w:val="none"/>
                    </w:rPr>
                    <w:t>叉车工</w:t>
                  </w:r>
                </w:p>
              </w:tc>
              <w:tc>
                <w:tcPr>
                  <w:tcW w:w="1412" w:type="dxa"/>
                </w:tcPr>
                <w:p>
                  <w:pPr>
                    <w:rPr>
                      <w:rFonts w:hint="eastAsia" w:eastAsia="宋体"/>
                      <w:highlight w:val="none"/>
                      <w:lang w:val="en-US" w:eastAsia="zh-CN"/>
                    </w:rPr>
                  </w:pPr>
                  <w:r>
                    <w:rPr>
                      <w:rFonts w:hint="eastAsia"/>
                      <w:highlight w:val="none"/>
                      <w:lang w:val="en-US" w:eastAsia="zh-CN"/>
                    </w:rPr>
                    <w:t>刑献法</w:t>
                  </w:r>
                </w:p>
              </w:tc>
              <w:tc>
                <w:tcPr>
                  <w:tcW w:w="1639" w:type="dxa"/>
                </w:tcPr>
                <w:p>
                  <w:pPr>
                    <w:rPr>
                      <w:rFonts w:hint="default" w:eastAsia="宋体"/>
                      <w:highlight w:val="none"/>
                      <w:lang w:val="en-US" w:eastAsia="zh-CN"/>
                    </w:rPr>
                  </w:pPr>
                  <w:r>
                    <w:rPr>
                      <w:rFonts w:hint="eastAsia"/>
                      <w:highlight w:val="none"/>
                      <w:lang w:val="en-US" w:eastAsia="zh-CN"/>
                    </w:rPr>
                    <w:t>2014190234823</w:t>
                  </w:r>
                </w:p>
              </w:tc>
              <w:tc>
                <w:tcPr>
                  <w:tcW w:w="2386" w:type="dxa"/>
                </w:tcPr>
                <w:p>
                  <w:pPr>
                    <w:rPr>
                      <w:highlight w:val="none"/>
                    </w:rPr>
                  </w:pPr>
                  <w:r>
                    <w:rPr>
                      <w:rFonts w:hint="eastAsia"/>
                      <w:highlight w:val="none"/>
                    </w:rPr>
                    <w:t xml:space="preserve"> </w:t>
                  </w:r>
                  <w:r>
                    <w:rPr>
                      <w:rFonts w:hint="eastAsia"/>
                      <w:highlight w:val="none"/>
                      <w:lang w:val="en-US" w:eastAsia="zh-CN"/>
                    </w:rPr>
                    <w:t>2023</w:t>
                  </w:r>
                  <w:r>
                    <w:rPr>
                      <w:rFonts w:hint="eastAsia"/>
                      <w:highlight w:val="none"/>
                    </w:rPr>
                    <w:t>年</w:t>
                  </w:r>
                  <w:r>
                    <w:rPr>
                      <w:rFonts w:hint="eastAsia"/>
                      <w:highlight w:val="none"/>
                      <w:lang w:val="en-US" w:eastAsia="zh-CN"/>
                    </w:rPr>
                    <w:t>11</w:t>
                  </w:r>
                  <w:r>
                    <w:rPr>
                      <w:rFonts w:hint="eastAsia"/>
                      <w:highlight w:val="none"/>
                    </w:rPr>
                    <w:t xml:space="preserve">月 </w:t>
                  </w:r>
                  <w:r>
                    <w:rPr>
                      <w:rFonts w:hint="eastAsia"/>
                      <w:highlight w:val="none"/>
                      <w:lang w:val="en-US" w:eastAsia="zh-CN"/>
                    </w:rPr>
                    <w:t>02</w:t>
                  </w:r>
                  <w:r>
                    <w:rPr>
                      <w:rFonts w:hint="eastAsia"/>
                      <w:highlight w:val="none"/>
                    </w:rPr>
                    <w:t>日</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tc>
              <w:tc>
                <w:tcPr>
                  <w:tcW w:w="1639" w:type="dxa"/>
                </w:tcPr>
                <w:p/>
              </w:tc>
              <w:tc>
                <w:tcPr>
                  <w:tcW w:w="2386"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tc>
              <w:tc>
                <w:tcPr>
                  <w:tcW w:w="1639" w:type="dxa"/>
                </w:tcPr>
                <w:p/>
              </w:tc>
              <w:tc>
                <w:tcPr>
                  <w:tcW w:w="2386"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412" w:type="dxa"/>
                </w:tcPr>
                <w:p>
                  <w:pPr>
                    <w:rPr>
                      <w:rFonts w:ascii="Calibri" w:hAnsi="Calibri"/>
                    </w:rPr>
                  </w:pPr>
                </w:p>
              </w:tc>
              <w:tc>
                <w:tcPr>
                  <w:tcW w:w="1639" w:type="dxa"/>
                </w:tcPr>
                <w:p>
                  <w:pPr>
                    <w:rPr>
                      <w:rFonts w:ascii="Calibri" w:hAnsi="Calibri"/>
                    </w:rPr>
                  </w:pPr>
                </w:p>
              </w:tc>
              <w:tc>
                <w:tcPr>
                  <w:tcW w:w="2386"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tc>
              <w:tc>
                <w:tcPr>
                  <w:tcW w:w="1639" w:type="dxa"/>
                </w:tcPr>
                <w:p/>
              </w:tc>
              <w:tc>
                <w:tcPr>
                  <w:tcW w:w="2386"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tc>
              <w:tc>
                <w:tcPr>
                  <w:tcW w:w="1639" w:type="dxa"/>
                </w:tcPr>
                <w:p/>
              </w:tc>
              <w:tc>
                <w:tcPr>
                  <w:tcW w:w="2386"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412" w:type="dxa"/>
                </w:tcPr>
                <w:p/>
              </w:tc>
              <w:tc>
                <w:tcPr>
                  <w:tcW w:w="1639" w:type="dxa"/>
                </w:tcPr>
                <w:p/>
              </w:tc>
              <w:tc>
                <w:tcPr>
                  <w:tcW w:w="2386" w:type="dxa"/>
                </w:tcPr>
                <w:p/>
              </w:tc>
              <w:tc>
                <w:tcPr>
                  <w:tcW w:w="1775" w:type="dxa"/>
                </w:tcPr>
                <w:p/>
              </w:tc>
            </w:tr>
          </w:tbl>
          <w:p>
            <w:pPr>
              <w:rPr>
                <w:rFonts w:ascii="Calibri" w:hAnsi="Calibri"/>
              </w:rPr>
            </w:pPr>
          </w:p>
          <w:p>
            <w:pPr>
              <w:rPr>
                <w:rFonts w:ascii="Calibri" w:hAnsi="Calibri"/>
              </w:rPr>
            </w:pPr>
            <w:r>
              <w:rPr>
                <w:rFonts w:hint="eastAsia" w:ascii="Calibri" w:hAnsi="Calibri"/>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eastAsia="宋体"/>
                      <w:highlight w:val="yellow"/>
                      <w:lang w:val="en-US" w:eastAsia="zh-CN"/>
                    </w:rPr>
                  </w:pPr>
                </w:p>
              </w:tc>
              <w:tc>
                <w:tcPr>
                  <w:tcW w:w="1412" w:type="dxa"/>
                </w:tcPr>
                <w:p>
                  <w:pPr>
                    <w:rPr>
                      <w:rFonts w:hint="default" w:eastAsia="宋体"/>
                      <w:highlight w:val="yellow"/>
                      <w:lang w:val="en-US" w:eastAsia="zh-CN"/>
                    </w:rPr>
                  </w:pPr>
                </w:p>
              </w:tc>
              <w:tc>
                <w:tcPr>
                  <w:tcW w:w="2465" w:type="dxa"/>
                </w:tcPr>
                <w:p>
                  <w:pPr>
                    <w:rPr>
                      <w:highlight w:val="yellow"/>
                    </w:rPr>
                  </w:pPr>
                </w:p>
              </w:tc>
              <w:tc>
                <w:tcPr>
                  <w:tcW w:w="1560" w:type="dxa"/>
                </w:tcPr>
                <w:p>
                  <w:pPr>
                    <w:rPr>
                      <w:rFonts w:hint="eastAsia"/>
                      <w:highlight w:val="yellow"/>
                    </w:rPr>
                  </w:pPr>
                </w:p>
              </w:tc>
              <w:tc>
                <w:tcPr>
                  <w:tcW w:w="1775" w:type="dxa"/>
                </w:tcPr>
                <w:p>
                  <w:pPr>
                    <w:rPr>
                      <w:rFonts w:hint="eastAsia" w:ascii="Calibri" w:hAnsi="Calibri"/>
                      <w:highlight w:val="yellow"/>
                    </w:rPr>
                  </w:pPr>
                </w:p>
              </w:tc>
            </w:tr>
          </w:tbl>
          <w:p>
            <w:pPr>
              <w:rPr>
                <w:rFonts w:ascii="Calibri" w:hAnsi="Calibri"/>
              </w:rPr>
            </w:pPr>
          </w:p>
          <w:p>
            <w:r>
              <w:rPr>
                <w:rFonts w:hint="eastAsia"/>
              </w:rPr>
              <w:t>健康证管理</w:t>
            </w:r>
          </w:p>
          <w:tbl>
            <w:tblPr>
              <w:tblStyle w:val="5"/>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010"/>
              <w:gridCol w:w="181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highlight w:val="none"/>
                    </w:rPr>
                  </w:pPr>
                  <w:r>
                    <w:rPr>
                      <w:rFonts w:hint="eastAsia"/>
                      <w:highlight w:val="none"/>
                    </w:rPr>
                    <w:t>岗位</w:t>
                  </w:r>
                </w:p>
              </w:tc>
              <w:tc>
                <w:tcPr>
                  <w:tcW w:w="1110" w:type="dxa"/>
                </w:tcPr>
                <w:p>
                  <w:pPr>
                    <w:rPr>
                      <w:highlight w:val="none"/>
                    </w:rPr>
                  </w:pPr>
                  <w:r>
                    <w:rPr>
                      <w:rFonts w:hint="eastAsia"/>
                      <w:highlight w:val="none"/>
                    </w:rPr>
                    <w:t>姓氏</w:t>
                  </w:r>
                </w:p>
              </w:tc>
              <w:tc>
                <w:tcPr>
                  <w:tcW w:w="2010" w:type="dxa"/>
                </w:tcPr>
                <w:p>
                  <w:pPr>
                    <w:rPr>
                      <w:highlight w:val="none"/>
                    </w:rPr>
                  </w:pPr>
                  <w:r>
                    <w:rPr>
                      <w:rFonts w:hint="eastAsia"/>
                      <w:highlight w:val="none"/>
                    </w:rPr>
                    <w:t>健康证编号</w:t>
                  </w:r>
                </w:p>
              </w:tc>
              <w:tc>
                <w:tcPr>
                  <w:tcW w:w="1810" w:type="dxa"/>
                </w:tcPr>
                <w:p>
                  <w:pPr>
                    <w:rPr>
                      <w:highlight w:val="none"/>
                    </w:rPr>
                  </w:pPr>
                  <w:r>
                    <w:rPr>
                      <w:rFonts w:hint="eastAsia"/>
                      <w:highlight w:val="none"/>
                    </w:rPr>
                    <w:t>有效期截止日期</w:t>
                  </w:r>
                </w:p>
              </w:tc>
              <w:tc>
                <w:tcPr>
                  <w:tcW w:w="1240"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生产部油炸工序</w:t>
                  </w:r>
                </w:p>
              </w:tc>
              <w:tc>
                <w:tcPr>
                  <w:tcW w:w="1110" w:type="dxa"/>
                </w:tcPr>
                <w:p>
                  <w:pPr>
                    <w:rPr>
                      <w:rFonts w:hint="eastAsia" w:eastAsia="宋体"/>
                      <w:highlight w:val="none"/>
                      <w:lang w:eastAsia="zh-CN"/>
                    </w:rPr>
                  </w:pPr>
                  <w:r>
                    <w:rPr>
                      <w:rFonts w:hint="eastAsia"/>
                      <w:highlight w:val="none"/>
                      <w:lang w:val="en-US" w:eastAsia="zh-CN"/>
                    </w:rPr>
                    <w:t>薛之荣</w:t>
                  </w:r>
                </w:p>
              </w:tc>
              <w:tc>
                <w:tcPr>
                  <w:tcW w:w="2010" w:type="dxa"/>
                </w:tcPr>
                <w:p>
                  <w:pPr>
                    <w:rPr>
                      <w:rFonts w:hint="default" w:eastAsia="宋体"/>
                      <w:highlight w:val="none"/>
                      <w:lang w:val="en-US" w:eastAsia="zh-CN"/>
                    </w:rPr>
                  </w:pPr>
                  <w:r>
                    <w:rPr>
                      <w:rFonts w:hint="eastAsia"/>
                      <w:highlight w:val="none"/>
                      <w:lang w:val="en-US" w:eastAsia="zh-CN"/>
                    </w:rPr>
                    <w:t>202000253</w:t>
                  </w:r>
                </w:p>
              </w:tc>
              <w:tc>
                <w:tcPr>
                  <w:tcW w:w="1810" w:type="dxa"/>
                </w:tcPr>
                <w:p>
                  <w:pPr>
                    <w:rPr>
                      <w:highlight w:val="none"/>
                    </w:rPr>
                  </w:pPr>
                  <w:r>
                    <w:rPr>
                      <w:highlight w:val="none"/>
                    </w:rPr>
                    <w:t>2021-</w:t>
                  </w:r>
                  <w:r>
                    <w:rPr>
                      <w:rFonts w:hint="eastAsia"/>
                      <w:highlight w:val="none"/>
                      <w:lang w:val="en-US" w:eastAsia="zh-CN"/>
                    </w:rPr>
                    <w:t>05-24</w:t>
                  </w:r>
                </w:p>
              </w:tc>
              <w:tc>
                <w:tcPr>
                  <w:tcW w:w="124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highlight w:val="none"/>
                      <w:lang w:val="en-US" w:eastAsia="zh-CN"/>
                    </w:rPr>
                  </w:pPr>
                  <w:r>
                    <w:rPr>
                      <w:rFonts w:hint="eastAsia"/>
                      <w:highlight w:val="none"/>
                      <w:lang w:val="en-US" w:eastAsia="zh-CN"/>
                    </w:rPr>
                    <w:t>生产部仓管</w:t>
                  </w:r>
                </w:p>
              </w:tc>
              <w:tc>
                <w:tcPr>
                  <w:tcW w:w="1110" w:type="dxa"/>
                </w:tcPr>
                <w:p>
                  <w:pPr>
                    <w:rPr>
                      <w:rFonts w:hint="eastAsia" w:eastAsia="宋体"/>
                      <w:highlight w:val="none"/>
                      <w:lang w:val="en-US" w:eastAsia="zh-CN"/>
                    </w:rPr>
                  </w:pPr>
                  <w:r>
                    <w:rPr>
                      <w:rFonts w:hint="eastAsia"/>
                      <w:highlight w:val="none"/>
                      <w:lang w:val="en-US" w:eastAsia="zh-CN"/>
                    </w:rPr>
                    <w:t>陈琳琳</w:t>
                  </w:r>
                </w:p>
              </w:tc>
              <w:tc>
                <w:tcPr>
                  <w:tcW w:w="2010" w:type="dxa"/>
                </w:tcPr>
                <w:p>
                  <w:pPr>
                    <w:rPr>
                      <w:rFonts w:hint="default" w:eastAsia="宋体"/>
                      <w:highlight w:val="none"/>
                      <w:lang w:val="en-US" w:eastAsia="zh-CN"/>
                    </w:rPr>
                  </w:pPr>
                  <w:r>
                    <w:rPr>
                      <w:rFonts w:hint="eastAsia"/>
                      <w:highlight w:val="none"/>
                      <w:lang w:val="en-US" w:eastAsia="zh-CN"/>
                    </w:rPr>
                    <w:t>202000252</w:t>
                  </w:r>
                </w:p>
              </w:tc>
              <w:tc>
                <w:tcPr>
                  <w:tcW w:w="1810" w:type="dxa"/>
                </w:tcPr>
                <w:p>
                  <w:pPr>
                    <w:rPr>
                      <w:highlight w:val="none"/>
                    </w:rPr>
                  </w:pPr>
                  <w:r>
                    <w:rPr>
                      <w:highlight w:val="none"/>
                    </w:rPr>
                    <w:t>2021-</w:t>
                  </w:r>
                  <w:r>
                    <w:rPr>
                      <w:rFonts w:hint="eastAsia"/>
                      <w:highlight w:val="none"/>
                      <w:lang w:val="en-US" w:eastAsia="zh-CN"/>
                    </w:rPr>
                    <w:t>05-24</w:t>
                  </w:r>
                </w:p>
              </w:tc>
              <w:tc>
                <w:tcPr>
                  <w:tcW w:w="124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highlight w:val="none"/>
                      <w:lang w:val="en-US" w:eastAsia="zh-CN"/>
                    </w:rPr>
                  </w:pPr>
                  <w:r>
                    <w:rPr>
                      <w:rFonts w:hint="eastAsia"/>
                      <w:highlight w:val="none"/>
                      <w:lang w:val="en-US" w:eastAsia="zh-CN"/>
                    </w:rPr>
                    <w:t>生产部经理</w:t>
                  </w:r>
                </w:p>
              </w:tc>
              <w:tc>
                <w:tcPr>
                  <w:tcW w:w="1110" w:type="dxa"/>
                </w:tcPr>
                <w:p>
                  <w:pPr>
                    <w:rPr>
                      <w:rFonts w:hint="default" w:eastAsia="宋体"/>
                      <w:highlight w:val="none"/>
                      <w:lang w:val="en-US" w:eastAsia="zh-CN"/>
                    </w:rPr>
                  </w:pPr>
                  <w:r>
                    <w:rPr>
                      <w:rFonts w:hint="eastAsia"/>
                      <w:highlight w:val="none"/>
                      <w:lang w:val="en-US" w:eastAsia="zh-CN"/>
                    </w:rPr>
                    <w:t>任为志</w:t>
                  </w:r>
                </w:p>
              </w:tc>
              <w:tc>
                <w:tcPr>
                  <w:tcW w:w="2010" w:type="dxa"/>
                </w:tcPr>
                <w:p>
                  <w:pPr>
                    <w:rPr>
                      <w:rFonts w:hint="default" w:eastAsia="宋体"/>
                      <w:highlight w:val="none"/>
                      <w:lang w:val="en-US" w:eastAsia="zh-CN"/>
                    </w:rPr>
                  </w:pPr>
                  <w:r>
                    <w:rPr>
                      <w:rFonts w:hint="eastAsia"/>
                      <w:highlight w:val="none"/>
                      <w:lang w:val="en-US" w:eastAsia="zh-CN"/>
                    </w:rPr>
                    <w:t>202000268</w:t>
                  </w:r>
                </w:p>
              </w:tc>
              <w:tc>
                <w:tcPr>
                  <w:tcW w:w="1810" w:type="dxa"/>
                </w:tcPr>
                <w:p>
                  <w:pPr>
                    <w:rPr>
                      <w:highlight w:val="none"/>
                    </w:rPr>
                  </w:pPr>
                  <w:r>
                    <w:rPr>
                      <w:highlight w:val="none"/>
                    </w:rPr>
                    <w:t>2021-</w:t>
                  </w:r>
                  <w:r>
                    <w:rPr>
                      <w:rFonts w:hint="eastAsia"/>
                      <w:highlight w:val="none"/>
                      <w:lang w:val="en-US" w:eastAsia="zh-CN"/>
                    </w:rPr>
                    <w:t>05-24</w:t>
                  </w:r>
                </w:p>
              </w:tc>
              <w:tc>
                <w:tcPr>
                  <w:tcW w:w="1240"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仓管员</w:t>
                  </w:r>
                </w:p>
              </w:tc>
              <w:tc>
                <w:tcPr>
                  <w:tcW w:w="111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黄双双</w:t>
                  </w:r>
                </w:p>
              </w:tc>
              <w:tc>
                <w:tcPr>
                  <w:tcW w:w="2010"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202000249</w:t>
                  </w:r>
                </w:p>
              </w:tc>
              <w:tc>
                <w:tcPr>
                  <w:tcW w:w="1810" w:type="dxa"/>
                  <w:vAlign w:val="top"/>
                </w:tcPr>
                <w:p>
                  <w:pPr>
                    <w:rPr>
                      <w:rFonts w:hint="default" w:ascii="Times New Roman" w:hAnsi="Times New Roman" w:eastAsia="宋体" w:cs="Times New Roman"/>
                      <w:kern w:val="2"/>
                      <w:sz w:val="21"/>
                      <w:highlight w:val="none"/>
                      <w:lang w:val="en-US" w:eastAsia="zh-CN" w:bidi="ar-SA"/>
                    </w:rPr>
                  </w:pPr>
                  <w:r>
                    <w:rPr>
                      <w:highlight w:val="none"/>
                    </w:rPr>
                    <w:t>2021-</w:t>
                  </w:r>
                  <w:r>
                    <w:rPr>
                      <w:rFonts w:hint="eastAsia"/>
                      <w:highlight w:val="none"/>
                      <w:lang w:val="en-US" w:eastAsia="zh-CN"/>
                    </w:rPr>
                    <w:t>05-24</w:t>
                  </w:r>
                </w:p>
              </w:tc>
              <w:tc>
                <w:tcPr>
                  <w:tcW w:w="1240"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eastAsia"/>
                      <w:highlight w:val="yellow"/>
                      <w:lang w:val="en-US" w:eastAsia="zh-CN"/>
                    </w:rPr>
                  </w:pPr>
                </w:p>
              </w:tc>
              <w:tc>
                <w:tcPr>
                  <w:tcW w:w="1110" w:type="dxa"/>
                </w:tcPr>
                <w:p>
                  <w:pPr>
                    <w:rPr>
                      <w:rFonts w:hint="default"/>
                      <w:highlight w:val="yellow"/>
                      <w:lang w:val="en-US" w:eastAsia="zh-CN"/>
                    </w:rPr>
                  </w:pPr>
                </w:p>
              </w:tc>
              <w:tc>
                <w:tcPr>
                  <w:tcW w:w="2010" w:type="dxa"/>
                </w:tcPr>
                <w:p>
                  <w:pPr>
                    <w:rPr>
                      <w:rFonts w:hint="default" w:eastAsia="宋体"/>
                      <w:highlight w:val="yellow"/>
                      <w:lang w:val="en-US" w:eastAsia="zh-CN"/>
                    </w:rPr>
                  </w:pPr>
                </w:p>
              </w:tc>
              <w:tc>
                <w:tcPr>
                  <w:tcW w:w="1810" w:type="dxa"/>
                </w:tcPr>
                <w:p>
                  <w:pPr>
                    <w:rPr>
                      <w:rFonts w:hint="eastAsia"/>
                      <w:highlight w:val="yellow"/>
                    </w:rPr>
                  </w:pPr>
                </w:p>
              </w:tc>
              <w:tc>
                <w:tcPr>
                  <w:tcW w:w="1240" w:type="dxa"/>
                </w:tcPr>
                <w:p>
                  <w:pPr>
                    <w:rPr>
                      <w:rFonts w:hint="eastAsia"/>
                      <w:highlight w:val="yellow"/>
                    </w:rPr>
                  </w:pPr>
                </w:p>
              </w:tc>
            </w:tr>
          </w:tbl>
          <w:p>
            <w:pPr>
              <w:rPr>
                <w:rFonts w:hint="eastAsia" w:eastAsia="宋体"/>
                <w:lang w:val="en-US" w:eastAsia="zh-CN"/>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p>
          <w:p>
            <w:pPr>
              <w:rPr>
                <w:rFonts w:hint="default" w:eastAsia="宋体"/>
                <w:lang w:val="en-US" w:eastAsia="zh-CN"/>
              </w:rPr>
            </w:pPr>
            <w:r>
              <w:rPr>
                <w:rFonts w:hint="eastAsia"/>
                <w:lang w:val="en-US" w:eastAsia="zh-CN"/>
              </w:rPr>
              <w:t>经了解目前食品安全小组人员的整体学科知识比较薄弱，现场已与企业沟通。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意识</w:t>
            </w:r>
          </w:p>
        </w:tc>
        <w:tc>
          <w:tcPr>
            <w:tcW w:w="960" w:type="dxa"/>
            <w:vMerge w:val="restart"/>
          </w:tcPr>
          <w:p>
            <w:pPr>
              <w:rPr>
                <w:rFonts w:hint="eastAsia"/>
              </w:rPr>
            </w:pPr>
            <w:r>
              <w:rPr>
                <w:rFonts w:hint="eastAsia"/>
              </w:rPr>
              <w:t xml:space="preserve">Q7.3 </w:t>
            </w:r>
          </w:p>
          <w:p>
            <w:r>
              <w:rPr>
                <w:rFonts w:hint="eastAsia"/>
                <w:lang w:val="en-US" w:eastAsia="zh-CN"/>
              </w:rPr>
              <w:t>F7.3</w:t>
            </w:r>
            <w:r>
              <w:rPr>
                <w:rFonts w:hint="eastAsia"/>
              </w:rPr>
              <w:t xml:space="preserve"> </w:t>
            </w:r>
          </w:p>
        </w:tc>
        <w:tc>
          <w:tcPr>
            <w:tcW w:w="745" w:type="dxa"/>
          </w:tcPr>
          <w:p>
            <w:r>
              <w:rPr>
                <w:rFonts w:hint="eastAsia"/>
              </w:rPr>
              <w:t>文件名称</w:t>
            </w:r>
          </w:p>
        </w:tc>
        <w:tc>
          <w:tcPr>
            <w:tcW w:w="9258" w:type="dxa"/>
          </w:tcPr>
          <w:p>
            <w:r>
              <w:rPr>
                <w:rFonts w:hint="eastAsia"/>
              </w:rPr>
              <w:t>如：</w:t>
            </w:r>
            <w:r>
              <w:rPr/>
              <w:sym w:font="Wingdings" w:char="00FE"/>
            </w:r>
            <w:r>
              <w:rPr>
                <w:rFonts w:hint="eastAsia"/>
              </w:rPr>
              <w:t>《人力资源控制程序》、《能力和意识控制程序》</w:t>
            </w:r>
          </w:p>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 xml:space="preserve">组织工作人员提高质量意识的方式： </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与其任务相关的质量/食品安全管理目标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对质量/食品安全管理体系有效性的贡献，包括改进质量/食品安全绩效的益处；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 xml:space="preserve">沟通  </w:t>
            </w:r>
          </w:p>
        </w:tc>
        <w:tc>
          <w:tcPr>
            <w:tcW w:w="960" w:type="dxa"/>
            <w:vMerge w:val="restart"/>
          </w:tcPr>
          <w:p>
            <w:r>
              <w:rPr>
                <w:rFonts w:hint="eastAsia"/>
              </w:rPr>
              <w:t>Q7.4</w:t>
            </w:r>
          </w:p>
          <w:p>
            <w:r>
              <w:rPr>
                <w:rFonts w:hint="eastAsia"/>
              </w:rPr>
              <w:t xml:space="preserve">F7.4 </w:t>
            </w:r>
          </w:p>
          <w:p>
            <w:r>
              <w:rPr>
                <w:rFonts w:hint="eastAsia"/>
              </w:rPr>
              <w:t xml:space="preserve">  </w:t>
            </w:r>
          </w:p>
        </w:tc>
        <w:tc>
          <w:tcPr>
            <w:tcW w:w="745" w:type="dxa"/>
          </w:tcPr>
          <w:p>
            <w:r>
              <w:rPr>
                <w:rFonts w:hint="eastAsia"/>
              </w:rPr>
              <w:t>文件名称</w:t>
            </w:r>
          </w:p>
        </w:tc>
        <w:tc>
          <w:tcPr>
            <w:tcW w:w="9258" w:type="dxa"/>
          </w:tcPr>
          <w:p>
            <w:r>
              <w:rPr>
                <w:rFonts w:hint="eastAsia"/>
              </w:rPr>
              <w:t>如：</w:t>
            </w:r>
            <w:r>
              <w:rPr/>
              <w:sym w:font="Wingdings" w:char="00FE"/>
            </w:r>
            <w:r>
              <w:rPr>
                <w:rFonts w:hint="eastAsia"/>
              </w:rPr>
              <w:t>《沟通控制程序》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组织考虑了合规义务，确保食品安全信息与食品安全管理体系形成的信息一致且真实可信。</w:t>
            </w:r>
          </w:p>
          <w:p>
            <w:pPr>
              <w:rPr>
                <w:highlight w:val="none"/>
              </w:rPr>
            </w:pPr>
            <w:r>
              <w:rPr>
                <w:rFonts w:hint="eastAsia"/>
                <w:highlight w:val="none"/>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05"/>
              <w:gridCol w:w="2452"/>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highlight w:val="none"/>
                    </w:rPr>
                  </w:pPr>
                  <w:r>
                    <w:rPr>
                      <w:highlight w:val="none"/>
                    </w:rPr>
                    <w:t>沟通</w:t>
                  </w:r>
                  <w:r>
                    <w:rPr>
                      <w:rFonts w:hint="eastAsia"/>
                      <w:highlight w:val="none"/>
                    </w:rPr>
                    <w:t>日期</w:t>
                  </w:r>
                </w:p>
              </w:tc>
              <w:tc>
                <w:tcPr>
                  <w:tcW w:w="1405" w:type="dxa"/>
                  <w:shd w:val="clear" w:color="auto" w:fill="auto"/>
                </w:tcPr>
                <w:p>
                  <w:pPr>
                    <w:rPr>
                      <w:highlight w:val="none"/>
                    </w:rPr>
                  </w:pPr>
                  <w:r>
                    <w:rPr>
                      <w:highlight w:val="none"/>
                    </w:rPr>
                    <w:t>沟通</w:t>
                  </w:r>
                  <w:r>
                    <w:rPr>
                      <w:rFonts w:hint="eastAsia"/>
                      <w:highlight w:val="none"/>
                    </w:rPr>
                    <w:t>的内容</w:t>
                  </w:r>
                </w:p>
              </w:tc>
              <w:tc>
                <w:tcPr>
                  <w:tcW w:w="2452" w:type="dxa"/>
                  <w:shd w:val="clear" w:color="auto" w:fill="auto"/>
                </w:tcPr>
                <w:p>
                  <w:pPr>
                    <w:rPr>
                      <w:highlight w:val="none"/>
                    </w:rPr>
                  </w:pPr>
                  <w:r>
                    <w:rPr>
                      <w:rFonts w:hint="eastAsia"/>
                      <w:highlight w:val="none"/>
                    </w:rPr>
                    <w:t>沟通对象</w:t>
                  </w:r>
                </w:p>
              </w:tc>
              <w:tc>
                <w:tcPr>
                  <w:tcW w:w="1163" w:type="dxa"/>
                  <w:shd w:val="clear" w:color="auto" w:fill="auto"/>
                </w:tcPr>
                <w:p>
                  <w:pPr>
                    <w:rPr>
                      <w:highlight w:val="none"/>
                    </w:rPr>
                  </w:pPr>
                  <w:r>
                    <w:rPr>
                      <w:rFonts w:hint="eastAsia"/>
                      <w:highlight w:val="none"/>
                    </w:rPr>
                    <w:t>沟通方法</w:t>
                  </w:r>
                </w:p>
              </w:tc>
              <w:tc>
                <w:tcPr>
                  <w:tcW w:w="1173" w:type="dxa"/>
                  <w:shd w:val="clear" w:color="auto" w:fill="auto"/>
                </w:tcPr>
                <w:p>
                  <w:pPr>
                    <w:rPr>
                      <w:highlight w:val="none"/>
                    </w:rPr>
                  </w:pPr>
                  <w:r>
                    <w:rPr>
                      <w:rFonts w:hint="eastAsia"/>
                      <w:highlight w:val="none"/>
                    </w:rPr>
                    <w:t>责任部门</w:t>
                  </w:r>
                </w:p>
              </w:tc>
              <w:tc>
                <w:tcPr>
                  <w:tcW w:w="1603" w:type="dxa"/>
                  <w:shd w:val="clear" w:color="auto" w:fill="auto"/>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rPr>
                      <w:rFonts w:hint="default" w:eastAsia="宋体"/>
                      <w:highlight w:val="none"/>
                      <w:lang w:val="en-US" w:eastAsia="zh-CN"/>
                    </w:rPr>
                  </w:pPr>
                  <w:r>
                    <w:rPr>
                      <w:rFonts w:hint="eastAsia"/>
                      <w:highlight w:val="none"/>
                      <w:lang w:val="en-US" w:eastAsia="zh-CN"/>
                    </w:rPr>
                    <w:t>2021-02</w:t>
                  </w:r>
                </w:p>
              </w:tc>
              <w:tc>
                <w:tcPr>
                  <w:tcW w:w="1405" w:type="dxa"/>
                  <w:shd w:val="clear" w:color="auto" w:fill="auto"/>
                </w:tcPr>
                <w:p>
                  <w:pPr>
                    <w:rPr>
                      <w:rFonts w:hint="eastAsia"/>
                      <w:highlight w:val="none"/>
                    </w:rPr>
                  </w:pPr>
                  <w:r>
                    <w:rPr>
                      <w:rFonts w:hint="eastAsia"/>
                      <w:highlight w:val="none"/>
                    </w:rPr>
                    <w:t xml:space="preserve">执法检查 </w:t>
                  </w:r>
                </w:p>
                <w:p>
                  <w:pPr>
                    <w:rPr>
                      <w:rFonts w:hint="eastAsia"/>
                      <w:highlight w:val="none"/>
                    </w:rPr>
                  </w:pPr>
                </w:p>
              </w:tc>
              <w:tc>
                <w:tcPr>
                  <w:tcW w:w="2452" w:type="dxa"/>
                  <w:shd w:val="clear" w:color="auto" w:fill="auto"/>
                </w:tcPr>
                <w:p>
                  <w:pPr>
                    <w:rPr>
                      <w:rFonts w:hint="default" w:eastAsia="宋体"/>
                      <w:highlight w:val="none"/>
                      <w:lang w:val="en-US" w:eastAsia="zh-CN"/>
                    </w:rPr>
                  </w:pPr>
                  <w:r>
                    <w:rPr>
                      <w:rFonts w:hint="eastAsia"/>
                      <w:highlight w:val="none"/>
                      <w:lang w:val="en-US" w:eastAsia="zh-CN"/>
                    </w:rPr>
                    <w:t>鸠江区食品药品监督管理区</w:t>
                  </w:r>
                </w:p>
              </w:tc>
              <w:tc>
                <w:tcPr>
                  <w:tcW w:w="1163" w:type="dxa"/>
                  <w:shd w:val="clear" w:color="auto" w:fill="auto"/>
                </w:tcPr>
                <w:p>
                  <w:pPr>
                    <w:rPr>
                      <w:highlight w:val="none"/>
                    </w:rPr>
                  </w:pPr>
                  <w:r>
                    <w:rPr>
                      <w:rFonts w:hint="eastAsia"/>
                      <w:highlight w:val="none"/>
                    </w:rPr>
                    <w:t>来厂巡视</w:t>
                  </w:r>
                </w:p>
              </w:tc>
              <w:tc>
                <w:tcPr>
                  <w:tcW w:w="1173" w:type="dxa"/>
                  <w:shd w:val="clear" w:color="auto" w:fill="auto"/>
                </w:tcPr>
                <w:p>
                  <w:pPr>
                    <w:rPr>
                      <w:rFonts w:hint="default" w:eastAsia="宋体"/>
                      <w:highlight w:val="none"/>
                      <w:lang w:val="en-US" w:eastAsia="zh-CN"/>
                    </w:rPr>
                  </w:pPr>
                  <w:r>
                    <w:rPr>
                      <w:rFonts w:hint="eastAsia"/>
                      <w:highlight w:val="none"/>
                      <w:lang w:val="en-US" w:eastAsia="zh-CN"/>
                    </w:rPr>
                    <w:t>办公室</w:t>
                  </w:r>
                </w:p>
              </w:tc>
              <w:tc>
                <w:tcPr>
                  <w:tcW w:w="1603" w:type="dxa"/>
                  <w:shd w:val="clear" w:color="auto" w:fill="auto"/>
                </w:tcPr>
                <w:p>
                  <w:pPr>
                    <w:rPr>
                      <w:rFonts w:hint="default" w:eastAsia="宋体"/>
                      <w:highlight w:val="none"/>
                      <w:lang w:val="en-US" w:eastAsia="zh-CN"/>
                    </w:rPr>
                  </w:pPr>
                  <w:r>
                    <w:rPr>
                      <w:rFonts w:hint="eastAsia"/>
                      <w:highlight w:val="none"/>
                      <w:lang w:val="en-US" w:eastAsia="zh-CN"/>
                    </w:rPr>
                    <w:t>基本符合要求</w:t>
                  </w:r>
                </w:p>
              </w:tc>
            </w:tr>
          </w:tbl>
          <w:p/>
          <w:p>
            <w:pPr>
              <w:rPr>
                <w:highlight w:val="none"/>
              </w:rPr>
            </w:pPr>
            <w:r>
              <w:rPr>
                <w:rFonts w:hint="eastAsia"/>
                <w:highlight w:val="none"/>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highlight w:val="none"/>
                    </w:rPr>
                  </w:pPr>
                  <w:r>
                    <w:rPr>
                      <w:highlight w:val="none"/>
                    </w:rPr>
                    <w:t>沟通</w:t>
                  </w:r>
                  <w:r>
                    <w:rPr>
                      <w:rFonts w:hint="eastAsia"/>
                      <w:highlight w:val="none"/>
                    </w:rPr>
                    <w:t>日期</w:t>
                  </w:r>
                </w:p>
              </w:tc>
              <w:tc>
                <w:tcPr>
                  <w:tcW w:w="1747" w:type="dxa"/>
                </w:tcPr>
                <w:p>
                  <w:pPr>
                    <w:rPr>
                      <w:highlight w:val="none"/>
                    </w:rPr>
                  </w:pPr>
                  <w:r>
                    <w:rPr>
                      <w:highlight w:val="none"/>
                    </w:rPr>
                    <w:t>沟通</w:t>
                  </w:r>
                  <w:r>
                    <w:rPr>
                      <w:rFonts w:hint="eastAsia"/>
                      <w:highlight w:val="none"/>
                    </w:rPr>
                    <w:t>的内容</w:t>
                  </w:r>
                </w:p>
              </w:tc>
              <w:tc>
                <w:tcPr>
                  <w:tcW w:w="1507" w:type="dxa"/>
                </w:tcPr>
                <w:p>
                  <w:pPr>
                    <w:rPr>
                      <w:highlight w:val="none"/>
                    </w:rPr>
                  </w:pPr>
                  <w:r>
                    <w:rPr>
                      <w:rFonts w:hint="eastAsia"/>
                      <w:highlight w:val="none"/>
                    </w:rPr>
                    <w:t>沟通对象</w:t>
                  </w:r>
                </w:p>
              </w:tc>
              <w:tc>
                <w:tcPr>
                  <w:tcW w:w="1507"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rPr>
                      <w:rFonts w:hint="default" w:eastAsia="宋体"/>
                      <w:highlight w:val="none"/>
                      <w:lang w:val="en-US" w:eastAsia="zh-CN"/>
                    </w:rPr>
                  </w:pPr>
                  <w:r>
                    <w:rPr>
                      <w:rFonts w:hint="eastAsia"/>
                      <w:highlight w:val="none"/>
                    </w:rPr>
                    <w:t>2</w:t>
                  </w:r>
                  <w:r>
                    <w:rPr>
                      <w:highlight w:val="none"/>
                    </w:rPr>
                    <w:t>02</w:t>
                  </w:r>
                  <w:r>
                    <w:rPr>
                      <w:rFonts w:hint="eastAsia"/>
                      <w:highlight w:val="none"/>
                      <w:lang w:val="en-US" w:eastAsia="zh-CN"/>
                    </w:rPr>
                    <w:t>1-03-22</w:t>
                  </w:r>
                </w:p>
              </w:tc>
              <w:tc>
                <w:tcPr>
                  <w:tcW w:w="1747" w:type="dxa"/>
                </w:tcPr>
                <w:p>
                  <w:pPr>
                    <w:rPr>
                      <w:rFonts w:hint="default" w:eastAsia="宋体"/>
                      <w:highlight w:val="none"/>
                      <w:lang w:val="en-US" w:eastAsia="zh-CN"/>
                    </w:rPr>
                  </w:pPr>
                  <w:r>
                    <w:rPr>
                      <w:rFonts w:hint="eastAsia"/>
                      <w:highlight w:val="none"/>
                      <w:lang w:val="en-US" w:eastAsia="zh-CN"/>
                    </w:rPr>
                    <w:t>安全生产会议</w:t>
                  </w:r>
                </w:p>
              </w:tc>
              <w:tc>
                <w:tcPr>
                  <w:tcW w:w="1507" w:type="dxa"/>
                </w:tcPr>
                <w:p>
                  <w:pPr>
                    <w:rPr>
                      <w:rFonts w:hint="default" w:eastAsia="宋体"/>
                      <w:highlight w:val="none"/>
                      <w:lang w:val="en-US" w:eastAsia="zh-CN"/>
                    </w:rPr>
                  </w:pPr>
                  <w:r>
                    <w:rPr>
                      <w:rFonts w:hint="eastAsia"/>
                      <w:highlight w:val="none"/>
                      <w:lang w:val="en-US" w:eastAsia="zh-CN"/>
                    </w:rPr>
                    <w:t>各部门负责人</w:t>
                  </w:r>
                </w:p>
              </w:tc>
              <w:tc>
                <w:tcPr>
                  <w:tcW w:w="1507" w:type="dxa"/>
                </w:tcPr>
                <w:p>
                  <w:pPr>
                    <w:rPr>
                      <w:highlight w:val="none"/>
                    </w:rPr>
                  </w:pPr>
                  <w:r>
                    <w:rPr>
                      <w:rFonts w:hint="eastAsia"/>
                      <w:highlight w:val="none"/>
                    </w:rPr>
                    <w:t>会议</w:t>
                  </w:r>
                </w:p>
              </w:tc>
              <w:tc>
                <w:tcPr>
                  <w:tcW w:w="1507" w:type="dxa"/>
                </w:tcPr>
                <w:p>
                  <w:pPr>
                    <w:rPr>
                      <w:highlight w:val="none"/>
                    </w:rPr>
                  </w:pPr>
                  <w:r>
                    <w:rPr>
                      <w:rFonts w:hint="eastAsia"/>
                      <w:highlight w:val="none"/>
                    </w:rPr>
                    <w:t>办公室</w:t>
                  </w:r>
                </w:p>
              </w:tc>
              <w:tc>
                <w:tcPr>
                  <w:tcW w:w="1508" w:type="dxa"/>
                </w:tcPr>
                <w:p>
                  <w:pPr>
                    <w:rPr>
                      <w:highlight w:val="none"/>
                    </w:rPr>
                  </w:pPr>
                  <w:r>
                    <w:rPr>
                      <w:rFonts w:hint="eastAsia"/>
                      <w:highlight w:val="none"/>
                    </w:rPr>
                    <w:t>——</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9" w:type="dxa"/>
            <w:vMerge w:val="restart"/>
          </w:tcPr>
          <w:p>
            <w:r>
              <w:rPr>
                <w:rFonts w:hint="eastAsia"/>
              </w:rPr>
              <w:t>形成文件的信息</w:t>
            </w:r>
          </w:p>
        </w:tc>
        <w:tc>
          <w:tcPr>
            <w:tcW w:w="960" w:type="dxa"/>
            <w:vMerge w:val="restart"/>
          </w:tcPr>
          <w:p>
            <w:r>
              <w:rPr>
                <w:rFonts w:hint="eastAsia"/>
              </w:rPr>
              <w:t xml:space="preserve">Q7.5 </w:t>
            </w:r>
          </w:p>
          <w:p>
            <w:r>
              <w:rPr>
                <w:rFonts w:hint="eastAsia"/>
              </w:rPr>
              <w:t>F7.5</w:t>
            </w:r>
          </w:p>
          <w:p/>
        </w:tc>
        <w:tc>
          <w:tcPr>
            <w:tcW w:w="745" w:type="dxa"/>
          </w:tcPr>
          <w:p>
            <w:r>
              <w:rPr>
                <w:rFonts w:hint="eastAsia"/>
              </w:rPr>
              <w:t>文件名称</w:t>
            </w:r>
          </w:p>
        </w:tc>
        <w:tc>
          <w:tcPr>
            <w:tcW w:w="9258" w:type="dxa"/>
          </w:tcPr>
          <w:p>
            <w:r>
              <w:rPr>
                <w:rFonts w:hint="eastAsia"/>
              </w:rPr>
              <w:t>如：</w:t>
            </w:r>
            <w:r>
              <w:rPr/>
              <w:sym w:font="Wingdings" w:char="00FE"/>
            </w:r>
            <w:r>
              <w:rPr>
                <w:rFonts w:hint="eastAsia"/>
              </w:rPr>
              <w:t>《文件控制程序》、</w:t>
            </w:r>
            <w:r>
              <w:rPr/>
              <w:sym w:font="Wingdings" w:char="00FE"/>
            </w:r>
            <w:r>
              <w:rPr>
                <w:rFonts w:hint="eastAsia"/>
              </w:rPr>
              <w:t>《记录控制程序》、《文件化信息控制程序》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59" w:type="dxa"/>
            <w:vMerge w:val="continue"/>
          </w:tcPr>
          <w:p/>
        </w:tc>
        <w:tc>
          <w:tcPr>
            <w:tcW w:w="960" w:type="dxa"/>
            <w:vMerge w:val="continue"/>
          </w:tcPr>
          <w:p/>
        </w:tc>
        <w:tc>
          <w:tcPr>
            <w:tcW w:w="745" w:type="dxa"/>
          </w:tcPr>
          <w:p>
            <w:r>
              <w:rPr>
                <w:rFonts w:hint="eastAsia"/>
              </w:rPr>
              <w:t>运行证据</w:t>
            </w:r>
          </w:p>
        </w:tc>
        <w:tc>
          <w:tcPr>
            <w:tcW w:w="9258" w:type="dxa"/>
          </w:tcPr>
          <w:p>
            <w:r>
              <w:rPr>
                <w:rFonts w:hint="eastAsia"/>
              </w:rPr>
              <w:t>查看《受控文件清单》</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583"/>
              <w:gridCol w:w="993"/>
              <w:gridCol w:w="128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684" w:type="dxa"/>
                </w:tcPr>
                <w:p>
                  <w:r>
                    <w:rPr>
                      <w:rFonts w:hint="eastAsia"/>
                    </w:rPr>
                    <w:t>载体</w:t>
                  </w:r>
                </w:p>
              </w:tc>
              <w:tc>
                <w:tcPr>
                  <w:tcW w:w="1583" w:type="dxa"/>
                </w:tcPr>
                <w:p>
                  <w:r>
                    <w:rPr>
                      <w:rFonts w:hint="eastAsia"/>
                    </w:rPr>
                    <w:t>审批日期</w:t>
                  </w:r>
                </w:p>
              </w:tc>
              <w:tc>
                <w:tcPr>
                  <w:tcW w:w="993" w:type="dxa"/>
                </w:tcPr>
                <w:p>
                  <w:r>
                    <w:rPr>
                      <w:rFonts w:hint="eastAsia"/>
                    </w:rPr>
                    <w:t>审批人</w:t>
                  </w:r>
                </w:p>
              </w:tc>
              <w:tc>
                <w:tcPr>
                  <w:tcW w:w="1283"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ascii="宋体" w:hAnsi="宋体" w:cs="宋体"/>
                      <w:kern w:val="0"/>
                      <w:szCs w:val="21"/>
                    </w:rPr>
                    <w:t>管理手册</w:t>
                  </w:r>
                </w:p>
              </w:tc>
              <w:tc>
                <w:tcPr>
                  <w:tcW w:w="1684" w:type="dxa"/>
                </w:tcPr>
                <w:p>
                  <w:r>
                    <w:rPr>
                      <w:rFonts w:hint="eastAsia"/>
                    </w:rPr>
                    <w:sym w:font="Wingdings" w:char="00FE"/>
                  </w:r>
                  <w:r>
                    <w:rPr>
                      <w:rFonts w:hint="eastAsia"/>
                    </w:rPr>
                    <w:t xml:space="preserve">纸质 </w:t>
                  </w:r>
                  <w:r>
                    <w:rPr/>
                    <w:sym w:font="Wingdings" w:char="00FE"/>
                  </w:r>
                  <w:r>
                    <w:rPr>
                      <w:rFonts w:hint="eastAsia"/>
                    </w:rPr>
                    <w:t>电子</w:t>
                  </w:r>
                </w:p>
              </w:tc>
              <w:tc>
                <w:tcPr>
                  <w:tcW w:w="1583" w:type="dxa"/>
                </w:tcPr>
                <w:p>
                  <w:pPr>
                    <w:rPr>
                      <w:rFonts w:hint="default" w:eastAsia="宋体"/>
                      <w:lang w:val="en-US" w:eastAsia="zh-CN"/>
                    </w:rPr>
                  </w:pPr>
                  <w:r>
                    <w:rPr>
                      <w:rFonts w:hint="eastAsia"/>
                    </w:rPr>
                    <w:t>2</w:t>
                  </w:r>
                  <w:r>
                    <w:t>020</w:t>
                  </w:r>
                  <w:r>
                    <w:rPr>
                      <w:rFonts w:hint="eastAsia"/>
                    </w:rPr>
                    <w:t>-</w:t>
                  </w:r>
                  <w:r>
                    <w:t>0</w:t>
                  </w:r>
                  <w:r>
                    <w:rPr>
                      <w:rFonts w:hint="eastAsia"/>
                      <w:lang w:val="en-US" w:eastAsia="zh-CN"/>
                    </w:rPr>
                    <w:t>9-15</w:t>
                  </w:r>
                </w:p>
              </w:tc>
              <w:tc>
                <w:tcPr>
                  <w:tcW w:w="99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丁以树</w:t>
                  </w:r>
                </w:p>
              </w:tc>
              <w:tc>
                <w:tcPr>
                  <w:tcW w:w="1283" w:type="dxa"/>
                  <w:vAlign w:val="top"/>
                </w:tcPr>
                <w:p>
                  <w:pPr>
                    <w:rPr>
                      <w:rFonts w:ascii="Times New Roman" w:hAnsi="Times New Roman" w:eastAsia="宋体" w:cs="Times New Roman"/>
                      <w:kern w:val="2"/>
                      <w:sz w:val="21"/>
                      <w:lang w:val="en-US" w:eastAsia="zh-CN" w:bidi="ar-SA"/>
                    </w:rPr>
                  </w:pPr>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ascii="宋体" w:hAnsi="宋体" w:cs="宋体"/>
                      <w:kern w:val="0"/>
                      <w:szCs w:val="21"/>
                    </w:rPr>
                    <w:t>程序文件</w:t>
                  </w:r>
                </w:p>
              </w:tc>
              <w:tc>
                <w:tcPr>
                  <w:tcW w:w="1684" w:type="dxa"/>
                </w:tcPr>
                <w:p>
                  <w:r>
                    <w:rPr>
                      <w:rFonts w:hint="eastAsia"/>
                    </w:rPr>
                    <w:sym w:font="Wingdings" w:char="00FE"/>
                  </w:r>
                  <w:r>
                    <w:rPr>
                      <w:rFonts w:hint="eastAsia"/>
                    </w:rPr>
                    <w:t xml:space="preserve">纸质 </w:t>
                  </w:r>
                  <w:r>
                    <w:rPr/>
                    <w:sym w:font="Wingdings" w:char="00FE"/>
                  </w:r>
                  <w:r>
                    <w:rPr>
                      <w:rFonts w:hint="eastAsia"/>
                    </w:rPr>
                    <w:t>电子</w:t>
                  </w:r>
                </w:p>
              </w:tc>
              <w:tc>
                <w:tcPr>
                  <w:tcW w:w="1583" w:type="dxa"/>
                </w:tcPr>
                <w:p>
                  <w:r>
                    <w:rPr>
                      <w:rFonts w:hint="eastAsia"/>
                    </w:rPr>
                    <w:t>2</w:t>
                  </w:r>
                  <w:r>
                    <w:t>020</w:t>
                  </w:r>
                  <w:r>
                    <w:rPr>
                      <w:rFonts w:hint="eastAsia"/>
                    </w:rPr>
                    <w:t>-</w:t>
                  </w:r>
                  <w:r>
                    <w:t>0</w:t>
                  </w:r>
                  <w:r>
                    <w:rPr>
                      <w:rFonts w:hint="eastAsia"/>
                      <w:lang w:val="en-US" w:eastAsia="zh-CN"/>
                    </w:rPr>
                    <w:t>9-15</w:t>
                  </w:r>
                </w:p>
              </w:tc>
              <w:tc>
                <w:tcPr>
                  <w:tcW w:w="993" w:type="dxa"/>
                </w:tcPr>
                <w:p>
                  <w:pPr>
                    <w:rPr>
                      <w:rFonts w:hint="eastAsia" w:eastAsia="宋体"/>
                      <w:lang w:eastAsia="zh-CN"/>
                    </w:rPr>
                  </w:pPr>
                  <w:r>
                    <w:rPr>
                      <w:rFonts w:hint="eastAsia"/>
                      <w:lang w:val="en-US" w:eastAsia="zh-CN"/>
                    </w:rPr>
                    <w:t>丁以树</w:t>
                  </w:r>
                </w:p>
              </w:tc>
              <w:tc>
                <w:tcPr>
                  <w:tcW w:w="1283" w:type="dxa"/>
                </w:tcPr>
                <w:p>
                  <w:r>
                    <w:rPr>
                      <w:rFonts w:hint="eastAsia"/>
                    </w:rPr>
                    <w:t>各部门主管</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eastAsia="宋体"/>
                      <w:szCs w:val="21"/>
                      <w:lang w:eastAsia="zh-CN"/>
                    </w:rPr>
                  </w:pPr>
                  <w:r>
                    <w:rPr>
                      <w:rFonts w:hint="eastAsia"/>
                      <w:szCs w:val="21"/>
                      <w:lang w:val="en-US" w:eastAsia="zh-CN"/>
                    </w:rPr>
                    <w:t>作业指导</w:t>
                  </w:r>
                </w:p>
              </w:tc>
              <w:tc>
                <w:tcPr>
                  <w:tcW w:w="1684" w:type="dxa"/>
                </w:tcPr>
                <w:p>
                  <w:pPr>
                    <w:rPr>
                      <w:szCs w:val="21"/>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583" w:type="dxa"/>
                </w:tcPr>
                <w:p>
                  <w:pPr>
                    <w:rPr>
                      <w:rFonts w:hint="default" w:eastAsia="宋体"/>
                      <w:szCs w:val="21"/>
                      <w:lang w:val="en-US" w:eastAsia="zh-CN"/>
                    </w:rPr>
                  </w:pPr>
                  <w:r>
                    <w:rPr>
                      <w:rFonts w:hint="eastAsia"/>
                      <w:szCs w:val="21"/>
                    </w:rPr>
                    <w:t>2020</w:t>
                  </w:r>
                  <w:r>
                    <w:rPr>
                      <w:szCs w:val="21"/>
                    </w:rPr>
                    <w:t>-0</w:t>
                  </w:r>
                  <w:r>
                    <w:rPr>
                      <w:rFonts w:hint="eastAsia"/>
                      <w:szCs w:val="21"/>
                      <w:lang w:val="en-US" w:eastAsia="zh-CN"/>
                    </w:rPr>
                    <w:t>9-15</w:t>
                  </w:r>
                </w:p>
              </w:tc>
              <w:tc>
                <w:tcPr>
                  <w:tcW w:w="99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丁以树</w:t>
                  </w:r>
                </w:p>
              </w:tc>
              <w:tc>
                <w:tcPr>
                  <w:tcW w:w="1283" w:type="dxa"/>
                  <w:vAlign w:val="top"/>
                </w:tcPr>
                <w:p>
                  <w:pPr>
                    <w:rPr>
                      <w:rFonts w:ascii="Times New Roman" w:hAnsi="Times New Roman" w:eastAsia="宋体" w:cs="Times New Roman"/>
                      <w:kern w:val="2"/>
                      <w:sz w:val="21"/>
                      <w:lang w:val="en-US" w:eastAsia="zh-CN" w:bidi="ar-SA"/>
                    </w:rPr>
                  </w:pPr>
                  <w:r>
                    <w:rPr>
                      <w:rFonts w:hint="eastAsia"/>
                    </w:rPr>
                    <w:t>各部门主管</w:t>
                  </w:r>
                </w:p>
              </w:tc>
              <w:tc>
                <w:tcPr>
                  <w:tcW w:w="1107" w:type="dxa"/>
                </w:tcPr>
                <w:p>
                  <w:pPr>
                    <w:rPr>
                      <w:szCs w:val="21"/>
                    </w:rPr>
                  </w:pPr>
                  <w:r>
                    <w:rPr>
                      <w:rFonts w:hint="eastAsia"/>
                      <w:szCs w:val="21"/>
                    </w:rPr>
                    <w:t>——</w:t>
                  </w:r>
                </w:p>
              </w:tc>
              <w:tc>
                <w:tcPr>
                  <w:tcW w:w="1024" w:type="dxa"/>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szCs w:val="21"/>
                      <w:lang w:val="en-US" w:eastAsia="zh-CN"/>
                    </w:rPr>
                  </w:pPr>
                  <w:r>
                    <w:rPr>
                      <w:rFonts w:hint="eastAsia"/>
                      <w:szCs w:val="21"/>
                      <w:lang w:val="en-US" w:eastAsia="zh-CN"/>
                    </w:rPr>
                    <w:t>HACCP计划</w:t>
                  </w:r>
                </w:p>
              </w:tc>
              <w:tc>
                <w:tcPr>
                  <w:tcW w:w="1684" w:type="dxa"/>
                  <w:vAlign w:val="top"/>
                </w:tcPr>
                <w:p>
                  <w:pPr>
                    <w:rPr>
                      <w:rFonts w:hint="eastAsia" w:ascii="Times New Roman" w:hAnsi="Times New Roman" w:eastAsia="宋体" w:cs="Times New Roman"/>
                      <w:kern w:val="2"/>
                      <w:sz w:val="21"/>
                      <w:szCs w:val="21"/>
                      <w:lang w:val="en-US" w:eastAsia="zh-CN" w:bidi="ar-SA"/>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583" w:type="dxa"/>
                  <w:vAlign w:val="top"/>
                </w:tcPr>
                <w:p>
                  <w:pPr>
                    <w:rPr>
                      <w:rFonts w:hint="eastAsia" w:ascii="Times New Roman" w:hAnsi="Times New Roman" w:eastAsia="宋体" w:cs="Times New Roman"/>
                      <w:kern w:val="2"/>
                      <w:sz w:val="21"/>
                      <w:szCs w:val="21"/>
                      <w:lang w:val="en-US" w:eastAsia="zh-CN" w:bidi="ar-SA"/>
                    </w:rPr>
                  </w:pPr>
                  <w:r>
                    <w:rPr>
                      <w:rFonts w:hint="eastAsia"/>
                    </w:rPr>
                    <w:t>2</w:t>
                  </w:r>
                  <w:r>
                    <w:t>020</w:t>
                  </w:r>
                  <w:r>
                    <w:rPr>
                      <w:rFonts w:hint="eastAsia"/>
                    </w:rPr>
                    <w:t>-</w:t>
                  </w:r>
                  <w:r>
                    <w:t>0</w:t>
                  </w:r>
                  <w:r>
                    <w:rPr>
                      <w:rFonts w:hint="eastAsia"/>
                      <w:lang w:val="en-US" w:eastAsia="zh-CN"/>
                    </w:rPr>
                    <w:t>9-15</w:t>
                  </w:r>
                </w:p>
              </w:tc>
              <w:tc>
                <w:tcPr>
                  <w:tcW w:w="993"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丁以树</w:t>
                  </w:r>
                </w:p>
              </w:tc>
              <w:tc>
                <w:tcPr>
                  <w:tcW w:w="1283" w:type="dxa"/>
                  <w:vAlign w:val="top"/>
                </w:tcPr>
                <w:p>
                  <w:pPr>
                    <w:rPr>
                      <w:rFonts w:hint="eastAsia" w:ascii="Times New Roman" w:hAnsi="Times New Roman" w:eastAsia="宋体" w:cs="Times New Roman"/>
                      <w:kern w:val="2"/>
                      <w:sz w:val="21"/>
                      <w:lang w:val="en-US" w:eastAsia="zh-CN" w:bidi="ar-SA"/>
                    </w:rPr>
                  </w:pPr>
                  <w:r>
                    <w:rPr>
                      <w:rFonts w:hint="eastAsia"/>
                    </w:rPr>
                    <w:t>各部门主管</w:t>
                  </w:r>
                </w:p>
              </w:tc>
              <w:tc>
                <w:tcPr>
                  <w:tcW w:w="1107"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t>——</w:t>
                  </w:r>
                </w:p>
              </w:tc>
              <w:tc>
                <w:tcPr>
                  <w:tcW w:w="1024"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t>——</w:t>
                  </w:r>
                </w:p>
              </w:tc>
            </w:tr>
          </w:tbl>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20"/>
              <w:gridCol w:w="1150"/>
              <w:gridCol w:w="1090"/>
              <w:gridCol w:w="139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r>
                    <w:rPr>
                      <w:rFonts w:hint="eastAsia"/>
                    </w:rPr>
                    <w:t>文件名称</w:t>
                  </w:r>
                </w:p>
              </w:tc>
              <w:tc>
                <w:tcPr>
                  <w:tcW w:w="1720" w:type="dxa"/>
                </w:tcPr>
                <w:p>
                  <w:r>
                    <w:rPr>
                      <w:rFonts w:hint="eastAsia"/>
                    </w:rPr>
                    <w:t>载体</w:t>
                  </w:r>
                </w:p>
              </w:tc>
              <w:tc>
                <w:tcPr>
                  <w:tcW w:w="1150" w:type="dxa"/>
                </w:tcPr>
                <w:p>
                  <w:r>
                    <w:rPr>
                      <w:rFonts w:hint="eastAsia"/>
                    </w:rPr>
                    <w:t>修订日期</w:t>
                  </w:r>
                </w:p>
              </w:tc>
              <w:tc>
                <w:tcPr>
                  <w:tcW w:w="1090" w:type="dxa"/>
                </w:tcPr>
                <w:p>
                  <w:r>
                    <w:rPr>
                      <w:rFonts w:hint="eastAsia"/>
                    </w:rPr>
                    <w:t>审批人</w:t>
                  </w:r>
                </w:p>
              </w:tc>
              <w:tc>
                <w:tcPr>
                  <w:tcW w:w="1392"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rFonts w:hint="default" w:eastAsia="宋体"/>
                      <w:lang w:val="en-US" w:eastAsia="zh-CN"/>
                    </w:rPr>
                  </w:pPr>
                  <w:r>
                    <w:rPr>
                      <w:rFonts w:hint="eastAsia" w:ascii="宋体" w:hAnsi="宋体" w:cs="宋体"/>
                      <w:kern w:val="0"/>
                      <w:szCs w:val="21"/>
                      <w:lang w:val="en-US" w:eastAsia="zh-CN"/>
                    </w:rPr>
                    <w:t>质量管理手册</w:t>
                  </w:r>
                </w:p>
              </w:tc>
              <w:tc>
                <w:tcPr>
                  <w:tcW w:w="172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15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2021-03-28</w:t>
                  </w:r>
                </w:p>
              </w:tc>
              <w:tc>
                <w:tcPr>
                  <w:tcW w:w="109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丁以树</w:t>
                  </w:r>
                </w:p>
              </w:tc>
              <w:tc>
                <w:tcPr>
                  <w:tcW w:w="1392" w:type="dxa"/>
                </w:tcPr>
                <w:p>
                  <w:pPr>
                    <w:rPr>
                      <w:rFonts w:hint="eastAsia" w:eastAsia="宋体"/>
                      <w:lang w:val="en-US" w:eastAsia="zh-CN"/>
                    </w:rPr>
                  </w:pPr>
                  <w:r>
                    <w:rPr>
                      <w:rFonts w:hint="eastAsia"/>
                      <w:lang w:val="en-US" w:eastAsia="zh-CN"/>
                    </w:rPr>
                    <w:t>各部门</w:t>
                  </w:r>
                </w:p>
              </w:tc>
              <w:tc>
                <w:tcPr>
                  <w:tcW w:w="1107" w:type="dxa"/>
                </w:tcPr>
                <w:p>
                  <w:pPr>
                    <w:rPr>
                      <w:rFonts w:hint="eastAsia" w:eastAsia="宋体"/>
                      <w:lang w:eastAsia="zh-CN"/>
                    </w:rPr>
                  </w:pPr>
                  <w:r>
                    <w:rPr>
                      <w:rFonts w:hint="eastAsia"/>
                    </w:rPr>
                    <w:t xml:space="preserve"> </w:t>
                  </w:r>
                  <w:r>
                    <w:rPr>
                      <w:rFonts w:hint="eastAsia"/>
                      <w:lang w:eastAsia="zh-CN"/>
                    </w:rPr>
                    <w:t>——</w:t>
                  </w:r>
                </w:p>
              </w:tc>
              <w:tc>
                <w:tcPr>
                  <w:tcW w:w="1024" w:type="dxa"/>
                </w:tcPr>
                <w:p>
                  <w:pPr>
                    <w:rPr>
                      <w:rFonts w:hint="eastAsia" w:eastAsia="宋体"/>
                      <w:lang w:eastAsia="zh-CN"/>
                    </w:rPr>
                  </w:pPr>
                  <w:r>
                    <w:rPr>
                      <w:rFonts w:hint="eastAsia" w:ascii="宋体" w:hAnsi="宋体" w:cs="宋体"/>
                      <w:szCs w:val="21"/>
                    </w:rPr>
                    <w:t xml:space="preserve"> </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rFonts w:hint="default" w:eastAsia="宋体"/>
                      <w:lang w:val="en-US" w:eastAsia="zh-CN"/>
                    </w:rPr>
                  </w:pPr>
                  <w:r>
                    <w:rPr>
                      <w:rFonts w:hint="eastAsia"/>
                      <w:lang w:val="en-US" w:eastAsia="zh-CN"/>
                    </w:rPr>
                    <w:t>操作性前提方案</w:t>
                  </w:r>
                </w:p>
              </w:tc>
              <w:tc>
                <w:tcPr>
                  <w:tcW w:w="172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15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2021-03-28</w:t>
                  </w:r>
                </w:p>
              </w:tc>
              <w:tc>
                <w:tcPr>
                  <w:tcW w:w="109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丁以树</w:t>
                  </w:r>
                </w:p>
              </w:tc>
              <w:tc>
                <w:tcPr>
                  <w:tcW w:w="139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各部门</w:t>
                  </w:r>
                </w:p>
              </w:tc>
              <w:tc>
                <w:tcPr>
                  <w:tcW w:w="1107" w:type="dxa"/>
                  <w:vAlign w:val="top"/>
                </w:tcPr>
                <w:p>
                  <w:pPr>
                    <w:rPr>
                      <w:rFonts w:hint="eastAsia" w:ascii="Times New Roman" w:hAnsi="Times New Roman" w:eastAsia="宋体" w:cs="Times New Roman"/>
                      <w:kern w:val="2"/>
                      <w:sz w:val="21"/>
                      <w:lang w:val="en-US" w:eastAsia="zh-CN" w:bidi="ar-SA"/>
                    </w:rPr>
                  </w:pPr>
                  <w:r>
                    <w:rPr>
                      <w:rFonts w:hint="eastAsia"/>
                    </w:rPr>
                    <w:t xml:space="preserve"> </w:t>
                  </w:r>
                  <w:r>
                    <w:rPr>
                      <w:rFonts w:hint="eastAsia"/>
                      <w:lang w:eastAsia="zh-CN"/>
                    </w:rPr>
                    <w:t>——</w:t>
                  </w:r>
                </w:p>
              </w:tc>
              <w:tc>
                <w:tcPr>
                  <w:tcW w:w="1024" w:type="dxa"/>
                  <w:vAlign w:val="top"/>
                </w:tcPr>
                <w:p>
                  <w:pPr>
                    <w:rPr>
                      <w:rFonts w:hint="eastAsia" w:ascii="Times New Roman" w:hAnsi="Times New Roman" w:eastAsia="宋体" w:cs="Times New Roman"/>
                      <w:kern w:val="2"/>
                      <w:sz w:val="21"/>
                      <w:lang w:val="en-US" w:eastAsia="zh-CN" w:bidi="ar-SA"/>
                    </w:rPr>
                  </w:pPr>
                  <w:r>
                    <w:rPr>
                      <w:rFonts w:hint="eastAsia" w:ascii="宋体" w:hAnsi="宋体" w:cs="宋体"/>
                      <w:szCs w:val="21"/>
                    </w:rPr>
                    <w:t xml:space="preserve"> </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tc>
              <w:tc>
                <w:tcPr>
                  <w:tcW w:w="1720" w:type="dxa"/>
                </w:tcPr>
                <w:p/>
              </w:tc>
              <w:tc>
                <w:tcPr>
                  <w:tcW w:w="1150" w:type="dxa"/>
                </w:tcPr>
                <w:p/>
              </w:tc>
              <w:tc>
                <w:tcPr>
                  <w:tcW w:w="1090" w:type="dxa"/>
                </w:tcPr>
                <w:p/>
              </w:tc>
              <w:tc>
                <w:tcPr>
                  <w:tcW w:w="1392" w:type="dxa"/>
                </w:tcP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670"/>
              <w:gridCol w:w="1350"/>
              <w:gridCol w:w="1170"/>
              <w:gridCol w:w="185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r>
                    <w:rPr>
                      <w:rFonts w:hint="eastAsia"/>
                    </w:rPr>
                    <w:t>文件名称</w:t>
                  </w:r>
                </w:p>
              </w:tc>
              <w:tc>
                <w:tcPr>
                  <w:tcW w:w="1670" w:type="dxa"/>
                </w:tcPr>
                <w:p>
                  <w:r>
                    <w:rPr>
                      <w:rFonts w:hint="eastAsia"/>
                    </w:rPr>
                    <w:t>性质</w:t>
                  </w:r>
                </w:p>
              </w:tc>
              <w:tc>
                <w:tcPr>
                  <w:tcW w:w="1350" w:type="dxa"/>
                </w:tcPr>
                <w:p>
                  <w:r>
                    <w:rPr>
                      <w:rFonts w:hint="eastAsia"/>
                    </w:rPr>
                    <w:t>收集日期</w:t>
                  </w:r>
                </w:p>
              </w:tc>
              <w:tc>
                <w:tcPr>
                  <w:tcW w:w="1170" w:type="dxa"/>
                </w:tcPr>
                <w:p>
                  <w:r>
                    <w:rPr>
                      <w:rFonts w:hint="eastAsia"/>
                    </w:rPr>
                    <w:t>收集人</w:t>
                  </w:r>
                </w:p>
              </w:tc>
              <w:tc>
                <w:tcPr>
                  <w:tcW w:w="1850" w:type="dxa"/>
                </w:tcPr>
                <w:p>
                  <w:r>
                    <w:rPr>
                      <w:rFonts w:hint="eastAsia"/>
                    </w:rPr>
                    <w:t>使用方法</w:t>
                  </w:r>
                </w:p>
              </w:tc>
              <w:tc>
                <w:tcPr>
                  <w:tcW w:w="1183"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r>
                    <w:rPr>
                      <w:rFonts w:hint="eastAsia"/>
                    </w:rPr>
                    <w:t>中华人民共和国食品安全法</w:t>
                  </w:r>
                </w:p>
              </w:tc>
              <w:tc>
                <w:tcPr>
                  <w:tcW w:w="1670" w:type="dxa"/>
                </w:tcPr>
                <w:p>
                  <w:r>
                    <w:rPr>
                      <w:rFonts w:hint="eastAsia"/>
                    </w:rPr>
                    <w:sym w:font="Wingdings" w:char="00A8"/>
                  </w:r>
                  <w:r>
                    <w:rPr>
                      <w:rFonts w:hint="eastAsia"/>
                    </w:rPr>
                    <w:t xml:space="preserve">标准 </w:t>
                  </w:r>
                  <w:r>
                    <w:rPr/>
                    <w:sym w:font="Wingdings" w:char="00FE"/>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350" w:type="dxa"/>
                </w:tcPr>
                <w:p>
                  <w:pPr>
                    <w:rPr>
                      <w:rFonts w:hint="default" w:eastAsia="宋体"/>
                      <w:lang w:val="en-US" w:eastAsia="zh-CN"/>
                    </w:rPr>
                  </w:pPr>
                  <w:r>
                    <w:t>2020.0</w:t>
                  </w:r>
                  <w:r>
                    <w:rPr>
                      <w:rFonts w:hint="eastAsia"/>
                      <w:lang w:val="en-US" w:eastAsia="zh-CN"/>
                    </w:rPr>
                    <w:t>9.15</w:t>
                  </w:r>
                </w:p>
              </w:tc>
              <w:tc>
                <w:tcPr>
                  <w:tcW w:w="1170" w:type="dxa"/>
                </w:tcPr>
                <w:p>
                  <w:pPr>
                    <w:rPr>
                      <w:rFonts w:hint="eastAsia" w:eastAsia="宋体"/>
                      <w:lang w:eastAsia="zh-CN"/>
                    </w:rPr>
                  </w:pPr>
                  <w:r>
                    <w:rPr>
                      <w:rFonts w:hint="eastAsia" w:ascii="宋体" w:hAnsi="宋体"/>
                      <w:szCs w:val="21"/>
                      <w:lang w:val="en-US" w:eastAsia="zh-CN"/>
                    </w:rPr>
                    <w:t>办公室</w:t>
                  </w:r>
                </w:p>
              </w:tc>
              <w:tc>
                <w:tcPr>
                  <w:tcW w:w="185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183"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rPr>
                      <w:rFonts w:hint="default" w:eastAsia="宋体"/>
                      <w:lang w:val="en-US" w:eastAsia="zh-CN"/>
                    </w:rPr>
                  </w:pPr>
                  <w:r>
                    <w:rPr>
                      <w:rFonts w:hint="eastAsia"/>
                      <w:lang w:val="en-US" w:eastAsia="zh-CN"/>
                    </w:rPr>
                    <w:t>GB19300-2014食品安全国家标准坚果及籽类食品</w:t>
                  </w:r>
                </w:p>
              </w:tc>
              <w:tc>
                <w:tcPr>
                  <w:tcW w:w="1670"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350" w:type="dxa"/>
                </w:tcPr>
                <w:p>
                  <w:pPr>
                    <w:rPr>
                      <w:highlight w:val="none"/>
                    </w:rPr>
                  </w:pPr>
                  <w:r>
                    <w:t>2020.0</w:t>
                  </w:r>
                  <w:r>
                    <w:rPr>
                      <w:rFonts w:hint="eastAsia"/>
                      <w:lang w:val="en-US" w:eastAsia="zh-CN"/>
                    </w:rPr>
                    <w:t>9.15</w:t>
                  </w:r>
                </w:p>
              </w:tc>
              <w:tc>
                <w:tcPr>
                  <w:tcW w:w="1170" w:type="dxa"/>
                </w:tcPr>
                <w:p>
                  <w:r>
                    <w:rPr>
                      <w:rFonts w:hint="eastAsia" w:ascii="宋体" w:hAnsi="宋体"/>
                      <w:szCs w:val="21"/>
                      <w:lang w:val="en-US" w:eastAsia="zh-CN"/>
                    </w:rPr>
                    <w:t>办公室</w:t>
                  </w:r>
                </w:p>
              </w:tc>
              <w:tc>
                <w:tcPr>
                  <w:tcW w:w="185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183"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rPr>
                      <w:rFonts w:hint="default" w:eastAsia="宋体"/>
                      <w:lang w:val="en-US" w:eastAsia="zh-CN"/>
                    </w:rPr>
                  </w:pPr>
                  <w:r>
                    <w:rPr>
                      <w:rFonts w:hint="eastAsia"/>
                      <w:lang w:val="en-US" w:eastAsia="zh-CN"/>
                    </w:rPr>
                    <w:t xml:space="preserve">LY/T 1922-2010核桃仁 </w:t>
                  </w:r>
                </w:p>
              </w:tc>
              <w:tc>
                <w:tcPr>
                  <w:tcW w:w="1670" w:type="dxa"/>
                </w:tcPr>
                <w:p>
                  <w:r>
                    <w:rPr/>
                    <w:sym w:font="Wingdings" w:char="00FE"/>
                  </w:r>
                  <w:r>
                    <w:rPr>
                      <w:rFonts w:hint="eastAsia"/>
                    </w:rPr>
                    <w:t xml:space="preserve">标准 </w:t>
                  </w:r>
                  <w:r>
                    <w:rPr>
                      <w:rFonts w:hint="eastAsia"/>
                    </w:rPr>
                    <w:sym w:font="Wingdings" w:char="00A8"/>
                  </w:r>
                  <w:r>
                    <w:rPr>
                      <w:rFonts w:hint="eastAsia"/>
                    </w:rPr>
                    <w:t>法规</w:t>
                  </w:r>
                </w:p>
                <w:p>
                  <w:r>
                    <w:rPr>
                      <w:rFonts w:hint="eastAsia"/>
                    </w:rPr>
                    <w:sym w:font="Wingdings" w:char="00A8"/>
                  </w:r>
                  <w:r>
                    <w:rPr>
                      <w:rFonts w:hint="eastAsia"/>
                    </w:rPr>
                    <w:t xml:space="preserve">通知 </w:t>
                  </w:r>
                  <w:r>
                    <w:rPr>
                      <w:rFonts w:hint="eastAsia"/>
                    </w:rPr>
                    <w:sym w:font="Wingdings" w:char="00A8"/>
                  </w:r>
                  <w:r>
                    <w:rPr>
                      <w:rFonts w:hint="eastAsia"/>
                    </w:rPr>
                    <w:t>图纸</w:t>
                  </w:r>
                </w:p>
              </w:tc>
              <w:tc>
                <w:tcPr>
                  <w:tcW w:w="1350" w:type="dxa"/>
                </w:tcPr>
                <w:p>
                  <w:pPr>
                    <w:rPr>
                      <w:rFonts w:hint="eastAsia" w:eastAsia="宋体"/>
                      <w:highlight w:val="none"/>
                      <w:lang w:val="en-US" w:eastAsia="zh-CN"/>
                    </w:rPr>
                  </w:pPr>
                  <w:r>
                    <w:t>2020.0</w:t>
                  </w:r>
                  <w:r>
                    <w:rPr>
                      <w:rFonts w:hint="eastAsia"/>
                      <w:lang w:val="en-US" w:eastAsia="zh-CN"/>
                    </w:rPr>
                    <w:t>9.15</w:t>
                  </w:r>
                </w:p>
              </w:tc>
              <w:tc>
                <w:tcPr>
                  <w:tcW w:w="1170" w:type="dxa"/>
                </w:tcPr>
                <w:p>
                  <w:r>
                    <w:rPr>
                      <w:rFonts w:hint="eastAsia" w:ascii="宋体" w:hAnsi="宋体"/>
                      <w:szCs w:val="21"/>
                      <w:lang w:val="en-US" w:eastAsia="zh-CN"/>
                    </w:rPr>
                    <w:t>办公室</w:t>
                  </w:r>
                </w:p>
              </w:tc>
              <w:tc>
                <w:tcPr>
                  <w:tcW w:w="1850" w:type="dxa"/>
                </w:tcPr>
                <w:p>
                  <w:r>
                    <w:rPr/>
                    <w:sym w:font="Wingdings" w:char="00FE"/>
                  </w:r>
                  <w:r>
                    <w:rPr>
                      <w:rFonts w:hint="eastAsia"/>
                    </w:rPr>
                    <w:t xml:space="preserve">直接下发 </w:t>
                  </w:r>
                </w:p>
                <w:p>
                  <w:r>
                    <w:rPr>
                      <w:rFonts w:hint="eastAsia"/>
                    </w:rPr>
                    <w:sym w:font="Wingdings" w:char="00A8"/>
                  </w:r>
                  <w:r>
                    <w:rPr>
                      <w:rFonts w:hint="eastAsia"/>
                    </w:rPr>
                    <w:t>转成内部文件</w:t>
                  </w:r>
                </w:p>
              </w:tc>
              <w:tc>
                <w:tcPr>
                  <w:tcW w:w="1183" w:type="dxa"/>
                </w:tcPr>
                <w:p>
                  <w:r>
                    <w:rPr>
                      <w:rFonts w:hint="eastAsia"/>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0" w:type="dxa"/>
                </w:tcPr>
                <w:p>
                  <w:pPr>
                    <w:rPr>
                      <w:rFonts w:hint="default" w:eastAsia="宋体"/>
                      <w:lang w:val="en-US" w:eastAsia="zh-CN"/>
                    </w:rPr>
                  </w:pPr>
                  <w:r>
                    <w:rPr>
                      <w:rFonts w:hint="eastAsia"/>
                      <w:lang w:val="en-US" w:eastAsia="zh-CN"/>
                    </w:rPr>
                    <w:t>NY/T 1041-2018腰果</w:t>
                  </w:r>
                </w:p>
              </w:tc>
              <w:tc>
                <w:tcPr>
                  <w:tcW w:w="1670" w:type="dxa"/>
                  <w:vAlign w:val="top"/>
                </w:tcPr>
                <w:p>
                  <w:r>
                    <w:rPr/>
                    <w:sym w:font="Wingdings" w:char="00FE"/>
                  </w:r>
                  <w:r>
                    <w:rPr>
                      <w:rFonts w:hint="eastAsia"/>
                    </w:rPr>
                    <w:t xml:space="preserve">标准 </w:t>
                  </w:r>
                  <w:r>
                    <w:rPr>
                      <w:rFonts w:hint="eastAsia"/>
                    </w:rPr>
                    <w:sym w:font="Wingdings" w:char="00A8"/>
                  </w:r>
                  <w:r>
                    <w:rPr>
                      <w:rFonts w:hint="eastAsia"/>
                    </w:rPr>
                    <w:t>法规</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350" w:type="dxa"/>
                  <w:vAlign w:val="top"/>
                </w:tcPr>
                <w:p>
                  <w:pPr>
                    <w:rPr>
                      <w:rFonts w:hint="eastAsia" w:ascii="Times New Roman" w:hAnsi="Times New Roman" w:eastAsia="宋体" w:cs="Times New Roman"/>
                      <w:kern w:val="2"/>
                      <w:sz w:val="21"/>
                      <w:highlight w:val="none"/>
                      <w:lang w:val="en-US" w:eastAsia="zh-CN" w:bidi="ar-SA"/>
                    </w:rPr>
                  </w:pPr>
                  <w:r>
                    <w:t>2020.0</w:t>
                  </w:r>
                  <w:r>
                    <w:rPr>
                      <w:rFonts w:hint="eastAsia"/>
                      <w:lang w:val="en-US" w:eastAsia="zh-CN"/>
                    </w:rPr>
                    <w:t>9.15</w:t>
                  </w:r>
                </w:p>
              </w:tc>
              <w:tc>
                <w:tcPr>
                  <w:tcW w:w="1170" w:type="dxa"/>
                  <w:vAlign w:val="top"/>
                </w:tcPr>
                <w:p>
                  <w:pPr>
                    <w:rPr>
                      <w:rFonts w:hint="eastAsia" w:ascii="Times New Roman" w:hAnsi="Times New Roman" w:eastAsia="宋体" w:cs="Times New Roman"/>
                      <w:kern w:val="2"/>
                      <w:sz w:val="21"/>
                      <w:lang w:val="en-US" w:eastAsia="zh-CN" w:bidi="ar-SA"/>
                    </w:rPr>
                  </w:pPr>
                  <w:r>
                    <w:rPr>
                      <w:rFonts w:hint="eastAsia" w:ascii="宋体" w:hAnsi="宋体"/>
                      <w:szCs w:val="21"/>
                      <w:lang w:val="en-US" w:eastAsia="zh-CN"/>
                    </w:rPr>
                    <w:t>办公室</w:t>
                  </w:r>
                </w:p>
              </w:tc>
              <w:tc>
                <w:tcPr>
                  <w:tcW w:w="1850" w:type="dxa"/>
                  <w:vAlign w:val="top"/>
                </w:tcPr>
                <w:p>
                  <w:r>
                    <w:rPr/>
                    <w:sym w:font="Wingdings" w:char="00FE"/>
                  </w:r>
                  <w:r>
                    <w:rPr>
                      <w:rFonts w:hint="eastAsia"/>
                    </w:rPr>
                    <w:t xml:space="preserve">直接下发 </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183" w:type="dxa"/>
                  <w:vAlign w:val="top"/>
                </w:tcPr>
                <w:p>
                  <w:pPr>
                    <w:rPr>
                      <w:rFonts w:hint="eastAsia" w:ascii="Times New Roman" w:hAnsi="Times New Roman" w:eastAsia="宋体" w:cs="Times New Roman"/>
                      <w:kern w:val="2"/>
                      <w:sz w:val="21"/>
                      <w:lang w:val="en-US" w:eastAsia="zh-CN" w:bidi="ar-SA"/>
                    </w:rPr>
                  </w:pPr>
                  <w:r>
                    <w:rPr>
                      <w:rFonts w:hint="eastAsia"/>
                    </w:rPr>
                    <w:t>各部门</w:t>
                  </w:r>
                </w:p>
              </w:tc>
            </w:tr>
          </w:tbl>
          <w:p/>
          <w:p>
            <w:r>
              <w:rPr>
                <w:rFonts w:hint="eastAsia"/>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701"/>
              <w:gridCol w:w="1010"/>
              <w:gridCol w:w="1258"/>
              <w:gridCol w:w="1631"/>
              <w:gridCol w:w="989"/>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rPr>
                      <w:rFonts w:hint="eastAsia"/>
                    </w:rPr>
                    <w:t>记录名称</w:t>
                  </w:r>
                </w:p>
              </w:tc>
              <w:tc>
                <w:tcPr>
                  <w:tcW w:w="1701" w:type="dxa"/>
                </w:tcPr>
                <w:p>
                  <w:r>
                    <w:rPr>
                      <w:rFonts w:hint="eastAsia"/>
                    </w:rPr>
                    <w:t>载体</w:t>
                  </w:r>
                </w:p>
              </w:tc>
              <w:tc>
                <w:tcPr>
                  <w:tcW w:w="1010" w:type="dxa"/>
                </w:tcPr>
                <w:p>
                  <w:r>
                    <w:rPr>
                      <w:rFonts w:hint="eastAsia"/>
                    </w:rPr>
                    <w:t>保存期限</w:t>
                  </w:r>
                </w:p>
              </w:tc>
              <w:tc>
                <w:tcPr>
                  <w:tcW w:w="1258" w:type="dxa"/>
                </w:tcPr>
                <w:p>
                  <w:r>
                    <w:rPr>
                      <w:rFonts w:hint="eastAsia"/>
                    </w:rPr>
                    <w:t>保存部门</w:t>
                  </w:r>
                </w:p>
              </w:tc>
              <w:tc>
                <w:tcPr>
                  <w:tcW w:w="1631" w:type="dxa"/>
                </w:tcPr>
                <w:p>
                  <w:r>
                    <w:rPr>
                      <w:rFonts w:hint="eastAsia"/>
                    </w:rPr>
                    <w:t>填制日期（月）</w:t>
                  </w:r>
                </w:p>
              </w:tc>
              <w:tc>
                <w:tcPr>
                  <w:tcW w:w="989" w:type="dxa"/>
                </w:tcPr>
                <w:p>
                  <w:r>
                    <w:rPr>
                      <w:rFonts w:hint="eastAsia"/>
                    </w:rPr>
                    <w:t>处理方式</w:t>
                  </w:r>
                </w:p>
              </w:tc>
              <w:tc>
                <w:tcPr>
                  <w:tcW w:w="906"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hint="default" w:eastAsia="宋体"/>
                      <w:lang w:val="en-US" w:eastAsia="zh-CN"/>
                    </w:rPr>
                  </w:pPr>
                  <w:r>
                    <w:rPr>
                      <w:rFonts w:hint="eastAsia"/>
                      <w:lang w:val="en-US" w:eastAsia="zh-CN"/>
                    </w:rPr>
                    <w:t>生产任务单</w:t>
                  </w:r>
                </w:p>
              </w:tc>
              <w:tc>
                <w:tcPr>
                  <w:tcW w:w="1701" w:type="dxa"/>
                </w:tcPr>
                <w:p>
                  <w:r>
                    <w:rPr/>
                    <w:sym w:font="Wingdings" w:char="00FE"/>
                  </w:r>
                  <w:r>
                    <w:rPr>
                      <w:rFonts w:hint="eastAsia"/>
                    </w:rPr>
                    <w:t xml:space="preserve">纸质 </w:t>
                  </w:r>
                  <w:r>
                    <w:rPr/>
                    <w:sym w:font="Wingdings" w:char="00FE"/>
                  </w:r>
                  <w:r>
                    <w:rPr>
                      <w:rFonts w:hint="eastAsia"/>
                    </w:rPr>
                    <w:t>电子</w:t>
                  </w:r>
                </w:p>
              </w:tc>
              <w:tc>
                <w:tcPr>
                  <w:tcW w:w="1010" w:type="dxa"/>
                </w:tcPr>
                <w:p>
                  <w:pPr>
                    <w:rPr>
                      <w:highlight w:val="yellow"/>
                    </w:rPr>
                  </w:pPr>
                  <w:r>
                    <w:rPr>
                      <w:rFonts w:hint="eastAsia"/>
                      <w:highlight w:val="none"/>
                    </w:rPr>
                    <w:t>2年</w:t>
                  </w:r>
                </w:p>
              </w:tc>
              <w:tc>
                <w:tcPr>
                  <w:tcW w:w="1258" w:type="dxa"/>
                </w:tcPr>
                <w:p>
                  <w:pPr>
                    <w:rPr>
                      <w:rFonts w:hint="eastAsia" w:eastAsia="宋体"/>
                      <w:lang w:eastAsia="zh-CN"/>
                    </w:rPr>
                  </w:pPr>
                  <w:r>
                    <w:rPr>
                      <w:rFonts w:hint="eastAsia"/>
                      <w:lang w:val="en-US" w:eastAsia="zh-CN"/>
                    </w:rPr>
                    <w:t>生产部</w:t>
                  </w:r>
                </w:p>
              </w:tc>
              <w:tc>
                <w:tcPr>
                  <w:tcW w:w="1631" w:type="dxa"/>
                </w:tcPr>
                <w:p>
                  <w:pPr>
                    <w:rPr>
                      <w:rFonts w:hint="default" w:eastAsia="宋体"/>
                      <w:lang w:val="en-US" w:eastAsia="zh-CN"/>
                    </w:rPr>
                  </w:pPr>
                  <w:r>
                    <w:rPr>
                      <w:rFonts w:hint="eastAsia"/>
                    </w:rPr>
                    <w:t>2</w:t>
                  </w:r>
                  <w:r>
                    <w:t>020.</w:t>
                  </w:r>
                  <w:r>
                    <w:rPr>
                      <w:rFonts w:hint="eastAsia"/>
                      <w:lang w:val="en-US" w:eastAsia="zh-CN"/>
                    </w:rPr>
                    <w:t>09</w:t>
                  </w:r>
                </w:p>
              </w:tc>
              <w:tc>
                <w:tcPr>
                  <w:tcW w:w="989" w:type="dxa"/>
                </w:tcPr>
                <w:p>
                  <w:pPr>
                    <w:rPr>
                      <w:rFonts w:hint="eastAsia" w:eastAsia="宋体"/>
                      <w:lang w:eastAsia="zh-CN"/>
                    </w:rPr>
                  </w:pPr>
                  <w:r>
                    <w:rPr>
                      <w:rFonts w:hint="eastAsia"/>
                      <w:lang w:val="en-US" w:eastAsia="zh-CN"/>
                    </w:rPr>
                    <w:t>未处理</w:t>
                  </w:r>
                </w:p>
              </w:tc>
              <w:tc>
                <w:tcPr>
                  <w:tcW w:w="906"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1548" w:type="dxa"/>
                </w:tcPr>
                <w:p>
                  <w:pPr>
                    <w:rPr>
                      <w:rFonts w:hint="default" w:eastAsia="宋体"/>
                      <w:lang w:val="en-US" w:eastAsia="zh-CN"/>
                    </w:rPr>
                  </w:pPr>
                  <w:r>
                    <w:rPr>
                      <w:rFonts w:hint="eastAsia"/>
                      <w:lang w:eastAsia="zh-CN"/>
                    </w:rPr>
                    <w:t>（</w:t>
                  </w:r>
                  <w:r>
                    <w:rPr>
                      <w:rFonts w:hint="eastAsia"/>
                      <w:lang w:val="en-US" w:eastAsia="zh-CN"/>
                    </w:rPr>
                    <w:t>油炸</w:t>
                  </w:r>
                  <w:r>
                    <w:rPr>
                      <w:rFonts w:hint="eastAsia"/>
                      <w:lang w:eastAsia="zh-CN"/>
                    </w:rPr>
                    <w:t>）</w:t>
                  </w:r>
                  <w:r>
                    <w:rPr>
                      <w:rFonts w:hint="eastAsia"/>
                      <w:lang w:val="en-US" w:eastAsia="zh-CN"/>
                    </w:rPr>
                    <w:t>特殊过程监控记录</w:t>
                  </w:r>
                </w:p>
              </w:tc>
              <w:tc>
                <w:tcPr>
                  <w:tcW w:w="1701" w:type="dxa"/>
                </w:tcPr>
                <w:p>
                  <w:r>
                    <w:rPr/>
                    <w:sym w:font="Wingdings" w:char="00FE"/>
                  </w:r>
                  <w:r>
                    <w:rPr>
                      <w:rFonts w:hint="eastAsia"/>
                    </w:rPr>
                    <w:t xml:space="preserve">纸质 </w:t>
                  </w:r>
                  <w:r>
                    <w:rPr/>
                    <w:sym w:font="Wingdings" w:char="00FE"/>
                  </w:r>
                  <w:r>
                    <w:rPr>
                      <w:rFonts w:hint="eastAsia"/>
                    </w:rPr>
                    <w:t>电子</w:t>
                  </w:r>
                </w:p>
              </w:tc>
              <w:tc>
                <w:tcPr>
                  <w:tcW w:w="1010" w:type="dxa"/>
                </w:tcPr>
                <w:p>
                  <w:r>
                    <w:rPr>
                      <w:rFonts w:hint="eastAsia"/>
                    </w:rPr>
                    <w:t>2年</w:t>
                  </w:r>
                </w:p>
              </w:tc>
              <w:tc>
                <w:tcPr>
                  <w:tcW w:w="1258" w:type="dxa"/>
                </w:tcPr>
                <w:p>
                  <w:pPr>
                    <w:rPr>
                      <w:rFonts w:hint="eastAsia" w:eastAsia="宋体"/>
                      <w:lang w:eastAsia="zh-CN"/>
                    </w:rPr>
                  </w:pPr>
                  <w:r>
                    <w:rPr>
                      <w:rFonts w:hint="eastAsia"/>
                      <w:lang w:val="en-US" w:eastAsia="zh-CN"/>
                    </w:rPr>
                    <w:t>生产部</w:t>
                  </w:r>
                </w:p>
              </w:tc>
              <w:tc>
                <w:tcPr>
                  <w:tcW w:w="1631" w:type="dxa"/>
                </w:tcPr>
                <w:p>
                  <w:r>
                    <w:rPr>
                      <w:rFonts w:hint="eastAsia"/>
                    </w:rPr>
                    <w:t>2</w:t>
                  </w:r>
                  <w:r>
                    <w:t>020.</w:t>
                  </w:r>
                  <w:r>
                    <w:rPr>
                      <w:rFonts w:hint="eastAsia"/>
                      <w:lang w:val="en-US" w:eastAsia="zh-CN"/>
                    </w:rPr>
                    <w:t>09</w:t>
                  </w:r>
                </w:p>
              </w:tc>
              <w:tc>
                <w:tcPr>
                  <w:tcW w:w="989" w:type="dxa"/>
                </w:tcPr>
                <w:p>
                  <w:r>
                    <w:rPr>
                      <w:rFonts w:hint="eastAsia"/>
                      <w:lang w:val="en-US" w:eastAsia="zh-CN"/>
                    </w:rPr>
                    <w:t>未处理</w:t>
                  </w:r>
                </w:p>
              </w:tc>
              <w:tc>
                <w:tcPr>
                  <w:tcW w:w="906"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hint="default" w:eastAsia="宋体"/>
                      <w:lang w:val="en-US" w:eastAsia="zh-CN"/>
                    </w:rPr>
                  </w:pPr>
                  <w:r>
                    <w:rPr>
                      <w:rFonts w:hint="eastAsia"/>
                      <w:lang w:val="en-US" w:eastAsia="zh-CN"/>
                    </w:rPr>
                    <w:t>法律法规等目录清单</w:t>
                  </w:r>
                </w:p>
              </w:tc>
              <w:tc>
                <w:tcPr>
                  <w:tcW w:w="1701" w:type="dxa"/>
                </w:tcPr>
                <w:p>
                  <w:r>
                    <w:rPr>
                      <w:rFonts w:hint="eastAsia"/>
                      <w:color w:val="000000"/>
                      <w:szCs w:val="21"/>
                    </w:rPr>
                    <w:t>☑</w:t>
                  </w:r>
                  <w:r>
                    <w:rPr>
                      <w:rFonts w:hint="eastAsia"/>
                    </w:rPr>
                    <w:t xml:space="preserve">纸质 </w:t>
                  </w:r>
                  <w:r>
                    <w:rPr>
                      <w:rFonts w:hint="eastAsia"/>
                    </w:rPr>
                    <w:sym w:font="Wingdings" w:char="00A8"/>
                  </w:r>
                  <w:r>
                    <w:rPr>
                      <w:rFonts w:hint="eastAsia"/>
                    </w:rPr>
                    <w:t>电子</w:t>
                  </w:r>
                </w:p>
              </w:tc>
              <w:tc>
                <w:tcPr>
                  <w:tcW w:w="1010" w:type="dxa"/>
                </w:tcPr>
                <w:p>
                  <w:r>
                    <w:rPr>
                      <w:rFonts w:hint="eastAsia"/>
                    </w:rPr>
                    <w:t>2年</w:t>
                  </w:r>
                </w:p>
              </w:tc>
              <w:tc>
                <w:tcPr>
                  <w:tcW w:w="1258" w:type="dxa"/>
                </w:tcPr>
                <w:p>
                  <w:pPr>
                    <w:rPr>
                      <w:rFonts w:hint="eastAsia" w:eastAsia="宋体"/>
                      <w:lang w:eastAsia="zh-CN"/>
                    </w:rPr>
                  </w:pPr>
                  <w:r>
                    <w:rPr>
                      <w:rFonts w:hint="eastAsia"/>
                      <w:lang w:val="en-US" w:eastAsia="zh-CN"/>
                    </w:rPr>
                    <w:t>办公室</w:t>
                  </w:r>
                </w:p>
              </w:tc>
              <w:tc>
                <w:tcPr>
                  <w:tcW w:w="1631" w:type="dxa"/>
                </w:tcPr>
                <w:p>
                  <w:r>
                    <w:rPr>
                      <w:rFonts w:hint="eastAsia"/>
                    </w:rPr>
                    <w:t>2</w:t>
                  </w:r>
                  <w:r>
                    <w:t>0</w:t>
                  </w:r>
                  <w:r>
                    <w:rPr>
                      <w:rFonts w:hint="eastAsia"/>
                    </w:rPr>
                    <w:t>20</w:t>
                  </w:r>
                  <w:r>
                    <w:t>-</w:t>
                  </w:r>
                  <w:r>
                    <w:rPr>
                      <w:rFonts w:hint="eastAsia"/>
                    </w:rPr>
                    <w:t>09</w:t>
                  </w:r>
                  <w:r>
                    <w:t>-</w:t>
                  </w:r>
                  <w:r>
                    <w:rPr>
                      <w:rFonts w:hint="eastAsia"/>
                    </w:rPr>
                    <w:t>10</w:t>
                  </w:r>
                </w:p>
              </w:tc>
              <w:tc>
                <w:tcPr>
                  <w:tcW w:w="989" w:type="dxa"/>
                </w:tcPr>
                <w:p>
                  <w:r>
                    <w:rPr>
                      <w:rFonts w:hint="eastAsia"/>
                      <w:lang w:val="en-US" w:eastAsia="zh-CN"/>
                    </w:rPr>
                    <w:t>未处理</w:t>
                  </w:r>
                </w:p>
              </w:tc>
              <w:tc>
                <w:tcPr>
                  <w:tcW w:w="906" w:type="dxa"/>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tc>
              <w:tc>
                <w:tcPr>
                  <w:tcW w:w="1701" w:type="dxa"/>
                </w:tcPr>
                <w:p>
                  <w:pPr>
                    <w:rPr>
                      <w:color w:val="000000"/>
                      <w:szCs w:val="21"/>
                    </w:rPr>
                  </w:pPr>
                </w:p>
              </w:tc>
              <w:tc>
                <w:tcPr>
                  <w:tcW w:w="1010" w:type="dxa"/>
                </w:tcPr>
                <w:p/>
              </w:tc>
              <w:tc>
                <w:tcPr>
                  <w:tcW w:w="1258" w:type="dxa"/>
                </w:tcPr>
                <w:p/>
              </w:tc>
              <w:tc>
                <w:tcPr>
                  <w:tcW w:w="1631" w:type="dxa"/>
                </w:tcPr>
                <w:p/>
              </w:tc>
              <w:tc>
                <w:tcPr>
                  <w:tcW w:w="989" w:type="dxa"/>
                </w:tcPr>
                <w:p/>
              </w:tc>
              <w:tc>
                <w:tcPr>
                  <w:tcW w:w="906" w:type="dxa"/>
                </w:tcPr>
                <w:p>
                  <w:pPr>
                    <w:rPr>
                      <w:rFonts w:hint="eastAsia" w:eastAsia="宋体"/>
                      <w:lang w:eastAsia="zh-CN"/>
                    </w:rPr>
                  </w:pPr>
                </w:p>
              </w:tc>
            </w:tr>
          </w:tbl>
          <w:p/>
        </w:tc>
        <w:tc>
          <w:tcPr>
            <w:tcW w:w="1585" w:type="dxa"/>
            <w:vMerge w:val="continue"/>
          </w:tcPr>
          <w:p/>
        </w:tc>
      </w:tr>
    </w:tbl>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7F6"/>
    <w:rsid w:val="0003373A"/>
    <w:rsid w:val="000400E2"/>
    <w:rsid w:val="00062E46"/>
    <w:rsid w:val="00064355"/>
    <w:rsid w:val="000766FB"/>
    <w:rsid w:val="000C117D"/>
    <w:rsid w:val="000D36FD"/>
    <w:rsid w:val="000E6B21"/>
    <w:rsid w:val="00106C86"/>
    <w:rsid w:val="001341D4"/>
    <w:rsid w:val="00134F96"/>
    <w:rsid w:val="00183D23"/>
    <w:rsid w:val="001A2D7F"/>
    <w:rsid w:val="001E4272"/>
    <w:rsid w:val="00207620"/>
    <w:rsid w:val="002939AD"/>
    <w:rsid w:val="00294019"/>
    <w:rsid w:val="002F6C88"/>
    <w:rsid w:val="00307497"/>
    <w:rsid w:val="00313BB4"/>
    <w:rsid w:val="00314AF6"/>
    <w:rsid w:val="00337922"/>
    <w:rsid w:val="00340867"/>
    <w:rsid w:val="0034498B"/>
    <w:rsid w:val="003730E3"/>
    <w:rsid w:val="00380837"/>
    <w:rsid w:val="00383870"/>
    <w:rsid w:val="003A198A"/>
    <w:rsid w:val="003D0AB1"/>
    <w:rsid w:val="00410914"/>
    <w:rsid w:val="0043523E"/>
    <w:rsid w:val="0048201E"/>
    <w:rsid w:val="004B7B2A"/>
    <w:rsid w:val="004E1F6F"/>
    <w:rsid w:val="00536930"/>
    <w:rsid w:val="00564E53"/>
    <w:rsid w:val="00577B79"/>
    <w:rsid w:val="005B0B75"/>
    <w:rsid w:val="005C0364"/>
    <w:rsid w:val="005D5659"/>
    <w:rsid w:val="005E2CF9"/>
    <w:rsid w:val="00600C20"/>
    <w:rsid w:val="00615CF5"/>
    <w:rsid w:val="00635295"/>
    <w:rsid w:val="00644FE2"/>
    <w:rsid w:val="0067640C"/>
    <w:rsid w:val="006E678B"/>
    <w:rsid w:val="006E683E"/>
    <w:rsid w:val="006E7B1D"/>
    <w:rsid w:val="007261F5"/>
    <w:rsid w:val="00735AFB"/>
    <w:rsid w:val="007757F3"/>
    <w:rsid w:val="00786AE3"/>
    <w:rsid w:val="00787134"/>
    <w:rsid w:val="007B1067"/>
    <w:rsid w:val="007C1B48"/>
    <w:rsid w:val="007E3B15"/>
    <w:rsid w:val="007E6AEB"/>
    <w:rsid w:val="007F2A4C"/>
    <w:rsid w:val="0081669D"/>
    <w:rsid w:val="0082310F"/>
    <w:rsid w:val="0082395E"/>
    <w:rsid w:val="008245DF"/>
    <w:rsid w:val="008973EE"/>
    <w:rsid w:val="008C3A3C"/>
    <w:rsid w:val="009237BC"/>
    <w:rsid w:val="00923896"/>
    <w:rsid w:val="00925B5A"/>
    <w:rsid w:val="00931384"/>
    <w:rsid w:val="00952354"/>
    <w:rsid w:val="00971600"/>
    <w:rsid w:val="00995C86"/>
    <w:rsid w:val="009973B4"/>
    <w:rsid w:val="009A6648"/>
    <w:rsid w:val="009C28C1"/>
    <w:rsid w:val="009D516C"/>
    <w:rsid w:val="009F5978"/>
    <w:rsid w:val="009F7EED"/>
    <w:rsid w:val="00A71721"/>
    <w:rsid w:val="00A721D0"/>
    <w:rsid w:val="00A80636"/>
    <w:rsid w:val="00A80DA8"/>
    <w:rsid w:val="00A9230C"/>
    <w:rsid w:val="00AF0AAB"/>
    <w:rsid w:val="00B17BA9"/>
    <w:rsid w:val="00B3056F"/>
    <w:rsid w:val="00B817D6"/>
    <w:rsid w:val="00BC63A9"/>
    <w:rsid w:val="00BE0020"/>
    <w:rsid w:val="00BF597E"/>
    <w:rsid w:val="00C127C9"/>
    <w:rsid w:val="00C45881"/>
    <w:rsid w:val="00C50037"/>
    <w:rsid w:val="00C51A36"/>
    <w:rsid w:val="00C55228"/>
    <w:rsid w:val="00C63768"/>
    <w:rsid w:val="00C7295E"/>
    <w:rsid w:val="00CD7058"/>
    <w:rsid w:val="00CE315A"/>
    <w:rsid w:val="00CE7638"/>
    <w:rsid w:val="00D038E3"/>
    <w:rsid w:val="00D06F59"/>
    <w:rsid w:val="00D16813"/>
    <w:rsid w:val="00D20CEB"/>
    <w:rsid w:val="00D8388C"/>
    <w:rsid w:val="00DA2C9C"/>
    <w:rsid w:val="00DB11EE"/>
    <w:rsid w:val="00DE6FA3"/>
    <w:rsid w:val="00E1707C"/>
    <w:rsid w:val="00E6224C"/>
    <w:rsid w:val="00EB0164"/>
    <w:rsid w:val="00ED0F62"/>
    <w:rsid w:val="00ED3B74"/>
    <w:rsid w:val="00F2766A"/>
    <w:rsid w:val="00F65CAC"/>
    <w:rsid w:val="00FC56F6"/>
    <w:rsid w:val="01260C71"/>
    <w:rsid w:val="01E27364"/>
    <w:rsid w:val="022049A0"/>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3D1F95"/>
    <w:rsid w:val="0A904067"/>
    <w:rsid w:val="0ACA6ED2"/>
    <w:rsid w:val="0AE90535"/>
    <w:rsid w:val="0AEF4D8D"/>
    <w:rsid w:val="0BE64DFF"/>
    <w:rsid w:val="0C5423F7"/>
    <w:rsid w:val="0C8009B8"/>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21B0"/>
    <w:rsid w:val="177551EA"/>
    <w:rsid w:val="179B1D36"/>
    <w:rsid w:val="17C079EC"/>
    <w:rsid w:val="17F76BA3"/>
    <w:rsid w:val="182A66F0"/>
    <w:rsid w:val="186A6524"/>
    <w:rsid w:val="186F767B"/>
    <w:rsid w:val="187F0353"/>
    <w:rsid w:val="188852B3"/>
    <w:rsid w:val="1898740E"/>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3429D6"/>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AA7493"/>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DA7DB2"/>
    <w:rsid w:val="3E342793"/>
    <w:rsid w:val="3E3C5235"/>
    <w:rsid w:val="3EA34B57"/>
    <w:rsid w:val="3EEF1E6E"/>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9F4B02"/>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1D1D75"/>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78776A"/>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758"/>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796829"/>
    <w:rsid w:val="67AF7DB6"/>
    <w:rsid w:val="680564C6"/>
    <w:rsid w:val="681B3F7A"/>
    <w:rsid w:val="68233428"/>
    <w:rsid w:val="68B54AF7"/>
    <w:rsid w:val="68CA009F"/>
    <w:rsid w:val="695B5920"/>
    <w:rsid w:val="69B35A0D"/>
    <w:rsid w:val="69CC607C"/>
    <w:rsid w:val="69EA1163"/>
    <w:rsid w:val="69F96768"/>
    <w:rsid w:val="6A287F98"/>
    <w:rsid w:val="6A50213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02789"/>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customStyle="1" w:styleId="13">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970</Words>
  <Characters>5533</Characters>
  <Lines>46</Lines>
  <Paragraphs>12</Paragraphs>
  <TotalTime>14</TotalTime>
  <ScaleCrop>false</ScaleCrop>
  <LinksUpToDate>false</LinksUpToDate>
  <CharactersWithSpaces>6491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2021-03-30T12:52:01Z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0CC0E9F6F17248C8AA24A1A519B3B659</vt:lpwstr>
  </property>
</Properties>
</file>