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>受审核部门：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质检部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>主管领导：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瞿保中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陪同人员：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刘敬钦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审核员：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李俐         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审核时间：202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月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23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、6.2   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岗位、职责、权限、责任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QEO:5.3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部负责人：</w:t>
            </w:r>
            <w:r>
              <w:rPr>
                <w:rFonts w:hint="eastAsia"/>
                <w:sz w:val="21"/>
                <w:lang w:val="en-US" w:eastAsia="zh-CN"/>
              </w:rPr>
              <w:t>瞿保中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有主管1人，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1个。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主要负责：原材料、生产过程、成品的检验；产品的放行；不合格品的处置；监视和测量资源的管理；环境因素危险源的识别与控制、公司目标方案的执行、应急准备和相应等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部门负责人对本部门的职责和权限以及工作流程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工作要求明确。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QEO:</w:t>
            </w:r>
            <w:r>
              <w:rPr>
                <w:rFonts w:hint="eastAsia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部门环境目标：废弃物100%实现分类存放，合理处置。火灾、触电、重大伤亡事故0，轻伤每年不超过3起，职业病发生率0。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按照季度进行考核，提供了20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季度目标考核表：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/>
                <w:sz w:val="21"/>
                <w:szCs w:val="21"/>
              </w:rPr>
              <w:t>检验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/>
                <w:sz w:val="21"/>
                <w:szCs w:val="21"/>
              </w:rPr>
              <w:t>率100%；检测设备按时校准率100%；废弃物100%实现分类存放，无火灾、触电、重大伤亡、轻伤事故，无职业病。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经查显示目标均已完成。</w:t>
            </w:r>
            <w:bookmarkStart w:id="0" w:name="_GoBack"/>
            <w:bookmarkEnd w:id="0"/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抽目标——火灾发生率为0管理方案：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1）下班时及时关闭办公设备电源，日常；2）抽查电源的关闭情况，每月。3）禁烟，日常。4）易燃材料限量采购，日常。5）配备灭火器材，花费1000元，要求完成日期：20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-12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经查，已完成。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环境因素识别，危险源辨识、风险评估及控制措施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EO:6.1.2/6.1.4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提供《环境因素评价表》，其中涉及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部包括固废废弃、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试样</w:t>
            </w:r>
            <w:r>
              <w:rPr>
                <w:rFonts w:hint="eastAsia"/>
                <w:sz w:val="21"/>
                <w:szCs w:val="21"/>
              </w:rPr>
              <w:t>的废弃、意外火灾、原材料损耗、资源的消耗等。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部的有：火灾发生、固废排放。评价基本合理。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试验过程的粉尘吸入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pStyle w:val="25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用LEC法对识别的危险源进行评价，本部门不可接受风险火灾、触电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/>
                <w:sz w:val="21"/>
                <w:szCs w:val="21"/>
              </w:rPr>
              <w:t>，评价基本准确。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60" w:type="dxa"/>
            <w:vAlign w:val="top"/>
          </w:tcPr>
          <w:p>
            <w:pPr>
              <w:pStyle w:val="25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环境和职业健康安全运行控制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E8.1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S8.1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本部门应执行的运行控制文件包括：环境、职业健康安全运行控制程序、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实验室管理制度、检验规程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查运行控制情况：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办公过程注意节约用电，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部做到人走灯灭，电脑长时间不用时关机，下班前要关闭电源；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办公过程产生的固废按</w:t>
            </w: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要求放到指定地点，现场查看无混放现象；办公用品按要求由</w:t>
            </w: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 xml:space="preserve">负责发放，作好记录；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工作时间平均每天不超过8小时，公司为员工办理了意外伤害等保险；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外出办公要求遵守道路交通安全法，不违章行驶，驾驶证和车辆定期年审，确保出行安全；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试验的废物分类存放，统一回收。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试验过程佩戴好手套、面罩等防护用品。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现场查看</w:t>
            </w: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设备、电器状态良好，配置了灭火器，无火灾、触电隐患，废弃物无混放现象。</w:t>
            </w:r>
          </w:p>
        </w:tc>
        <w:tc>
          <w:tcPr>
            <w:tcW w:w="1585" w:type="dxa"/>
          </w:tcPr>
          <w:p/>
          <w:p>
            <w:pPr>
              <w:pStyle w:val="4"/>
            </w:pPr>
          </w:p>
          <w:p>
            <w:pPr>
              <w:pStyle w:val="5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7"/>
            </w:pPr>
          </w:p>
          <w:p/>
          <w:p>
            <w:pPr>
              <w:pStyle w:val="4"/>
            </w:pPr>
          </w:p>
          <w:p>
            <w:pPr>
              <w:pStyle w:val="5"/>
            </w:pPr>
          </w:p>
          <w:p>
            <w:pPr>
              <w:pStyle w:val="7"/>
            </w:pPr>
          </w:p>
          <w:p/>
          <w:p>
            <w:pPr>
              <w:pStyle w:val="4"/>
            </w:pPr>
          </w:p>
          <w:p>
            <w:pPr>
              <w:pStyle w:val="5"/>
            </w:pPr>
          </w:p>
          <w:p>
            <w:pPr>
              <w:pStyle w:val="7"/>
            </w:pPr>
          </w:p>
          <w:p/>
          <w:p>
            <w:pPr>
              <w:pStyle w:val="4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EO8.2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</w:t>
            </w:r>
            <w:r>
              <w:rPr>
                <w:rFonts w:hint="eastAsia" w:ascii="宋体" w:hAnsi="宋体" w:eastAsia="宋体" w:cs="Times New Roman"/>
                <w:szCs w:val="21"/>
              </w:rPr>
              <w:t>供了《应急准备和响应控制程序》、《消防安全应急预案》，其中包括目的、适用范围、职责、应急领导小组成员职责、程序、现场应急措施等，相关内容基本充分。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查消防灭火演练，演练时间2020年9月19日下午3点，地点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在</w:t>
            </w:r>
            <w:r>
              <w:rPr>
                <w:rFonts w:hint="eastAsia" w:cs="Times New Roman"/>
                <w:szCs w:val="22"/>
                <w:lang w:val="en-US" w:eastAsia="zh-CN"/>
              </w:rPr>
              <w:t>厂区内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，对演练过程进行了描述，并对预案的有效性进</w:t>
            </w:r>
            <w:r>
              <w:rPr>
                <w:rFonts w:hint="eastAsia"/>
              </w:rPr>
              <w:t>行了评价。目前未发生火灾、人身伤害等事故。</w:t>
            </w:r>
            <w:r>
              <w:rPr>
                <w:rFonts w:hint="eastAsia" w:ascii="宋体" w:hAnsi="宋体" w:eastAsia="宋体" w:cs="Times New Roman"/>
                <w:szCs w:val="21"/>
              </w:rPr>
              <w:t>现场查看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 w:eastAsia="宋体" w:cs="Times New Roman"/>
                <w:szCs w:val="21"/>
              </w:rPr>
              <w:t>有消防栓和灭火器若干个，状态良好。</w:t>
            </w:r>
          </w:p>
          <w:p>
            <w:pPr>
              <w:pStyle w:val="25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>
      <w:pPr>
        <w:pStyle w:val="1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3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20"/>
        <w:rFonts w:hint="default"/>
        <w:w w:val="90"/>
      </w:rPr>
      <w:t>Beijing International Standard united Certification Co.,Ltd.</w:t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97B6F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75BA"/>
    <w:rsid w:val="005F58CE"/>
    <w:rsid w:val="006350F0"/>
    <w:rsid w:val="0066443D"/>
    <w:rsid w:val="0068005C"/>
    <w:rsid w:val="006C3B64"/>
    <w:rsid w:val="006E7A70"/>
    <w:rsid w:val="00734419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33B39"/>
    <w:rsid w:val="00BB5BDD"/>
    <w:rsid w:val="00BB6546"/>
    <w:rsid w:val="00BE0E37"/>
    <w:rsid w:val="00BF540D"/>
    <w:rsid w:val="00C23315"/>
    <w:rsid w:val="00C343F0"/>
    <w:rsid w:val="00C45B28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0F0B"/>
    <w:rsid w:val="00F66D86"/>
    <w:rsid w:val="00F67463"/>
    <w:rsid w:val="00F922A5"/>
    <w:rsid w:val="00FB75CB"/>
    <w:rsid w:val="00FD12F5"/>
    <w:rsid w:val="00FD6519"/>
    <w:rsid w:val="01304109"/>
    <w:rsid w:val="02FD3C5D"/>
    <w:rsid w:val="0358271A"/>
    <w:rsid w:val="03705B95"/>
    <w:rsid w:val="03CD76A8"/>
    <w:rsid w:val="04892300"/>
    <w:rsid w:val="049145A4"/>
    <w:rsid w:val="04F3757C"/>
    <w:rsid w:val="05C27E71"/>
    <w:rsid w:val="05F821C1"/>
    <w:rsid w:val="067C699F"/>
    <w:rsid w:val="06BA30F2"/>
    <w:rsid w:val="06D465EC"/>
    <w:rsid w:val="070C3B78"/>
    <w:rsid w:val="075710FE"/>
    <w:rsid w:val="079D2EB9"/>
    <w:rsid w:val="07BB1345"/>
    <w:rsid w:val="07C902D0"/>
    <w:rsid w:val="0813265E"/>
    <w:rsid w:val="081947C2"/>
    <w:rsid w:val="08555398"/>
    <w:rsid w:val="08CE13B5"/>
    <w:rsid w:val="08DC34E6"/>
    <w:rsid w:val="090E5D15"/>
    <w:rsid w:val="09565C32"/>
    <w:rsid w:val="09662CFB"/>
    <w:rsid w:val="098576D0"/>
    <w:rsid w:val="09A004A0"/>
    <w:rsid w:val="09D66353"/>
    <w:rsid w:val="0B2B1110"/>
    <w:rsid w:val="0BF742DF"/>
    <w:rsid w:val="0DED2B38"/>
    <w:rsid w:val="0DEF2265"/>
    <w:rsid w:val="0E141628"/>
    <w:rsid w:val="0E55254D"/>
    <w:rsid w:val="0E55344A"/>
    <w:rsid w:val="0E6B3ADE"/>
    <w:rsid w:val="0E773D43"/>
    <w:rsid w:val="0E873F41"/>
    <w:rsid w:val="0EF95615"/>
    <w:rsid w:val="0EFA2C7C"/>
    <w:rsid w:val="0F3C1D64"/>
    <w:rsid w:val="0F446BB8"/>
    <w:rsid w:val="0FEC77A2"/>
    <w:rsid w:val="103274FB"/>
    <w:rsid w:val="10807825"/>
    <w:rsid w:val="1093370C"/>
    <w:rsid w:val="10DC6F9C"/>
    <w:rsid w:val="10FC7069"/>
    <w:rsid w:val="10FE1E26"/>
    <w:rsid w:val="11191B99"/>
    <w:rsid w:val="11284673"/>
    <w:rsid w:val="11486339"/>
    <w:rsid w:val="115D0060"/>
    <w:rsid w:val="1178793D"/>
    <w:rsid w:val="1220104F"/>
    <w:rsid w:val="128064A8"/>
    <w:rsid w:val="12C633EC"/>
    <w:rsid w:val="13336B92"/>
    <w:rsid w:val="13484B18"/>
    <w:rsid w:val="13545603"/>
    <w:rsid w:val="13882863"/>
    <w:rsid w:val="13D35327"/>
    <w:rsid w:val="144C003C"/>
    <w:rsid w:val="145B4749"/>
    <w:rsid w:val="147139DD"/>
    <w:rsid w:val="14C91454"/>
    <w:rsid w:val="150C08A1"/>
    <w:rsid w:val="15452B6C"/>
    <w:rsid w:val="15A57A90"/>
    <w:rsid w:val="15E2796E"/>
    <w:rsid w:val="16A34FB2"/>
    <w:rsid w:val="17261E13"/>
    <w:rsid w:val="177652EA"/>
    <w:rsid w:val="18263A39"/>
    <w:rsid w:val="18284413"/>
    <w:rsid w:val="18537335"/>
    <w:rsid w:val="199425EB"/>
    <w:rsid w:val="19AE679E"/>
    <w:rsid w:val="1A837D2F"/>
    <w:rsid w:val="1B7B258D"/>
    <w:rsid w:val="1B8074BF"/>
    <w:rsid w:val="1B84458B"/>
    <w:rsid w:val="1BB0762D"/>
    <w:rsid w:val="1BF85CDE"/>
    <w:rsid w:val="1C2D4A69"/>
    <w:rsid w:val="1C503D2C"/>
    <w:rsid w:val="1CD4402D"/>
    <w:rsid w:val="1D1E5216"/>
    <w:rsid w:val="1D495F45"/>
    <w:rsid w:val="1D57493F"/>
    <w:rsid w:val="1D5C6FE6"/>
    <w:rsid w:val="1D67708B"/>
    <w:rsid w:val="1E1B03CB"/>
    <w:rsid w:val="1E2406E8"/>
    <w:rsid w:val="1E52424C"/>
    <w:rsid w:val="1EBA7B7A"/>
    <w:rsid w:val="1F114306"/>
    <w:rsid w:val="20955F13"/>
    <w:rsid w:val="21081BA7"/>
    <w:rsid w:val="21BB3B30"/>
    <w:rsid w:val="21F54A5D"/>
    <w:rsid w:val="22012740"/>
    <w:rsid w:val="22180E53"/>
    <w:rsid w:val="22237ABD"/>
    <w:rsid w:val="22A163D5"/>
    <w:rsid w:val="22AA599E"/>
    <w:rsid w:val="22AC427D"/>
    <w:rsid w:val="233D7329"/>
    <w:rsid w:val="23591F63"/>
    <w:rsid w:val="236B2397"/>
    <w:rsid w:val="23D22493"/>
    <w:rsid w:val="23E55F98"/>
    <w:rsid w:val="23F14D1A"/>
    <w:rsid w:val="249547D7"/>
    <w:rsid w:val="24C52E05"/>
    <w:rsid w:val="24E255E4"/>
    <w:rsid w:val="24E94F0B"/>
    <w:rsid w:val="2540656B"/>
    <w:rsid w:val="25846127"/>
    <w:rsid w:val="265550AC"/>
    <w:rsid w:val="26637E3F"/>
    <w:rsid w:val="26935ECE"/>
    <w:rsid w:val="269B487A"/>
    <w:rsid w:val="2707671E"/>
    <w:rsid w:val="276C6377"/>
    <w:rsid w:val="27A80535"/>
    <w:rsid w:val="27D31648"/>
    <w:rsid w:val="280D3DB5"/>
    <w:rsid w:val="286A2476"/>
    <w:rsid w:val="28A905C8"/>
    <w:rsid w:val="28C134B5"/>
    <w:rsid w:val="292F5FEC"/>
    <w:rsid w:val="293955D3"/>
    <w:rsid w:val="295A0EA6"/>
    <w:rsid w:val="297656A6"/>
    <w:rsid w:val="29C33C02"/>
    <w:rsid w:val="2A011C4C"/>
    <w:rsid w:val="2A3A3EC1"/>
    <w:rsid w:val="2A635B96"/>
    <w:rsid w:val="2ADB74D7"/>
    <w:rsid w:val="2B351060"/>
    <w:rsid w:val="2B7B4E18"/>
    <w:rsid w:val="2C3C70E9"/>
    <w:rsid w:val="2C6314AC"/>
    <w:rsid w:val="2C8144CD"/>
    <w:rsid w:val="2CF82669"/>
    <w:rsid w:val="2DA830D9"/>
    <w:rsid w:val="2DB43D9E"/>
    <w:rsid w:val="2DC2405E"/>
    <w:rsid w:val="2E221C49"/>
    <w:rsid w:val="2E9E735A"/>
    <w:rsid w:val="2EB43EF7"/>
    <w:rsid w:val="2F257D41"/>
    <w:rsid w:val="2FC36B68"/>
    <w:rsid w:val="30310A87"/>
    <w:rsid w:val="30560633"/>
    <w:rsid w:val="305E5180"/>
    <w:rsid w:val="30C72393"/>
    <w:rsid w:val="30E36CD9"/>
    <w:rsid w:val="31782699"/>
    <w:rsid w:val="31A310B3"/>
    <w:rsid w:val="31BE13FB"/>
    <w:rsid w:val="33964A07"/>
    <w:rsid w:val="343247FF"/>
    <w:rsid w:val="348C1708"/>
    <w:rsid w:val="34F506F2"/>
    <w:rsid w:val="35726166"/>
    <w:rsid w:val="35B66F18"/>
    <w:rsid w:val="35BA606F"/>
    <w:rsid w:val="35F96CAA"/>
    <w:rsid w:val="360C5856"/>
    <w:rsid w:val="362D58B4"/>
    <w:rsid w:val="36861C2F"/>
    <w:rsid w:val="36A05FA1"/>
    <w:rsid w:val="36E05C97"/>
    <w:rsid w:val="38674CA1"/>
    <w:rsid w:val="38946726"/>
    <w:rsid w:val="38CF010C"/>
    <w:rsid w:val="38EF6639"/>
    <w:rsid w:val="38FA5B29"/>
    <w:rsid w:val="394A040F"/>
    <w:rsid w:val="39882D60"/>
    <w:rsid w:val="3A0C487C"/>
    <w:rsid w:val="3ABC3105"/>
    <w:rsid w:val="3B3F50A2"/>
    <w:rsid w:val="3B5D2A45"/>
    <w:rsid w:val="3B911005"/>
    <w:rsid w:val="3BE57209"/>
    <w:rsid w:val="3C440D19"/>
    <w:rsid w:val="3C504D4B"/>
    <w:rsid w:val="3C526738"/>
    <w:rsid w:val="3C903381"/>
    <w:rsid w:val="3C9E1151"/>
    <w:rsid w:val="3D242292"/>
    <w:rsid w:val="3D502479"/>
    <w:rsid w:val="3DE9530E"/>
    <w:rsid w:val="3DFA3446"/>
    <w:rsid w:val="3E256747"/>
    <w:rsid w:val="3E660AD6"/>
    <w:rsid w:val="3EA14DEA"/>
    <w:rsid w:val="3EB403E8"/>
    <w:rsid w:val="3EB52881"/>
    <w:rsid w:val="3F266A30"/>
    <w:rsid w:val="3F6F23DD"/>
    <w:rsid w:val="3FCC3ADF"/>
    <w:rsid w:val="3FE576F8"/>
    <w:rsid w:val="400C55F1"/>
    <w:rsid w:val="40773153"/>
    <w:rsid w:val="407A23BB"/>
    <w:rsid w:val="414E41D7"/>
    <w:rsid w:val="418035D9"/>
    <w:rsid w:val="41BB1456"/>
    <w:rsid w:val="41E812B4"/>
    <w:rsid w:val="42282E97"/>
    <w:rsid w:val="42CA4E41"/>
    <w:rsid w:val="42CC38B0"/>
    <w:rsid w:val="42D074F7"/>
    <w:rsid w:val="42FC4513"/>
    <w:rsid w:val="43995A8F"/>
    <w:rsid w:val="43BF209B"/>
    <w:rsid w:val="440F1DC4"/>
    <w:rsid w:val="452208E6"/>
    <w:rsid w:val="453A481E"/>
    <w:rsid w:val="4580257A"/>
    <w:rsid w:val="458A7495"/>
    <w:rsid w:val="45D72591"/>
    <w:rsid w:val="45F57F6B"/>
    <w:rsid w:val="46561E53"/>
    <w:rsid w:val="46570418"/>
    <w:rsid w:val="46774F5A"/>
    <w:rsid w:val="469B02B8"/>
    <w:rsid w:val="46B90406"/>
    <w:rsid w:val="46C930AA"/>
    <w:rsid w:val="46E701CA"/>
    <w:rsid w:val="472C5F99"/>
    <w:rsid w:val="4745758C"/>
    <w:rsid w:val="478E2F70"/>
    <w:rsid w:val="47972F66"/>
    <w:rsid w:val="47C17EA2"/>
    <w:rsid w:val="48491F8D"/>
    <w:rsid w:val="48850B8B"/>
    <w:rsid w:val="48905A36"/>
    <w:rsid w:val="48F006B7"/>
    <w:rsid w:val="49423413"/>
    <w:rsid w:val="49424B1C"/>
    <w:rsid w:val="4A43488C"/>
    <w:rsid w:val="4A551A01"/>
    <w:rsid w:val="4A7B6415"/>
    <w:rsid w:val="4AFD070E"/>
    <w:rsid w:val="4B493B54"/>
    <w:rsid w:val="4C0F4361"/>
    <w:rsid w:val="4C612065"/>
    <w:rsid w:val="4CC06AA5"/>
    <w:rsid w:val="4CC205DC"/>
    <w:rsid w:val="4CE01DB7"/>
    <w:rsid w:val="4CE16A70"/>
    <w:rsid w:val="4D0737A5"/>
    <w:rsid w:val="4D487502"/>
    <w:rsid w:val="4E1E7778"/>
    <w:rsid w:val="4E9845E6"/>
    <w:rsid w:val="4EB410AB"/>
    <w:rsid w:val="4EF40F32"/>
    <w:rsid w:val="4F0E76AD"/>
    <w:rsid w:val="4F355620"/>
    <w:rsid w:val="4F7B4A3A"/>
    <w:rsid w:val="4FD635DB"/>
    <w:rsid w:val="50AD135C"/>
    <w:rsid w:val="50EA1CDA"/>
    <w:rsid w:val="515537FE"/>
    <w:rsid w:val="51743E40"/>
    <w:rsid w:val="520244B9"/>
    <w:rsid w:val="52BB077C"/>
    <w:rsid w:val="52CD303A"/>
    <w:rsid w:val="52F732A5"/>
    <w:rsid w:val="530B3E0D"/>
    <w:rsid w:val="534F35D0"/>
    <w:rsid w:val="538C3E49"/>
    <w:rsid w:val="53BD42D5"/>
    <w:rsid w:val="544F369E"/>
    <w:rsid w:val="54754936"/>
    <w:rsid w:val="54A01E6D"/>
    <w:rsid w:val="551C6A7C"/>
    <w:rsid w:val="554E2044"/>
    <w:rsid w:val="5563490B"/>
    <w:rsid w:val="55D54B44"/>
    <w:rsid w:val="56123E84"/>
    <w:rsid w:val="56B2789F"/>
    <w:rsid w:val="56E5086E"/>
    <w:rsid w:val="570F6398"/>
    <w:rsid w:val="57297D57"/>
    <w:rsid w:val="576D7AB2"/>
    <w:rsid w:val="581B64FA"/>
    <w:rsid w:val="58640F54"/>
    <w:rsid w:val="58831853"/>
    <w:rsid w:val="58D734BB"/>
    <w:rsid w:val="590A2D30"/>
    <w:rsid w:val="59837DDA"/>
    <w:rsid w:val="598840E7"/>
    <w:rsid w:val="59933E41"/>
    <w:rsid w:val="599806C3"/>
    <w:rsid w:val="59C86E83"/>
    <w:rsid w:val="5A264CB6"/>
    <w:rsid w:val="5A7F66C0"/>
    <w:rsid w:val="5AA56731"/>
    <w:rsid w:val="5B566DD5"/>
    <w:rsid w:val="5B5E5B95"/>
    <w:rsid w:val="5B6D261C"/>
    <w:rsid w:val="5BA92E00"/>
    <w:rsid w:val="5BB11B25"/>
    <w:rsid w:val="5BD056AC"/>
    <w:rsid w:val="5BE43EE2"/>
    <w:rsid w:val="5BEA2AB8"/>
    <w:rsid w:val="5C193B9E"/>
    <w:rsid w:val="5C29535B"/>
    <w:rsid w:val="5C3761DC"/>
    <w:rsid w:val="5C3B260D"/>
    <w:rsid w:val="5D75156A"/>
    <w:rsid w:val="5DBA6A41"/>
    <w:rsid w:val="5E95653E"/>
    <w:rsid w:val="5EE17D6C"/>
    <w:rsid w:val="5F03245D"/>
    <w:rsid w:val="5F085F6D"/>
    <w:rsid w:val="5F336DA5"/>
    <w:rsid w:val="5F382F8A"/>
    <w:rsid w:val="5F47341F"/>
    <w:rsid w:val="6008644D"/>
    <w:rsid w:val="60323EC4"/>
    <w:rsid w:val="60C24E7C"/>
    <w:rsid w:val="60CD5BAF"/>
    <w:rsid w:val="60F57DB5"/>
    <w:rsid w:val="610E3361"/>
    <w:rsid w:val="6133439E"/>
    <w:rsid w:val="617500C1"/>
    <w:rsid w:val="61BE26FF"/>
    <w:rsid w:val="61FE2979"/>
    <w:rsid w:val="6243600E"/>
    <w:rsid w:val="62BF5F83"/>
    <w:rsid w:val="632378C8"/>
    <w:rsid w:val="6366472B"/>
    <w:rsid w:val="636E339D"/>
    <w:rsid w:val="637C3F6C"/>
    <w:rsid w:val="63896AAB"/>
    <w:rsid w:val="63F02D6E"/>
    <w:rsid w:val="63F7207D"/>
    <w:rsid w:val="6471711F"/>
    <w:rsid w:val="64866EAE"/>
    <w:rsid w:val="652546CA"/>
    <w:rsid w:val="655D66DC"/>
    <w:rsid w:val="65793194"/>
    <w:rsid w:val="6649052C"/>
    <w:rsid w:val="665E7B8A"/>
    <w:rsid w:val="66AD5CCF"/>
    <w:rsid w:val="6736736E"/>
    <w:rsid w:val="67F977CC"/>
    <w:rsid w:val="68005BDA"/>
    <w:rsid w:val="687D5258"/>
    <w:rsid w:val="688144D0"/>
    <w:rsid w:val="689A1B70"/>
    <w:rsid w:val="68D6011F"/>
    <w:rsid w:val="68E15D72"/>
    <w:rsid w:val="697A2F27"/>
    <w:rsid w:val="697F13C6"/>
    <w:rsid w:val="69DF2FA3"/>
    <w:rsid w:val="6A03260D"/>
    <w:rsid w:val="6A337D7F"/>
    <w:rsid w:val="6AAE248D"/>
    <w:rsid w:val="6AD922B1"/>
    <w:rsid w:val="6B344F15"/>
    <w:rsid w:val="6B496264"/>
    <w:rsid w:val="6B59252A"/>
    <w:rsid w:val="6B9B70E9"/>
    <w:rsid w:val="6BEB0C6B"/>
    <w:rsid w:val="6C410583"/>
    <w:rsid w:val="6C5517F8"/>
    <w:rsid w:val="6C9E1ECB"/>
    <w:rsid w:val="6CDA5CC1"/>
    <w:rsid w:val="6D3946F3"/>
    <w:rsid w:val="6D517C23"/>
    <w:rsid w:val="6E973995"/>
    <w:rsid w:val="6EA4331F"/>
    <w:rsid w:val="6EF073AE"/>
    <w:rsid w:val="6F5C5F71"/>
    <w:rsid w:val="6FD13025"/>
    <w:rsid w:val="70646E95"/>
    <w:rsid w:val="709F213C"/>
    <w:rsid w:val="711018A1"/>
    <w:rsid w:val="711A7770"/>
    <w:rsid w:val="713C1464"/>
    <w:rsid w:val="71593975"/>
    <w:rsid w:val="715C7359"/>
    <w:rsid w:val="7165529B"/>
    <w:rsid w:val="717A1220"/>
    <w:rsid w:val="71E10BA9"/>
    <w:rsid w:val="725C175D"/>
    <w:rsid w:val="726445A8"/>
    <w:rsid w:val="727C16FF"/>
    <w:rsid w:val="72BB440D"/>
    <w:rsid w:val="72F17470"/>
    <w:rsid w:val="73395629"/>
    <w:rsid w:val="738D0226"/>
    <w:rsid w:val="738E3EC2"/>
    <w:rsid w:val="73BD4784"/>
    <w:rsid w:val="74942064"/>
    <w:rsid w:val="749A13DF"/>
    <w:rsid w:val="74D96F99"/>
    <w:rsid w:val="755B0C90"/>
    <w:rsid w:val="75B31D86"/>
    <w:rsid w:val="761F1329"/>
    <w:rsid w:val="762B5068"/>
    <w:rsid w:val="768B1820"/>
    <w:rsid w:val="76986104"/>
    <w:rsid w:val="77096523"/>
    <w:rsid w:val="773639AE"/>
    <w:rsid w:val="77810AA3"/>
    <w:rsid w:val="77CB5783"/>
    <w:rsid w:val="77E7719B"/>
    <w:rsid w:val="78123771"/>
    <w:rsid w:val="784F5A1A"/>
    <w:rsid w:val="78795B26"/>
    <w:rsid w:val="78D30337"/>
    <w:rsid w:val="796214DF"/>
    <w:rsid w:val="79666F56"/>
    <w:rsid w:val="79717A20"/>
    <w:rsid w:val="79A448B7"/>
    <w:rsid w:val="7B047F98"/>
    <w:rsid w:val="7B0D51FF"/>
    <w:rsid w:val="7B3A4A90"/>
    <w:rsid w:val="7B45491C"/>
    <w:rsid w:val="7BA7005A"/>
    <w:rsid w:val="7C0C6300"/>
    <w:rsid w:val="7C3F7DA6"/>
    <w:rsid w:val="7C592391"/>
    <w:rsid w:val="7C8479B1"/>
    <w:rsid w:val="7D2D4FAC"/>
    <w:rsid w:val="7DF43AFE"/>
    <w:rsid w:val="7DF753B5"/>
    <w:rsid w:val="7E355215"/>
    <w:rsid w:val="7E505001"/>
    <w:rsid w:val="7E9A65DB"/>
    <w:rsid w:val="7EE31489"/>
    <w:rsid w:val="7EEB3EAF"/>
    <w:rsid w:val="7F333E41"/>
    <w:rsid w:val="7FFB7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next w:val="5"/>
    <w:unhideWhenUsed/>
    <w:qFormat/>
    <w:uiPriority w:val="99"/>
    <w:pPr>
      <w:spacing w:line="420" w:lineRule="exact"/>
    </w:pPr>
    <w:rPr>
      <w:sz w:val="24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8">
    <w:name w:val="Body Text Indent"/>
    <w:basedOn w:val="1"/>
    <w:next w:val="9"/>
    <w:link w:val="23"/>
    <w:qFormat/>
    <w:uiPriority w:val="0"/>
    <w:pPr>
      <w:ind w:left="360"/>
    </w:pPr>
    <w:rPr>
      <w:rFonts w:ascii="宋体"/>
      <w:sz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First Indent 2"/>
    <w:basedOn w:val="8"/>
    <w:qFormat/>
    <w:uiPriority w:val="0"/>
    <w:pPr>
      <w:ind w:left="420" w:firstLine="420" w:firstLineChars="200"/>
    </w:pPr>
  </w:style>
  <w:style w:type="character" w:customStyle="1" w:styleId="17">
    <w:name w:val="页眉 字符"/>
    <w:basedOn w:val="16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6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6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23">
    <w:name w:val="正文文本缩进 字符"/>
    <w:basedOn w:val="16"/>
    <w:link w:val="8"/>
    <w:qFormat/>
    <w:uiPriority w:val="0"/>
    <w:rPr>
      <w:rFonts w:ascii="宋体" w:hAnsi="Times New Roman" w:eastAsia="宋体" w:cs="Times New Roman"/>
      <w:kern w:val="2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721</Words>
  <Characters>4111</Characters>
  <Lines>34</Lines>
  <Paragraphs>9</Paragraphs>
  <TotalTime>0</TotalTime>
  <ScaleCrop>false</ScaleCrop>
  <LinksUpToDate>false</LinksUpToDate>
  <CharactersWithSpaces>4823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2020-10-03T03:40:00Z</dcterms:created>
  <dc:creator>微软用户</dc:creator>
  <cp:lastModifiedBy>郭力</cp:lastModifiedBy>
  <dcterms:modified xsi:type="dcterms:W3CDTF">2021-03-23T02:34:44Z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