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r>
        <w:rPr>
          <w:rFonts w:hint="eastAsia" w:ascii="宋体" w:hAnsi="宋体"/>
          <w:sz w:val="18"/>
          <w:lang w:val="en-US" w:eastAsia="zh-CN"/>
        </w:rPr>
        <w:t xml:space="preserve">                                                                  </w:t>
      </w:r>
      <w:r>
        <w:rPr>
          <w:rFonts w:hint="eastAsia" w:ascii="宋体" w:hAnsi="宋体"/>
          <w:sz w:val="18"/>
        </w:rPr>
        <w:t>编  号：</w:t>
      </w:r>
      <w:bookmarkStart w:id="0" w:name="合同编号"/>
      <w:r>
        <w:rPr>
          <w:rFonts w:hint="eastAsia" w:ascii="宋体" w:hAnsi="宋体"/>
          <w:b/>
          <w:bCs/>
          <w:kern w:val="0"/>
          <w:szCs w:val="21"/>
          <w:u w:val="single"/>
        </w:rPr>
        <w:t>0019-2020-Q-2021</w:t>
      </w:r>
      <w:bookmarkEnd w:id="0"/>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受审核方：重庆泽昊科技有限公司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numPr>
          <w:ilvl w:val="0"/>
          <w:numId w:val="1"/>
        </w:numPr>
        <w:ind w:firstLine="522" w:firstLineChars="200"/>
        <w:rPr>
          <w:rFonts w:hint="eastAsia" w:ascii="宋体" w:hAnsi="宋体"/>
          <w:b/>
          <w:color w:val="000000"/>
          <w:sz w:val="26"/>
          <w:szCs w:val="26"/>
        </w:rPr>
      </w:pPr>
      <w:r>
        <w:rPr>
          <w:rFonts w:hint="eastAsia" w:ascii="宋体" w:hAnsi="宋体"/>
          <w:b/>
          <w:color w:val="000000"/>
          <w:sz w:val="26"/>
          <w:szCs w:val="26"/>
        </w:rPr>
        <w:t>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850"/>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7"/>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7"/>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9"/>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843" w:type="dxa"/>
            <w:gridSpan w:val="2"/>
            <w:vAlign w:val="center"/>
          </w:tcPr>
          <w:p>
            <w:pPr>
              <w:jc w:val="center"/>
              <w:rPr>
                <w:b/>
                <w:sz w:val="21"/>
                <w:szCs w:val="21"/>
              </w:rPr>
            </w:pPr>
            <w:r>
              <w:rPr>
                <w:rFonts w:hint="eastAsia"/>
                <w:b/>
                <w:sz w:val="21"/>
                <w:szCs w:val="21"/>
              </w:rPr>
              <w:t>专业代码</w:t>
            </w:r>
          </w:p>
        </w:tc>
        <w:tc>
          <w:tcPr>
            <w:tcW w:w="1614"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2018-N1QMS-2207381</w:t>
            </w:r>
          </w:p>
        </w:tc>
        <w:tc>
          <w:tcPr>
            <w:tcW w:w="1843" w:type="dxa"/>
            <w:gridSpan w:val="2"/>
            <w:vAlign w:val="center"/>
          </w:tcPr>
          <w:p>
            <w:pPr>
              <w:jc w:val="center"/>
              <w:rPr>
                <w:b/>
                <w:sz w:val="21"/>
                <w:szCs w:val="21"/>
              </w:rPr>
            </w:pPr>
            <w:r>
              <w:rPr>
                <w:b/>
                <w:sz w:val="21"/>
                <w:szCs w:val="21"/>
              </w:rPr>
              <w:t>33.02.01,33.02.04</w:t>
            </w:r>
          </w:p>
        </w:tc>
        <w:tc>
          <w:tcPr>
            <w:tcW w:w="1614" w:type="dxa"/>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843" w:type="dxa"/>
            <w:gridSpan w:val="2"/>
          </w:tcPr>
          <w:p>
            <w:pPr>
              <w:rPr>
                <w:b/>
                <w:sz w:val="21"/>
                <w:szCs w:val="21"/>
              </w:rPr>
            </w:pPr>
          </w:p>
        </w:tc>
        <w:tc>
          <w:tcPr>
            <w:tcW w:w="1614"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843" w:type="dxa"/>
            <w:gridSpan w:val="2"/>
          </w:tcPr>
          <w:p>
            <w:pPr>
              <w:rPr>
                <w:b/>
                <w:sz w:val="21"/>
                <w:szCs w:val="21"/>
              </w:rPr>
            </w:pPr>
          </w:p>
        </w:tc>
        <w:tc>
          <w:tcPr>
            <w:tcW w:w="1614"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843" w:type="dxa"/>
            <w:gridSpan w:val="2"/>
          </w:tcPr>
          <w:p>
            <w:pPr>
              <w:rPr>
                <w:b/>
                <w:sz w:val="21"/>
                <w:szCs w:val="21"/>
              </w:rPr>
            </w:pPr>
          </w:p>
        </w:tc>
        <w:tc>
          <w:tcPr>
            <w:tcW w:w="1614"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9"/>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5"/>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5"/>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5"/>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5"/>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w:t>
      </w:r>
      <w:r>
        <w:rPr>
          <w:rFonts w:hint="eastAsia"/>
          <w:b/>
          <w:sz w:val="21"/>
          <w:szCs w:val="21"/>
          <w:u w:val="single"/>
        </w:rPr>
        <w:t>_监督</w:t>
      </w:r>
      <w:r>
        <w:rPr>
          <w:rFonts w:hint="eastAsia"/>
          <w:b/>
          <w:sz w:val="21"/>
          <w:szCs w:val="21"/>
          <w:u w:val="single"/>
          <w:lang w:val="en-US" w:eastAsia="zh-CN"/>
        </w:rPr>
        <w:t>1</w:t>
      </w:r>
      <w:r>
        <w:rPr>
          <w:rFonts w:hint="eastAsia"/>
          <w:b/>
          <w:sz w:val="21"/>
          <w:szCs w:val="21"/>
          <w:u w:val="single"/>
        </w:rPr>
        <w:t>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r>
        <w:rPr>
          <w:rFonts w:hint="eastAsia"/>
          <w:b/>
          <w:sz w:val="21"/>
          <w:szCs w:val="21"/>
        </w:rPr>
        <w:t xml:space="preserve"> </w:t>
      </w:r>
    </w:p>
    <w:p>
      <w:pPr>
        <w:tabs>
          <w:tab w:val="left" w:pos="645"/>
        </w:tabs>
        <w:rPr>
          <w:b/>
          <w:sz w:val="16"/>
          <w:szCs w:val="16"/>
        </w:rPr>
      </w:pPr>
      <w:r>
        <w:rPr>
          <w:rFonts w:hint="eastAsia"/>
          <w:b/>
          <w:sz w:val="26"/>
          <w:szCs w:val="26"/>
        </w:rPr>
        <w:t>三、审核准则</w:t>
      </w:r>
    </w:p>
    <w:p>
      <w:pPr>
        <w:tabs>
          <w:tab w:val="left" w:pos="645"/>
        </w:tabs>
        <w:rPr>
          <w:rFonts w:hint="eastAsia"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eastAsia="zh-CN"/>
        </w:rPr>
        <w:t>无</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numPr>
          <w:ilvl w:val="0"/>
          <w:numId w:val="2"/>
        </w:numPr>
        <w:tabs>
          <w:tab w:val="left" w:pos="645"/>
        </w:tabs>
        <w:rPr>
          <w:rFonts w:hint="eastAsia"/>
          <w:b/>
          <w:sz w:val="26"/>
          <w:szCs w:val="26"/>
        </w:rPr>
      </w:pPr>
      <w:r>
        <w:rPr>
          <w:rFonts w:hint="eastAsia"/>
          <w:b/>
          <w:sz w:val="26"/>
          <w:szCs w:val="26"/>
        </w:rPr>
        <w:t>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112"/>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ascii="宋体"/>
                <w:b/>
                <w:sz w:val="21"/>
                <w:szCs w:val="22"/>
              </w:rPr>
              <w:t>重庆泽昊科技有限公司</w:t>
            </w:r>
            <w:bookmarkEnd w:id="11"/>
          </w:p>
        </w:tc>
        <w:tc>
          <w:tcPr>
            <w:tcW w:w="111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2060" w:type="dxa"/>
          </w:tcPr>
          <w:p>
            <w:pPr>
              <w:spacing w:line="260" w:lineRule="exact"/>
              <w:rPr>
                <w:rFonts w:hint="default" w:ascii="宋体" w:eastAsia="宋体"/>
                <w:b/>
                <w:sz w:val="21"/>
                <w:lang w:val="en-US" w:eastAsia="zh-CN"/>
              </w:rPr>
            </w:pPr>
            <w:r>
              <w:rPr>
                <w:rFonts w:hint="eastAsia" w:ascii="宋体"/>
                <w:b/>
                <w:sz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r>
              <w:rPr>
                <w:rFonts w:hint="eastAsia" w:ascii="宋体" w:hAnsi="宋体"/>
                <w:b/>
                <w:sz w:val="21"/>
                <w:szCs w:val="21"/>
              </w:rPr>
              <w:t>重庆市九龙坡区火炬大道69号2幢504室</w:t>
            </w:r>
          </w:p>
        </w:tc>
        <w:tc>
          <w:tcPr>
            <w:tcW w:w="1112" w:type="dxa"/>
            <w:vMerge w:val="restart"/>
            <w:vAlign w:val="center"/>
          </w:tcPr>
          <w:p>
            <w:pPr>
              <w:jc w:val="center"/>
              <w:rPr>
                <w:rFonts w:ascii="宋体"/>
                <w:b/>
                <w:sz w:val="21"/>
              </w:rPr>
            </w:pPr>
            <w:r>
              <w:rPr>
                <w:rFonts w:hint="eastAsia" w:ascii="宋体" w:hAnsi="宋体"/>
                <w:b/>
                <w:sz w:val="21"/>
              </w:rPr>
              <w:t>邮编</w:t>
            </w:r>
          </w:p>
        </w:tc>
        <w:tc>
          <w:tcPr>
            <w:tcW w:w="2060" w:type="dxa"/>
          </w:tcPr>
          <w:p>
            <w:pPr>
              <w:rPr>
                <w:rFonts w:ascii="宋体"/>
                <w:b/>
                <w:sz w:val="21"/>
              </w:rPr>
            </w:pPr>
            <w:bookmarkStart w:id="12" w:name="注册邮编"/>
            <w:r>
              <w:rPr>
                <w:rFonts w:ascii="宋体"/>
                <w:b/>
                <w:sz w:val="21"/>
              </w:rPr>
              <w:t>400050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hint="eastAsia" w:ascii="宋体" w:hAnsi="宋体"/>
                <w:b/>
                <w:sz w:val="21"/>
                <w:szCs w:val="21"/>
              </w:rPr>
            </w:pPr>
            <w:r>
              <w:rPr>
                <w:rFonts w:hint="eastAsia" w:ascii="宋体" w:hAnsi="宋体"/>
                <w:b/>
                <w:sz w:val="21"/>
                <w:szCs w:val="21"/>
              </w:rPr>
              <w:t>重庆市九龙坡区火炬大道69号2幢504室</w:t>
            </w:r>
          </w:p>
        </w:tc>
        <w:tc>
          <w:tcPr>
            <w:tcW w:w="1112" w:type="dxa"/>
            <w:vMerge w:val="continue"/>
            <w:vAlign w:val="center"/>
          </w:tcPr>
          <w:p>
            <w:pPr>
              <w:jc w:val="center"/>
              <w:rPr>
                <w:rFonts w:ascii="宋体"/>
                <w:b/>
                <w:sz w:val="21"/>
              </w:rPr>
            </w:pPr>
          </w:p>
        </w:tc>
        <w:tc>
          <w:tcPr>
            <w:tcW w:w="2060" w:type="dxa"/>
          </w:tcPr>
          <w:p>
            <w:pPr>
              <w:rPr>
                <w:rFonts w:ascii="宋体"/>
                <w:b/>
                <w:sz w:val="21"/>
              </w:rPr>
            </w:pPr>
            <w:bookmarkStart w:id="13" w:name="办公邮编"/>
            <w:r>
              <w:rPr>
                <w:rFonts w:ascii="宋体"/>
                <w:b/>
                <w:sz w:val="21"/>
              </w:rPr>
              <w:t>400050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hint="eastAsia" w:ascii="宋体" w:hAnsi="宋体"/>
                <w:b/>
                <w:sz w:val="21"/>
                <w:szCs w:val="21"/>
              </w:rPr>
            </w:pPr>
            <w:bookmarkStart w:id="14" w:name="生产地址Add"/>
            <w:r>
              <w:rPr>
                <w:rFonts w:hint="eastAsia" w:ascii="宋体" w:hAnsi="宋体"/>
                <w:b/>
                <w:sz w:val="21"/>
                <w:szCs w:val="21"/>
              </w:rPr>
              <w:t>重庆市九龙坡区火炬大道69号2幢504</w:t>
            </w:r>
            <w:bookmarkEnd w:id="14"/>
          </w:p>
        </w:tc>
        <w:tc>
          <w:tcPr>
            <w:tcW w:w="1112" w:type="dxa"/>
            <w:vMerge w:val="continue"/>
            <w:vAlign w:val="center"/>
          </w:tcPr>
          <w:p>
            <w:pPr>
              <w:jc w:val="center"/>
              <w:rPr>
                <w:rFonts w:ascii="宋体"/>
                <w:b/>
                <w:sz w:val="21"/>
              </w:rPr>
            </w:pPr>
          </w:p>
        </w:tc>
        <w:tc>
          <w:tcPr>
            <w:tcW w:w="2060" w:type="dxa"/>
          </w:tcPr>
          <w:p>
            <w:pPr>
              <w:rPr>
                <w:rFonts w:ascii="宋体"/>
                <w:b/>
                <w:sz w:val="21"/>
              </w:rPr>
            </w:pPr>
            <w:bookmarkStart w:id="15" w:name="生产邮编"/>
            <w:r>
              <w:rPr>
                <w:rFonts w:ascii="宋体"/>
                <w:b/>
                <w:sz w:val="21"/>
              </w:rPr>
              <w:t>400050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r>
              <w:rPr>
                <w:rFonts w:hint="eastAsia" w:ascii="宋体" w:hAnsi="宋体"/>
                <w:b/>
                <w:sz w:val="21"/>
                <w:szCs w:val="21"/>
              </w:rPr>
              <w:t>谢秋香</w:t>
            </w:r>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r>
              <w:rPr>
                <w:rFonts w:hint="eastAsia" w:ascii="宋体" w:hAnsi="宋体"/>
                <w:b/>
                <w:sz w:val="21"/>
                <w:szCs w:val="21"/>
              </w:rPr>
              <w:t>15086880851</w:t>
            </w:r>
          </w:p>
        </w:tc>
        <w:tc>
          <w:tcPr>
            <w:tcW w:w="1112" w:type="dxa"/>
            <w:vAlign w:val="center"/>
          </w:tcPr>
          <w:p>
            <w:pPr>
              <w:jc w:val="center"/>
              <w:rPr>
                <w:rFonts w:ascii="宋体"/>
                <w:b/>
                <w:sz w:val="21"/>
              </w:rPr>
            </w:pPr>
            <w:r>
              <w:rPr>
                <w:rFonts w:hint="eastAsia" w:ascii="宋体" w:hAnsi="宋体"/>
                <w:b/>
                <w:sz w:val="21"/>
              </w:rPr>
              <w:t>传真</w:t>
            </w:r>
          </w:p>
        </w:tc>
        <w:tc>
          <w:tcPr>
            <w:tcW w:w="2060" w:type="dxa"/>
          </w:tcPr>
          <w:p>
            <w:pPr>
              <w:rPr>
                <w:rFonts w:ascii="宋体"/>
                <w:b/>
                <w:sz w:val="21"/>
              </w:rPr>
            </w:pPr>
            <w:bookmarkStart w:id="16" w:name="联系人传真"/>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7" w:name="法人"/>
            <w:r>
              <w:rPr>
                <w:rFonts w:ascii="宋体" w:hAnsi="宋体"/>
                <w:b/>
                <w:sz w:val="21"/>
                <w:szCs w:val="21"/>
              </w:rPr>
              <w:t>方小波</w:t>
            </w:r>
            <w:bookmarkEnd w:id="17"/>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112" w:type="dxa"/>
            <w:vAlign w:val="center"/>
          </w:tcPr>
          <w:p>
            <w:pPr>
              <w:jc w:val="center"/>
              <w:rPr>
                <w:rFonts w:ascii="宋体" w:hAnsi="宋体"/>
                <w:b/>
                <w:sz w:val="21"/>
                <w:szCs w:val="21"/>
              </w:rPr>
            </w:pPr>
            <w:r>
              <w:rPr>
                <w:rFonts w:hint="eastAsia" w:ascii="宋体" w:hAnsi="宋体"/>
                <w:b/>
                <w:sz w:val="21"/>
                <w:szCs w:val="21"/>
              </w:rPr>
              <w:t>管理者代表</w:t>
            </w:r>
          </w:p>
        </w:tc>
        <w:tc>
          <w:tcPr>
            <w:tcW w:w="2060" w:type="dxa"/>
          </w:tcPr>
          <w:p>
            <w:pPr>
              <w:rPr>
                <w:rFonts w:ascii="宋体"/>
                <w:b/>
                <w:sz w:val="21"/>
              </w:rPr>
            </w:pPr>
            <w:bookmarkStart w:id="18" w:name="管理者代表"/>
            <w:r>
              <w:rPr>
                <w:rFonts w:ascii="宋体"/>
                <w:b/>
                <w:sz w:val="21"/>
              </w:rPr>
              <w:t>暴文斐</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9" w:name="审核日期"/>
            <w:r>
              <w:rPr>
                <w:rFonts w:ascii="宋体" w:hAnsi="宋体"/>
                <w:b/>
                <w:sz w:val="21"/>
                <w:szCs w:val="21"/>
              </w:rPr>
              <w:t>2021年03月19日 上午至2021年03月19日 下午</w:t>
            </w:r>
            <w:bookmarkEnd w:id="19"/>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hint="eastAsia" w:ascii="宋体" w:hAnsi="宋体"/>
                <w:b/>
                <w:sz w:val="21"/>
                <w:szCs w:val="21"/>
              </w:rPr>
            </w:pPr>
            <w:bookmarkStart w:id="20" w:name="Q勾选15Add1"/>
            <w:r>
              <w:rPr>
                <w:rFonts w:hint="eastAsia" w:ascii="宋体" w:hAnsi="宋体"/>
                <w:b/>
                <w:sz w:val="21"/>
                <w:szCs w:val="21"/>
              </w:rPr>
              <w:t>■</w:t>
            </w:r>
            <w:bookmarkEnd w:id="20"/>
            <w:r>
              <w:rPr>
                <w:rFonts w:ascii="宋体" w:hAnsi="宋体"/>
                <w:b/>
                <w:sz w:val="21"/>
                <w:szCs w:val="21"/>
              </w:rPr>
              <w:t>QMS</w:t>
            </w:r>
            <w:r>
              <w:rPr>
                <w:rFonts w:hint="eastAsia" w:ascii="宋体" w:hAnsi="宋体"/>
                <w:b/>
                <w:sz w:val="21"/>
                <w:szCs w:val="21"/>
              </w:rPr>
              <w:t>：</w:t>
            </w:r>
            <w:bookmarkStart w:id="21" w:name="QJ勾选Add1"/>
            <w:r>
              <w:rPr>
                <w:rFonts w:hint="eastAsia" w:ascii="宋体" w:hAnsi="宋体"/>
                <w:b w:val="0"/>
                <w:bCs/>
                <w:sz w:val="21"/>
                <w:szCs w:val="21"/>
              </w:rPr>
              <w:t>计算机软件的设计开发和技术服务</w:t>
            </w:r>
            <w:r>
              <w:rPr>
                <w:rFonts w:hint="eastAsia" w:ascii="宋体" w:hAnsi="宋体"/>
                <w:b/>
                <w:sz w:val="21"/>
                <w:szCs w:val="21"/>
              </w:rPr>
              <w:t>□</w:t>
            </w:r>
            <w:bookmarkEnd w:id="21"/>
            <w:r>
              <w:rPr>
                <w:rFonts w:hint="eastAsia" w:ascii="宋体" w:hAnsi="宋体"/>
                <w:b/>
                <w:sz w:val="21"/>
                <w:szCs w:val="21"/>
              </w:rPr>
              <w:t>50430</w:t>
            </w:r>
          </w:p>
          <w:p>
            <w:pPr>
              <w:spacing w:line="360" w:lineRule="exact"/>
              <w:rPr>
                <w:rFonts w:ascii="宋体" w:hAnsi="宋体"/>
                <w:b/>
                <w:sz w:val="21"/>
                <w:szCs w:val="21"/>
              </w:rPr>
            </w:pPr>
            <w:bookmarkStart w:id="22" w:name="E勾选Add1"/>
            <w:r>
              <w:rPr>
                <w:rFonts w:hint="eastAsia" w:ascii="宋体" w:hAnsi="宋体"/>
                <w:b/>
                <w:sz w:val="21"/>
                <w:szCs w:val="21"/>
              </w:rPr>
              <w:t>□</w:t>
            </w:r>
            <w:bookmarkEnd w:id="22"/>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3" w:name="S勾选Add2"/>
            <w:r>
              <w:rPr>
                <w:rFonts w:hint="eastAsia" w:ascii="宋体" w:hAnsi="宋体"/>
                <w:b/>
                <w:sz w:val="21"/>
                <w:szCs w:val="21"/>
              </w:rPr>
              <w:t>□</w:t>
            </w:r>
            <w:bookmarkEnd w:id="23"/>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4" w:name="专业代码"/>
            <w:r>
              <w:rPr>
                <w:rFonts w:ascii="宋体" w:hAnsi="宋体"/>
                <w:b/>
                <w:sz w:val="21"/>
                <w:szCs w:val="21"/>
              </w:rPr>
              <w:t>33.02.01;33.02.04</w:t>
            </w:r>
            <w:bookmarkEnd w:id="24"/>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2023-02-10</w:t>
            </w:r>
          </w:p>
        </w:tc>
        <w:tc>
          <w:tcPr>
            <w:tcW w:w="111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2060" w:type="dxa"/>
          </w:tcPr>
          <w:p>
            <w:pPr>
              <w:spacing w:line="260" w:lineRule="exact"/>
              <w:rPr>
                <w:rFonts w:hint="eastAsia" w:ascii="宋体" w:eastAsia="宋体"/>
                <w:b/>
                <w:sz w:val="21"/>
                <w:lang w:eastAsia="zh-CN"/>
              </w:rPr>
            </w:pPr>
            <w:bookmarkStart w:id="25" w:name="审核开始日"/>
            <w:r>
              <w:rPr>
                <w:rFonts w:hint="eastAsia" w:ascii="宋体" w:hAnsi="宋体"/>
                <w:b/>
                <w:sz w:val="21"/>
                <w:szCs w:val="21"/>
              </w:rPr>
              <w:t>2020年01月12日 下午</w:t>
            </w:r>
            <w:bookmarkEnd w:id="25"/>
            <w:r>
              <w:rPr>
                <w:rFonts w:hint="eastAsia" w:ascii="宋体" w:hAnsi="宋体"/>
                <w:b/>
                <w:sz w:val="21"/>
                <w:szCs w:val="21"/>
                <w:lang w:eastAsia="zh-CN"/>
              </w:rPr>
              <w:t>至</w:t>
            </w:r>
            <w:r>
              <w:rPr>
                <w:rFonts w:hint="eastAsia" w:ascii="宋体" w:hAnsi="宋体"/>
                <w:b/>
                <w:sz w:val="21"/>
                <w:szCs w:val="21"/>
              </w:rPr>
              <w:t xml:space="preserve"> </w:t>
            </w:r>
            <w:bookmarkStart w:id="26" w:name="审核结束日"/>
            <w:r>
              <w:rPr>
                <w:rFonts w:hint="eastAsia" w:ascii="宋体" w:hAnsi="宋体"/>
                <w:b/>
                <w:sz w:val="21"/>
                <w:szCs w:val="21"/>
              </w:rPr>
              <w:t>2020年01月13日 下午</w:t>
            </w:r>
            <w:bookmarkEnd w:id="26"/>
          </w:p>
        </w:tc>
      </w:tr>
    </w:tbl>
    <w:p>
      <w:pPr>
        <w:numPr>
          <w:ilvl w:val="0"/>
          <w:numId w:val="0"/>
        </w:numPr>
        <w:tabs>
          <w:tab w:val="left" w:pos="645"/>
        </w:tabs>
        <w:rPr>
          <w:rFonts w:hint="eastAsia"/>
          <w:b/>
          <w:sz w:val="26"/>
          <w:szCs w:val="26"/>
        </w:rPr>
      </w:pPr>
    </w:p>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rPr>
          <w:rFonts w:hint="eastAsia" w:ascii="宋体" w:hAnsi="宋体"/>
          <w:b/>
          <w:sz w:val="21"/>
          <w:szCs w:val="21"/>
          <w:lang w:val="en-US" w:eastAsia="zh-CN"/>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eastAsia" w:ascii="宋体" w:hAnsi="宋体"/>
          <w:b/>
          <w:sz w:val="21"/>
          <w:szCs w:val="21"/>
          <w:lang w:val="en-US" w:eastAsia="zh-CN"/>
        </w:rPr>
      </w:pPr>
      <w:r>
        <w:rPr>
          <w:rFonts w:hint="eastAsia" w:ascii="宋体" w:hAnsi="宋体"/>
          <w:b/>
          <w:sz w:val="21"/>
          <w:szCs w:val="21"/>
          <w:lang w:val="en-US" w:eastAsia="zh-CN"/>
        </w:rPr>
        <w:t>4. 本次审核覆盖时间：从上次审核结束日的</w:t>
      </w:r>
      <w:r>
        <w:rPr>
          <w:rFonts w:hint="eastAsia" w:ascii="宋体" w:hAnsi="宋体"/>
          <w:b/>
          <w:sz w:val="21"/>
          <w:szCs w:val="21"/>
        </w:rPr>
        <w:t>2020年01月13日</w:t>
      </w:r>
      <w:r>
        <w:rPr>
          <w:rFonts w:hint="eastAsia" w:ascii="宋体" w:hAnsi="宋体"/>
          <w:b/>
          <w:sz w:val="21"/>
          <w:szCs w:val="21"/>
          <w:lang w:eastAsia="zh-CN"/>
        </w:rPr>
        <w:t>下</w:t>
      </w:r>
      <w:r>
        <w:rPr>
          <w:rFonts w:hint="eastAsia" w:ascii="宋体" w:hAnsi="宋体"/>
          <w:b/>
          <w:sz w:val="21"/>
          <w:szCs w:val="21"/>
          <w:lang w:val="en-US" w:eastAsia="zh-CN"/>
        </w:rPr>
        <w:t>午至2021年03月19日下午</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1</w:t>
            </w:r>
            <w:r>
              <w:rPr>
                <w:rFonts w:hint="eastAsia" w:ascii="宋体" w:hAnsi="宋体"/>
                <w:b/>
                <w:sz w:val="21"/>
                <w:szCs w:val="21"/>
              </w:rPr>
              <w:t>、组织及其环境的识别情</w:t>
            </w:r>
          </w:p>
          <w:p>
            <w:pPr>
              <w:spacing w:line="240" w:lineRule="exact"/>
              <w:ind w:firstLine="420" w:firstLineChars="200"/>
              <w:rPr>
                <w:rFonts w:hint="eastAsia" w:ascii="宋体" w:hAnsi="宋体"/>
                <w:b/>
                <w:sz w:val="21"/>
                <w:szCs w:val="21"/>
              </w:rPr>
            </w:pPr>
            <w:bookmarkStart w:id="27" w:name="组织名称"/>
            <w:r>
              <w:rPr>
                <w:rFonts w:hint="eastAsia" w:ascii="宋体" w:hAnsi="宋体" w:cs="宋体"/>
                <w:sz w:val="21"/>
                <w:szCs w:val="21"/>
                <w:lang w:eastAsia="zh-CN"/>
              </w:rPr>
              <w:t>重庆泽昊科技有限公司</w:t>
            </w:r>
            <w:bookmarkEnd w:id="27"/>
            <w:r>
              <w:rPr>
                <w:rFonts w:hint="eastAsia" w:ascii="宋体" w:hAnsi="宋体" w:cs="宋体"/>
                <w:sz w:val="21"/>
                <w:szCs w:val="21"/>
                <w:lang w:eastAsia="zh-CN"/>
              </w:rPr>
              <w:t>是一家专业从事</w:t>
            </w:r>
            <w:bookmarkStart w:id="28" w:name="审核范围"/>
            <w:r>
              <w:rPr>
                <w:rFonts w:hint="eastAsia" w:ascii="宋体" w:hAnsi="宋体" w:cs="宋体"/>
                <w:sz w:val="21"/>
                <w:szCs w:val="21"/>
                <w:lang w:eastAsia="zh-CN"/>
              </w:rPr>
              <w:t>计算机软件的设计开发和技术服务</w:t>
            </w:r>
            <w:bookmarkEnd w:id="28"/>
            <w:r>
              <w:rPr>
                <w:rFonts w:hint="eastAsia" w:ascii="宋体" w:hAnsi="宋体" w:cs="宋体"/>
                <w:sz w:val="21"/>
                <w:szCs w:val="21"/>
                <w:lang w:eastAsia="zh-CN"/>
              </w:rPr>
              <w:t>的企业。现有员工数</w:t>
            </w:r>
            <w:r>
              <w:rPr>
                <w:rFonts w:hint="eastAsia" w:ascii="宋体" w:hAnsi="宋体" w:cs="宋体"/>
                <w:sz w:val="21"/>
                <w:szCs w:val="21"/>
                <w:lang w:val="en-US" w:eastAsia="zh-CN"/>
              </w:rPr>
              <w:t>12</w:t>
            </w:r>
            <w:r>
              <w:rPr>
                <w:rFonts w:hint="eastAsia" w:ascii="宋体" w:hAnsi="宋体" w:cs="宋体"/>
                <w:sz w:val="21"/>
                <w:szCs w:val="21"/>
                <w:lang w:eastAsia="zh-CN"/>
              </w:rPr>
              <w:t>人，产品及服务广泛运用到；国家电网数据采集分析等领域。目前经营状况良好。组织对内外部因素、相关方需求和期望进行了充分的识别，策划和实施有效。组织确定了体系的边界，基本适用。管理体系全条款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ind w:firstLine="420" w:firstLineChars="200"/>
              <w:rPr>
                <w:rFonts w:ascii="宋体" w:hAnsi="宋体"/>
                <w:b/>
                <w:sz w:val="21"/>
                <w:szCs w:val="21"/>
              </w:rPr>
            </w:pPr>
            <w:r>
              <w:rPr>
                <w:rFonts w:hint="eastAsia" w:ascii="宋体" w:hAnsi="宋体" w:cs="宋体"/>
                <w:sz w:val="21"/>
                <w:szCs w:val="21"/>
                <w:lang w:eastAsia="zh-CN"/>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4"/>
              </w:numPr>
              <w:spacing w:line="280" w:lineRule="exact"/>
              <w:rPr>
                <w:rFonts w:hint="eastAsia"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280" w:lineRule="exact"/>
              <w:rPr>
                <w:rFonts w:ascii="宋体" w:hAnsi="宋体"/>
                <w:b/>
                <w:sz w:val="21"/>
                <w:szCs w:val="21"/>
              </w:rPr>
            </w:pPr>
            <w:r>
              <w:rPr>
                <w:rFonts w:hint="eastAsia" w:ascii="宋体" w:hAnsi="宋体" w:cs="宋体"/>
                <w:color w:val="000000"/>
                <w:sz w:val="21"/>
                <w:szCs w:val="21"/>
              </w:rPr>
              <w:t>“</w:t>
            </w:r>
            <w:r>
              <w:rPr>
                <w:rFonts w:hint="eastAsia" w:ascii="Times New Roman" w:hAnsi="Times New Roman" w:cs="Times New Roman"/>
                <w:sz w:val="21"/>
                <w:szCs w:val="21"/>
                <w:lang w:val="en-US" w:eastAsia="zh-CN"/>
              </w:rPr>
              <w:t>优秀高效</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守约诚信</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顾客至上</w:t>
            </w:r>
            <w:r>
              <w:rPr>
                <w:rFonts w:hint="eastAsia" w:ascii="Times New Roman" w:hAnsi="Times New Roman" w:cs="Times New Roman"/>
                <w:sz w:val="21"/>
                <w:szCs w:val="21"/>
              </w:rPr>
              <w:t>、持续改进</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firstLine="420" w:firstLineChars="200"/>
              <w:rPr>
                <w:rFonts w:hint="eastAsia" w:ascii="宋体" w:hAnsi="宋体"/>
                <w:b/>
                <w:sz w:val="21"/>
                <w:szCs w:val="21"/>
              </w:rPr>
            </w:pPr>
            <w:r>
              <w:rPr>
                <w:rFonts w:hint="eastAsia" w:ascii="宋体" w:hAnsi="宋体" w:cs="宋体"/>
                <w:color w:val="000000"/>
                <w:sz w:val="21"/>
                <w:szCs w:val="21"/>
              </w:rPr>
              <w:t>制定并实施了相关程序和安全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adjustRightInd w:val="0"/>
              <w:snapToGrid w:val="0"/>
              <w:spacing w:line="400" w:lineRule="exact"/>
              <w:rPr>
                <w:rFonts w:hint="eastAsia" w:ascii="宋体" w:hAnsi="宋体"/>
                <w:b/>
                <w:sz w:val="21"/>
                <w:szCs w:val="21"/>
              </w:rPr>
            </w:pPr>
            <w:r>
              <w:rPr>
                <w:rFonts w:hint="eastAsia" w:ascii="宋体" w:hAnsi="宋体"/>
                <w:b/>
                <w:sz w:val="21"/>
                <w:szCs w:val="21"/>
              </w:rPr>
              <w:t>质量管理体系过程有：</w:t>
            </w:r>
          </w:p>
          <w:p>
            <w:pPr>
              <w:adjustRightInd w:val="0"/>
              <w:snapToGrid w:val="0"/>
              <w:spacing w:line="400" w:lineRule="exact"/>
              <w:rPr>
                <w:rFonts w:hint="eastAsia" w:ascii="Times New Roman" w:hAnsi="Times New Roman" w:cs="Times New Roman"/>
                <w:sz w:val="20"/>
                <w:szCs w:val="22"/>
                <w:lang w:eastAsia="zh-CN"/>
              </w:rPr>
            </w:pPr>
            <w:r>
              <w:rPr>
                <w:sz w:val="20"/>
              </w:rPr>
              <w:t>计</w:t>
            </w:r>
            <w:r>
              <w:rPr>
                <w:rFonts w:ascii="Times New Roman" w:hAnsi="Times New Roman" w:cs="Times New Roman"/>
                <w:sz w:val="20"/>
                <w:szCs w:val="22"/>
              </w:rPr>
              <w:t>算机软件开发</w:t>
            </w:r>
            <w:r>
              <w:rPr>
                <w:rFonts w:hint="eastAsia" w:ascii="Times New Roman" w:hAnsi="Times New Roman" w:cs="Times New Roman"/>
                <w:sz w:val="20"/>
                <w:szCs w:val="22"/>
                <w:lang w:eastAsia="zh-CN"/>
              </w:rPr>
              <w:t>流程：</w:t>
            </w:r>
          </w:p>
          <w:p>
            <w:pPr>
              <w:adjustRightInd w:val="0"/>
              <w:snapToGrid w:val="0"/>
              <w:spacing w:line="400" w:lineRule="exact"/>
              <w:rPr>
                <w:rFonts w:hint="eastAsia" w:ascii="Times New Roman" w:hAnsi="Times New Roman" w:cs="Times New Roman"/>
                <w:sz w:val="20"/>
                <w:szCs w:val="22"/>
                <w:lang w:eastAsia="zh-CN"/>
              </w:rPr>
            </w:pPr>
            <w:r>
              <w:rPr>
                <w:rFonts w:hint="eastAsia" w:ascii="Times New Roman" w:hAnsi="Times New Roman" w:cs="Times New Roman"/>
                <w:sz w:val="20"/>
                <w:szCs w:val="22"/>
              </w:rPr>
              <w:t>立项与策划——</w:t>
            </w:r>
            <w:r>
              <w:rPr>
                <w:rFonts w:hint="eastAsia" w:ascii="Times New Roman" w:hAnsi="Times New Roman" w:cs="Times New Roman"/>
                <w:sz w:val="20"/>
                <w:szCs w:val="22"/>
              </w:rPr>
              <w:t>需求分析——设计开发——编码——测试——发布上线—验收</w:t>
            </w:r>
          </w:p>
          <w:p>
            <w:pPr>
              <w:adjustRightInd w:val="0"/>
              <w:snapToGrid w:val="0"/>
              <w:spacing w:line="400" w:lineRule="exact"/>
              <w:rPr>
                <w:rFonts w:hint="eastAsia" w:ascii="Times New Roman" w:hAnsi="Times New Roman" w:cs="Times New Roman"/>
                <w:sz w:val="20"/>
                <w:szCs w:val="22"/>
                <w:lang w:val="en-US" w:eastAsia="zh-CN"/>
              </w:rPr>
            </w:pPr>
            <w:r>
              <w:rPr>
                <w:rFonts w:hint="eastAsia" w:ascii="Times New Roman" w:hAnsi="Times New Roman" w:cs="Times New Roman"/>
                <w:sz w:val="20"/>
                <w:szCs w:val="22"/>
                <w:lang w:eastAsia="zh-CN"/>
              </w:rPr>
              <w:t>技术服务流程：</w:t>
            </w:r>
            <w:r>
              <w:rPr>
                <w:rFonts w:hint="eastAsia" w:ascii="Times New Roman" w:hAnsi="Times New Roman" w:cs="Times New Roman"/>
                <w:sz w:val="20"/>
                <w:szCs w:val="22"/>
                <w:lang w:val="en-US" w:eastAsia="zh-CN"/>
              </w:rPr>
              <w:t>前期调研----策划方案--软件开发、安装--培训、运维、数据监测、优化等----客户验收</w:t>
            </w:r>
          </w:p>
          <w:p>
            <w:pPr>
              <w:tabs>
                <w:tab w:val="left" w:pos="540"/>
              </w:tabs>
              <w:spacing w:line="300" w:lineRule="exact"/>
              <w:ind w:left="211" w:hanging="211" w:hangingChars="100"/>
              <w:rPr>
                <w:rFonts w:hint="eastAsia" w:ascii="宋体" w:hAnsi="宋体" w:eastAsia="宋体"/>
                <w:b/>
                <w:sz w:val="21"/>
                <w:szCs w:val="21"/>
                <w:lang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sz w:val="20"/>
                <w:szCs w:val="22"/>
              </w:rPr>
              <w:t>设计开发</w:t>
            </w:r>
            <w:r>
              <w:rPr>
                <w:rFonts w:hint="eastAsia"/>
                <w:sz w:val="20"/>
                <w:szCs w:val="22"/>
                <w:lang w:eastAsia="zh-CN"/>
              </w:rPr>
              <w:t>过程、技术服务过程</w:t>
            </w:r>
          </w:p>
          <w:p>
            <w:pPr>
              <w:tabs>
                <w:tab w:val="left" w:pos="540"/>
              </w:tabs>
              <w:spacing w:line="300" w:lineRule="exact"/>
              <w:ind w:left="211" w:hanging="211" w:hangingChars="100"/>
              <w:rPr>
                <w:rFonts w:hint="eastAsia" w:ascii="Times New Roman" w:hAnsi="Times New Roman" w:cs="Times New Roman"/>
                <w:sz w:val="20"/>
                <w:szCs w:val="22"/>
                <w:lang w:eastAsia="zh-CN"/>
              </w:rPr>
            </w:pPr>
            <w:r>
              <w:rPr>
                <w:rFonts w:hint="eastAsia" w:ascii="宋体" w:hAnsi="宋体"/>
                <w:b/>
                <w:sz w:val="21"/>
                <w:szCs w:val="21"/>
              </w:rPr>
              <w:t>需要确认过程</w:t>
            </w:r>
            <w:r>
              <w:rPr>
                <w:rFonts w:hint="eastAsia" w:ascii="Times New Roman" w:hAnsi="Times New Roman" w:cs="Times New Roman"/>
                <w:sz w:val="20"/>
                <w:szCs w:val="22"/>
                <w:lang w:eastAsia="zh-CN"/>
              </w:rPr>
              <w:t>：技术服务过程</w:t>
            </w:r>
          </w:p>
          <w:p>
            <w:pPr>
              <w:tabs>
                <w:tab w:val="left" w:pos="540"/>
              </w:tabs>
              <w:spacing w:line="300" w:lineRule="exact"/>
              <w:ind w:left="211" w:hanging="211" w:hangingChars="100"/>
              <w:rPr>
                <w:rFonts w:hint="eastAsia" w:ascii="宋体" w:hAnsi="宋体" w:eastAsia="宋体"/>
                <w:b/>
                <w:sz w:val="21"/>
                <w:szCs w:val="21"/>
                <w:lang w:eastAsia="zh-CN"/>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 xml:space="preserve">无      </w:t>
            </w:r>
            <w:r>
              <w:rPr>
                <w:rFonts w:hint="eastAsia" w:ascii="宋体" w:hAnsi="宋体"/>
                <w:b/>
                <w:sz w:val="21"/>
                <w:szCs w:val="21"/>
              </w:rPr>
              <w:t>删减理由：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3"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4"/>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4"/>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w:t>
            </w:r>
            <w:r>
              <w:rPr>
                <w:rFonts w:ascii="宋体" w:hAnsi="宋体"/>
                <w:b/>
                <w:szCs w:val="21"/>
              </w:rPr>
              <w:t xml:space="preserve"> </w:t>
            </w:r>
            <w:r>
              <w:rPr>
                <w:rFonts w:hint="eastAsia" w:ascii="宋体" w:hAnsi="宋体"/>
                <w:b/>
                <w:szCs w:val="21"/>
              </w:rPr>
              <w:t>□未确定 法律法规要求的具体条款，</w:t>
            </w:r>
          </w:p>
          <w:p>
            <w:pPr>
              <w:pStyle w:val="14"/>
              <w:tabs>
                <w:tab w:val="left" w:pos="540"/>
              </w:tabs>
              <w:spacing w:line="300" w:lineRule="exact"/>
              <w:ind w:firstLine="0" w:firstLineChars="0"/>
              <w:rPr>
                <w:rFonts w:ascii="宋体"/>
                <w:b/>
                <w:szCs w:val="21"/>
              </w:rPr>
            </w:pPr>
            <w:r>
              <w:rPr>
                <w:rFonts w:hint="eastAsia" w:ascii="宋体" w:hAnsi="宋体"/>
                <w:b/>
                <w:szCs w:val="21"/>
              </w:rPr>
              <w:t>(3)法律法规的宣传方式：</w:t>
            </w:r>
            <w:r>
              <w:rPr>
                <w:rFonts w:hint="eastAsia" w:ascii="宋体" w:hAnsi="宋体"/>
                <w:b w:val="0"/>
                <w:bCs/>
                <w:szCs w:val="21"/>
              </w:rPr>
              <w:t>培训、宣传栏、发放文件等形式</w:t>
            </w:r>
            <w:r>
              <w:rPr>
                <w:rFonts w:hint="eastAsia" w:ascii="宋体" w:hAnsi="宋体"/>
                <w:b/>
                <w:szCs w:val="21"/>
              </w:rPr>
              <w:t>。</w:t>
            </w:r>
          </w:p>
          <w:p>
            <w:pPr>
              <w:tabs>
                <w:tab w:val="left" w:pos="0"/>
              </w:tabs>
              <w:spacing w:line="240" w:lineRule="exact"/>
              <w:rPr>
                <w:rFonts w:ascii="宋体" w:hAnsi="宋体"/>
                <w:b/>
                <w:sz w:val="21"/>
                <w:szCs w:val="21"/>
              </w:rPr>
            </w:pPr>
            <w:r>
              <w:rPr>
                <w:rFonts w:hint="eastAsia" w:ascii="宋体" w:hAnsi="宋体"/>
                <w:b/>
                <w:szCs w:val="21"/>
              </w:rPr>
              <w:t>(</w:t>
            </w:r>
            <w:r>
              <w:rPr>
                <w:rFonts w:hint="eastAsia" w:ascii="宋体" w:hAnsi="宋体" w:eastAsia="宋体" w:cs="Times New Roman"/>
                <w:b/>
                <w:kern w:val="2"/>
                <w:sz w:val="21"/>
                <w:szCs w:val="21"/>
                <w:lang w:val="en-US" w:eastAsia="zh-CN" w:bidi="ar-SA"/>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9</w:t>
            </w:r>
            <w:r>
              <w:rPr>
                <w:rFonts w:ascii="宋体" w:hAnsi="宋体"/>
                <w:b/>
                <w:sz w:val="21"/>
                <w:szCs w:val="21"/>
              </w:rPr>
              <w:t xml:space="preserve">. </w:t>
            </w:r>
            <w:r>
              <w:rPr>
                <w:rFonts w:hint="eastAsia" w:ascii="宋体" w:hAnsi="宋体"/>
                <w:b/>
                <w:sz w:val="21"/>
                <w:szCs w:val="21"/>
              </w:rPr>
              <w:t>目标、方案</w:t>
            </w:r>
          </w:p>
          <w:p>
            <w:pPr>
              <w:rPr>
                <w:rFonts w:hint="eastAsia" w:ascii="宋体" w:hAnsi="宋体" w:cs="宋体"/>
                <w:color w:val="000000"/>
                <w:kern w:val="0"/>
                <w:sz w:val="21"/>
                <w:szCs w:val="21"/>
              </w:rPr>
            </w:pPr>
            <w:r>
              <w:rPr>
                <w:rFonts w:hint="eastAsia" w:ascii="宋体" w:hAnsi="宋体"/>
                <w:b/>
                <w:sz w:val="21"/>
                <w:szCs w:val="21"/>
              </w:rPr>
              <w:t>（在相关层次上建立可测量的目标，目标、方案的有效性，对质量目标的实现情况进行评价并叙述测量方法）</w:t>
            </w:r>
          </w:p>
          <w:p>
            <w:pPr>
              <w:rPr>
                <w:rFonts w:hint="eastAsia" w:ascii="宋体" w:hAnsi="宋体" w:cs="宋体"/>
                <w:color w:val="000000"/>
                <w:kern w:val="0"/>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rFonts w:hint="eastAsia" w:ascii="宋体" w:hAnsi="宋体" w:cs="宋体"/>
                <w:color w:val="000000"/>
                <w:kern w:val="0"/>
                <w:sz w:val="21"/>
                <w:szCs w:val="21"/>
              </w:rPr>
            </w:pPr>
            <w:r>
              <w:rPr>
                <w:rFonts w:hint="eastAsia" w:ascii="宋体" w:hAnsi="宋体" w:cs="宋体"/>
                <w:color w:val="000000"/>
                <w:kern w:val="0"/>
                <w:sz w:val="21"/>
                <w:szCs w:val="21"/>
              </w:rPr>
              <w:t>质量目标：</w:t>
            </w:r>
          </w:p>
          <w:p>
            <w:pPr>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1、产品设计开发合格率100</w:t>
            </w:r>
            <w:r>
              <w:rPr>
                <w:rFonts w:hint="eastAsia" w:ascii="宋体" w:hAnsi="宋体" w:cs="宋体"/>
                <w:color w:val="000000"/>
                <w:kern w:val="0"/>
                <w:sz w:val="21"/>
                <w:szCs w:val="21"/>
              </w:rPr>
              <w:t xml:space="preserve"> </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w:t>
            </w:r>
          </w:p>
          <w:p>
            <w:pPr>
              <w:rPr>
                <w:rFonts w:ascii="宋体" w:hAnsi="宋体"/>
                <w:b/>
                <w:sz w:val="21"/>
                <w:szCs w:val="21"/>
              </w:rPr>
            </w:pP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顾客满意度≥95</w:t>
            </w:r>
            <w:r>
              <w:rPr>
                <w:rFonts w:hint="eastAsia" w:ascii="宋体" w:hAnsi="宋体" w:cs="宋体"/>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公司编制了《文件和资料控制程序》并按照申请认证的标准要求，建立并形成了文件化的质量管理体系，体系文件对管理体系各过程进行了识别确定，明确了各要素间的相互关系及其管控要求。公司体系文件于201</w:t>
            </w:r>
            <w:r>
              <w:rPr>
                <w:rFonts w:hint="eastAsia" w:ascii="宋体" w:hAnsi="宋体" w:cs="宋体"/>
                <w:color w:val="000000"/>
                <w:kern w:val="0"/>
                <w:sz w:val="21"/>
                <w:szCs w:val="21"/>
                <w:lang w:val="en-US" w:eastAsia="zh-CN"/>
              </w:rPr>
              <w:t>9</w:t>
            </w:r>
            <w:r>
              <w:rPr>
                <w:rFonts w:hint="eastAsia" w:ascii="宋体" w:hAnsi="宋体" w:cs="宋体"/>
                <w:color w:val="000000"/>
                <w:kern w:val="0"/>
                <w:sz w:val="21"/>
                <w:szCs w:val="21"/>
              </w:rPr>
              <w:t>年</w:t>
            </w:r>
            <w:r>
              <w:rPr>
                <w:rFonts w:hint="eastAsia" w:ascii="宋体" w:hAnsi="宋体" w:cs="宋体"/>
                <w:color w:val="000000"/>
                <w:kern w:val="0"/>
                <w:sz w:val="21"/>
                <w:szCs w:val="21"/>
                <w:lang w:val="en-US" w:eastAsia="zh-CN"/>
              </w:rPr>
              <w:t>06</w:t>
            </w:r>
            <w:r>
              <w:rPr>
                <w:rFonts w:hint="eastAsia" w:ascii="宋体" w:hAnsi="宋体" w:cs="宋体"/>
                <w:color w:val="000000"/>
                <w:kern w:val="0"/>
                <w:sz w:val="21"/>
                <w:szCs w:val="21"/>
              </w:rPr>
              <w:t>月</w:t>
            </w:r>
            <w:r>
              <w:rPr>
                <w:rFonts w:hint="eastAsia" w:ascii="宋体" w:hAnsi="宋体" w:cs="宋体"/>
                <w:color w:val="000000"/>
                <w:kern w:val="0"/>
                <w:sz w:val="21"/>
                <w:szCs w:val="21"/>
                <w:lang w:val="en-US" w:eastAsia="zh-CN"/>
              </w:rPr>
              <w:t>25</w:t>
            </w:r>
            <w:r>
              <w:rPr>
                <w:rFonts w:hint="eastAsia" w:ascii="宋体" w:hAnsi="宋体" w:cs="宋体"/>
                <w:color w:val="000000"/>
                <w:kern w:val="0"/>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400" w:lineRule="exact"/>
              <w:rPr>
                <w:rFonts w:hint="eastAsia" w:ascii="宋体" w:hAnsi="宋体" w:cs="宋体"/>
                <w:sz w:val="21"/>
                <w:szCs w:val="21"/>
              </w:rPr>
            </w:pPr>
            <w:r>
              <w:rPr>
                <w:rFonts w:hint="eastAsia" w:ascii="宋体"/>
                <w:b/>
                <w:color w:val="000000"/>
                <w:sz w:val="20"/>
              </w:rPr>
              <w:t xml:space="preserve"> </w:t>
            </w:r>
            <w:r>
              <w:rPr>
                <w:rFonts w:hint="eastAsia" w:ascii="宋体"/>
                <w:b/>
                <w:color w:val="000000"/>
                <w:sz w:val="20"/>
                <w:lang w:val="en-US" w:eastAsia="zh-CN"/>
              </w:rPr>
              <w:t xml:space="preserve">  </w:t>
            </w:r>
            <w:r>
              <w:rPr>
                <w:rFonts w:hint="eastAsia" w:ascii="宋体" w:hAnsi="宋体" w:cs="宋体"/>
                <w:sz w:val="21"/>
                <w:szCs w:val="21"/>
                <w:lang w:val="en-US" w:eastAsia="zh-CN"/>
              </w:rPr>
              <w:t>组织</w:t>
            </w:r>
            <w:r>
              <w:rPr>
                <w:rFonts w:hint="eastAsia" w:ascii="宋体" w:hAnsi="宋体" w:cs="宋体"/>
                <w:sz w:val="21"/>
                <w:szCs w:val="21"/>
                <w:lang w:eastAsia="zh-CN"/>
              </w:rPr>
              <w:t>有实施软件研发的</w:t>
            </w:r>
            <w:r>
              <w:rPr>
                <w:rFonts w:hint="eastAsia" w:ascii="宋体" w:hAnsi="宋体" w:cs="宋体"/>
                <w:sz w:val="21"/>
                <w:szCs w:val="21"/>
              </w:rPr>
              <w:t>办公区域</w:t>
            </w:r>
            <w:r>
              <w:rPr>
                <w:rFonts w:hint="eastAsia" w:ascii="宋体" w:hAnsi="宋体" w:cs="宋体"/>
                <w:sz w:val="21"/>
                <w:szCs w:val="21"/>
                <w:lang w:eastAsia="zh-CN"/>
              </w:rPr>
              <w:t>.主要设备包括：办公设备、电脑、打印机、办公耗材、服务器等，可以满足产品研发及技术服务需要。对设备按月方式进行点检维护保养，并实施。特种设备：无。公司未建立信息管理系统用于生产和服务。</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420" w:firstLineChars="200"/>
              <w:rPr>
                <w:rFonts w:ascii="宋体" w:hAnsi="宋体"/>
                <w:b/>
                <w:sz w:val="21"/>
                <w:szCs w:val="21"/>
              </w:rPr>
            </w:pPr>
            <w:r>
              <w:rPr>
                <w:rFonts w:hint="eastAsia" w:ascii="宋体" w:hAnsi="宋体" w:cs="宋体"/>
                <w:sz w:val="21"/>
                <w:szCs w:val="21"/>
              </w:rPr>
              <w:t>办公室内设备布置合理，通道畅通，照明设施齐全，均配备了消防设施等设施。办公室明亮，作业场所光线较充足。每月由</w:t>
            </w:r>
            <w:r>
              <w:rPr>
                <w:rFonts w:hint="eastAsia" w:ascii="宋体" w:hAnsi="宋体" w:cs="宋体"/>
                <w:sz w:val="21"/>
                <w:szCs w:val="21"/>
                <w:lang w:eastAsia="zh-CN"/>
              </w:rPr>
              <w:t>行政部</w:t>
            </w:r>
            <w:r>
              <w:rPr>
                <w:rFonts w:hint="eastAsia" w:ascii="宋体" w:hAnsi="宋体" w:cs="宋体"/>
                <w:sz w:val="21"/>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ind w:firstLine="420" w:firstLineChars="200"/>
              <w:rPr>
                <w:rFonts w:hint="eastAsia" w:ascii="宋体" w:hAnsi="宋体" w:eastAsia="宋体"/>
                <w:b/>
                <w:sz w:val="21"/>
                <w:szCs w:val="21"/>
                <w:lang w:eastAsia="zh-CN"/>
              </w:rPr>
            </w:pPr>
            <w:r>
              <w:rPr>
                <w:rFonts w:hint="eastAsia" w:ascii="宋体" w:hAnsi="宋体" w:cs="宋体"/>
                <w:color w:val="000000"/>
                <w:sz w:val="21"/>
                <w:szCs w:val="21"/>
                <w:lang w:eastAsia="zh-CN"/>
              </w:rPr>
              <w:t>技术部</w:t>
            </w:r>
            <w:r>
              <w:rPr>
                <w:rFonts w:hint="eastAsia" w:ascii="宋体" w:hAnsi="宋体" w:cs="宋体"/>
                <w:color w:val="000000"/>
                <w:sz w:val="21"/>
                <w:szCs w:val="21"/>
              </w:rPr>
              <w:t>均按策划的要求配置了相应的检测</w:t>
            </w:r>
            <w:r>
              <w:rPr>
                <w:rFonts w:hint="eastAsia" w:ascii="宋体" w:hAnsi="宋体" w:cs="宋体"/>
                <w:color w:val="000000"/>
                <w:sz w:val="21"/>
                <w:szCs w:val="21"/>
                <w:lang w:eastAsia="zh-CN"/>
              </w:rPr>
              <w:t>软件</w:t>
            </w:r>
            <w:r>
              <w:rPr>
                <w:rFonts w:hint="eastAsia" w:ascii="宋体" w:hAnsi="宋体" w:cs="宋体"/>
                <w:color w:val="000000"/>
                <w:sz w:val="21"/>
                <w:szCs w:val="21"/>
              </w:rPr>
              <w:t>，主要为测试软件及测试平台，包括：系统：</w:t>
            </w:r>
            <w:r>
              <w:rPr>
                <w:rFonts w:hint="eastAsia" w:ascii="宋体" w:hAnsi="宋体" w:cs="宋体"/>
                <w:color w:val="000000"/>
                <w:sz w:val="21"/>
                <w:szCs w:val="21"/>
                <w:lang w:val="en-US" w:eastAsia="zh-CN"/>
              </w:rPr>
              <w:t>REDHAT</w:t>
            </w:r>
            <w:r>
              <w:rPr>
                <w:rFonts w:hint="eastAsia" w:ascii="宋体" w:hAnsi="宋体" w:cs="宋体"/>
                <w:color w:val="000000"/>
                <w:sz w:val="21"/>
                <w:szCs w:val="21"/>
              </w:rPr>
              <w:t xml:space="preserve"> 7.</w:t>
            </w:r>
            <w:r>
              <w:rPr>
                <w:rFonts w:hint="eastAsia" w:ascii="宋体" w:hAnsi="宋体" w:cs="宋体"/>
                <w:color w:val="000000"/>
                <w:sz w:val="21"/>
                <w:szCs w:val="21"/>
                <w:lang w:val="en-US" w:eastAsia="zh-CN"/>
              </w:rPr>
              <w:t>3</w:t>
            </w:r>
            <w:r>
              <w:rPr>
                <w:rFonts w:hint="eastAsia" w:ascii="宋体" w:hAnsi="宋体" w:cs="宋体"/>
                <w:color w:val="000000"/>
                <w:sz w:val="21"/>
                <w:szCs w:val="21"/>
              </w:rPr>
              <w:t>操作系统，windows</w:t>
            </w:r>
            <w:r>
              <w:rPr>
                <w:rFonts w:hint="eastAsia" w:ascii="宋体" w:hAnsi="宋体" w:cs="宋体"/>
                <w:color w:val="000000"/>
                <w:sz w:val="21"/>
                <w:szCs w:val="21"/>
                <w:lang w:val="en-US" w:eastAsia="zh-CN"/>
              </w:rPr>
              <w:t xml:space="preserve"> SERVER2008R2</w:t>
            </w:r>
            <w:r>
              <w:rPr>
                <w:rFonts w:hint="eastAsia" w:ascii="宋体" w:hAnsi="宋体" w:cs="宋体"/>
                <w:color w:val="000000"/>
                <w:sz w:val="21"/>
                <w:szCs w:val="21"/>
              </w:rPr>
              <w:t>操作系统，编辑器：java，</w:t>
            </w:r>
            <w:r>
              <w:rPr>
                <w:rFonts w:hint="eastAsia" w:ascii="宋体" w:hAnsi="宋体" w:cs="宋体"/>
                <w:color w:val="000000"/>
                <w:sz w:val="21"/>
                <w:szCs w:val="21"/>
                <w:lang w:val="en-US" w:eastAsia="zh-CN"/>
              </w:rPr>
              <w:t>python，docker，</w:t>
            </w:r>
            <w:r>
              <w:rPr>
                <w:rFonts w:hint="eastAsia" w:ascii="宋体" w:hAnsi="宋体" w:cs="宋体"/>
                <w:color w:val="000000"/>
                <w:sz w:val="21"/>
                <w:szCs w:val="21"/>
              </w:rPr>
              <w:t>浏览器：谷歌浏览器，辅助工具：浏览器自带的网页审查工具；测试软件：Bugfree等。均采用自己确认的方式进行控制</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环保设施：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职业健康安全设施：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2"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90"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tabs>
                <w:tab w:val="left" w:pos="540"/>
              </w:tabs>
              <w:spacing w:line="300" w:lineRule="exact"/>
              <w:ind w:firstLine="420" w:firstLineChars="200"/>
              <w:rPr>
                <w:rFonts w:hint="eastAsia" w:ascii="宋体" w:hAnsi="宋体" w:eastAsia="宋体"/>
                <w:b/>
                <w:sz w:val="21"/>
                <w:szCs w:val="21"/>
                <w:lang w:val="en-US" w:eastAsia="zh-CN"/>
              </w:rPr>
            </w:pPr>
            <w:r>
              <w:rPr>
                <w:rFonts w:hint="eastAsia" w:ascii="宋体" w:hAnsi="宋体" w:cs="宋体"/>
                <w:color w:val="000000"/>
                <w:sz w:val="21"/>
                <w:szCs w:val="21"/>
              </w:rPr>
              <w:t>公司在体系文件中，规定了公司各管理层次（如质量职能部门）和在各阶段对设计研发过程及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QMS关键工序(过程)</w:t>
            </w:r>
            <w:r>
              <w:rPr>
                <w:rFonts w:hint="eastAsia" w:ascii="宋体" w:hAnsi="宋体" w:cs="宋体"/>
                <w:color w:val="000000"/>
                <w:sz w:val="21"/>
                <w:szCs w:val="21"/>
                <w:lang w:val="en-US" w:eastAsia="zh-CN"/>
              </w:rPr>
              <w:t>:</w:t>
            </w:r>
            <w:r>
              <w:rPr>
                <w:rFonts w:hint="eastAsia" w:ascii="宋体" w:hAnsi="宋体" w:cs="宋体"/>
                <w:color w:val="000000"/>
                <w:sz w:val="21"/>
                <w:szCs w:val="21"/>
                <w:lang w:eastAsia="zh-CN"/>
              </w:rPr>
              <w:t>设计开发、技术服务过程</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特殊过程</w:t>
            </w:r>
            <w:r>
              <w:rPr>
                <w:rFonts w:hint="eastAsia" w:ascii="宋体" w:hAnsi="宋体" w:cs="宋体"/>
                <w:color w:val="000000"/>
                <w:sz w:val="21"/>
                <w:szCs w:val="21"/>
                <w:lang w:val="en-US" w:eastAsia="zh-CN"/>
              </w:rPr>
              <w:t>:技术服务过程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w:t>
            </w:r>
            <w:r>
              <w:rPr>
                <w:rFonts w:hint="eastAsia" w:ascii="宋体" w:hAnsi="宋体" w:cs="宋体"/>
                <w:color w:val="000000"/>
                <w:sz w:val="21"/>
                <w:szCs w:val="21"/>
                <w:lang w:eastAsia="zh-CN"/>
              </w:rPr>
              <w:t>产品及服务</w:t>
            </w:r>
            <w:r>
              <w:rPr>
                <w:rFonts w:hint="eastAsia" w:ascii="宋体" w:hAnsi="宋体" w:cs="宋体"/>
                <w:color w:val="000000"/>
                <w:sz w:val="21"/>
                <w:szCs w:val="21"/>
              </w:rPr>
              <w:t>检验控制规定，规定了公司各管理层次和技术部门在各阶段对</w:t>
            </w:r>
            <w:r>
              <w:rPr>
                <w:rFonts w:hint="eastAsia" w:ascii="宋体" w:hAnsi="宋体" w:cs="宋体"/>
                <w:color w:val="000000"/>
                <w:sz w:val="21"/>
                <w:szCs w:val="21"/>
                <w:lang w:eastAsia="zh-CN"/>
              </w:rPr>
              <w:t>产品、服务</w:t>
            </w:r>
            <w:r>
              <w:rPr>
                <w:rFonts w:hint="eastAsia" w:ascii="宋体" w:hAnsi="宋体" w:cs="宋体"/>
                <w:color w:val="000000"/>
                <w:sz w:val="21"/>
                <w:szCs w:val="21"/>
              </w:rPr>
              <w:t>质量实施检查与验收的管理要求。内容基本具备全面性、系统性及可操作性。</w:t>
            </w:r>
            <w:r>
              <w:rPr>
                <w:rFonts w:hint="eastAsia" w:ascii="宋体" w:hAnsi="宋体" w:cs="宋体"/>
                <w:color w:val="000000"/>
                <w:sz w:val="21"/>
                <w:szCs w:val="21"/>
                <w:lang w:eastAsia="zh-CN"/>
              </w:rPr>
              <w:t>产品</w:t>
            </w:r>
            <w:r>
              <w:rPr>
                <w:rFonts w:hint="eastAsia" w:ascii="宋体" w:hAnsi="宋体" w:cs="宋体"/>
                <w:color w:val="000000"/>
                <w:sz w:val="21"/>
                <w:szCs w:val="21"/>
              </w:rPr>
              <w:t>验收均在</w:t>
            </w:r>
            <w:r>
              <w:rPr>
                <w:rFonts w:hint="eastAsia" w:ascii="宋体" w:hAnsi="宋体" w:cs="宋体"/>
                <w:color w:val="000000"/>
                <w:sz w:val="21"/>
                <w:szCs w:val="21"/>
                <w:lang w:eastAsia="zh-CN"/>
              </w:rPr>
              <w:t>交付前</w:t>
            </w:r>
            <w:r>
              <w:rPr>
                <w:rFonts w:hint="eastAsia" w:ascii="宋体" w:hAnsi="宋体" w:cs="宋体"/>
                <w:color w:val="000000"/>
                <w:sz w:val="21"/>
                <w:szCs w:val="21"/>
              </w:rPr>
              <w:t>予以实现，范围包括：过程、最终</w:t>
            </w:r>
            <w:r>
              <w:rPr>
                <w:rFonts w:hint="eastAsia" w:ascii="宋体" w:hAnsi="宋体" w:cs="宋体"/>
                <w:color w:val="000000"/>
                <w:sz w:val="21"/>
                <w:szCs w:val="21"/>
                <w:lang w:eastAsia="zh-CN"/>
              </w:rPr>
              <w:t>产品</w:t>
            </w:r>
            <w:r>
              <w:rPr>
                <w:rFonts w:hint="eastAsia" w:ascii="宋体" w:hAnsi="宋体" w:cs="宋体"/>
                <w:color w:val="000000"/>
                <w:sz w:val="21"/>
                <w:szCs w:val="21"/>
              </w:rPr>
              <w:t>。以此保证持续向顾客稳定提供稳定合格的</w:t>
            </w:r>
            <w:r>
              <w:rPr>
                <w:rFonts w:hint="eastAsia" w:ascii="宋体" w:hAnsi="宋体" w:cs="宋体"/>
                <w:color w:val="000000"/>
                <w:sz w:val="21"/>
                <w:szCs w:val="21"/>
                <w:lang w:eastAsia="zh-CN"/>
              </w:rPr>
              <w:t>产品及服务质量</w:t>
            </w:r>
            <w:r>
              <w:rPr>
                <w:rFonts w:hint="eastAsia" w:ascii="宋体" w:hAnsi="宋体" w:cs="宋体"/>
                <w:color w:val="000000"/>
                <w:sz w:val="21"/>
                <w:szCs w:val="21"/>
              </w:rPr>
              <w:t>。</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5"/>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对特种设备的维护，检定;（适用时）</w:t>
            </w:r>
            <w:r>
              <w:rPr>
                <w:rFonts w:hint="eastAsia" w:ascii="宋体" w:hAnsi="宋体"/>
                <w:b/>
                <w:sz w:val="21"/>
                <w:szCs w:val="21"/>
                <w:lang w:val="en-US" w:eastAsia="zh-CN"/>
              </w:rPr>
              <w:t>:</w:t>
            </w:r>
            <w:r>
              <w:rPr>
                <w:rFonts w:hint="eastAsia" w:ascii="宋体" w:hAnsi="宋体"/>
                <w:b w:val="0"/>
                <w:bCs/>
                <w:sz w:val="21"/>
                <w:szCs w:val="21"/>
                <w:lang w:val="en-US" w:eastAsia="zh-CN"/>
              </w:rPr>
              <w:t>无</w:t>
            </w:r>
            <w:r>
              <w:rPr>
                <w:rFonts w:hint="eastAsia" w:ascii="宋体" w:hAnsi="宋体"/>
                <w:b w:val="0"/>
                <w:bCs/>
                <w:sz w:val="21"/>
                <w:szCs w:val="21"/>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1. .对质量/环境/职业健康安全目标指标进行定期监测/检查情况</w:t>
            </w:r>
          </w:p>
          <w:p>
            <w:pPr>
              <w:spacing w:line="2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10-2021年02月</w:t>
            </w:r>
            <w:r>
              <w:rPr>
                <w:rFonts w:hint="eastAsia" w:ascii="宋体" w:hAnsi="宋体" w:cs="宋体"/>
                <w:color w:val="000000"/>
                <w:sz w:val="21"/>
                <w:szCs w:val="21"/>
              </w:rPr>
              <w:t>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顾客满意</w:t>
            </w:r>
          </w:p>
          <w:p>
            <w:pPr>
              <w:spacing w:line="2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公司建立了《顾客满意度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10</w:t>
            </w:r>
            <w:r>
              <w:rPr>
                <w:rFonts w:hint="eastAsia" w:ascii="宋体" w:hAnsi="宋体" w:cs="宋体"/>
                <w:color w:val="000000"/>
                <w:sz w:val="21"/>
                <w:szCs w:val="21"/>
              </w:rPr>
              <w:t>月实施，满意度评价9</w:t>
            </w:r>
            <w:r>
              <w:rPr>
                <w:rFonts w:hint="eastAsia" w:ascii="宋体" w:hAnsi="宋体" w:cs="宋体"/>
                <w:color w:val="000000"/>
                <w:sz w:val="21"/>
                <w:szCs w:val="21"/>
                <w:lang w:val="en-US" w:eastAsia="zh-CN"/>
              </w:rPr>
              <w:t>7%</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cs="宋体"/>
                <w:color w:val="000000"/>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rPr>
                <w:rFonts w:ascii="宋体" w:hAnsi="宋体"/>
                <w:b/>
                <w:sz w:val="21"/>
                <w:szCs w:val="21"/>
              </w:rPr>
            </w:pPr>
            <w:r>
              <w:rPr>
                <w:rFonts w:hint="eastAsia" w:ascii="宋体" w:hAnsi="宋体" w:eastAsia="宋体" w:cs="宋体"/>
                <w:color w:val="000000"/>
                <w:sz w:val="21"/>
                <w:szCs w:val="21"/>
              </w:rPr>
              <w:t>建立有《内部审核控制程序》，规定了内审频次一年一次，内审时间：20</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月</w:t>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日，拟定了审核实施表，明确了内审范围，内审人员经培训合格上岗，能力满足要求，未出现审核本部门情况，内审不符合项1项，涉及</w:t>
            </w:r>
            <w:r>
              <w:rPr>
                <w:rFonts w:hint="eastAsia" w:ascii="宋体" w:hAnsi="宋体" w:cs="宋体"/>
                <w:color w:val="000000"/>
                <w:sz w:val="21"/>
                <w:szCs w:val="21"/>
                <w:lang w:eastAsia="zh-CN"/>
              </w:rPr>
              <w:t>部门</w:t>
            </w:r>
            <w:r>
              <w:rPr>
                <w:rFonts w:hint="eastAsia" w:ascii="宋体" w:hAnsi="宋体" w:eastAsia="宋体" w:cs="宋体"/>
                <w:color w:val="000000"/>
                <w:sz w:val="21"/>
                <w:szCs w:val="21"/>
                <w:lang w:eastAsia="zh-CN"/>
              </w:rPr>
              <w:t>行政部</w:t>
            </w:r>
            <w:r>
              <w:rPr>
                <w:rFonts w:hint="eastAsia" w:ascii="宋体" w:hAnsi="宋体" w:cs="宋体"/>
                <w:color w:val="000000"/>
                <w:sz w:val="21"/>
                <w:szCs w:val="21"/>
                <w:lang w:eastAsia="zh-CN"/>
              </w:rPr>
              <w:t>，涉及</w:t>
            </w:r>
            <w:r>
              <w:rPr>
                <w:rFonts w:hint="eastAsia" w:ascii="宋体" w:hAnsi="宋体" w:eastAsia="宋体" w:cs="宋体"/>
                <w:color w:val="000000"/>
                <w:sz w:val="21"/>
                <w:szCs w:val="21"/>
              </w:rPr>
              <w:t>标准</w:t>
            </w:r>
            <w:r>
              <w:rPr>
                <w:rFonts w:hint="eastAsia" w:ascii="宋体" w:hAnsi="宋体" w:eastAsia="宋体" w:cs="宋体"/>
                <w:color w:val="000000"/>
                <w:sz w:val="21"/>
                <w:szCs w:val="21"/>
                <w:lang w:val="en-US" w:eastAsia="zh-CN"/>
              </w:rPr>
              <w:t>7.2</w:t>
            </w:r>
            <w:r>
              <w:rPr>
                <w:rFonts w:hint="eastAsia" w:ascii="宋体" w:hAnsi="宋体" w:eastAsia="宋体" w:cs="宋体"/>
                <w:color w:val="000000"/>
                <w:sz w:val="21"/>
                <w:szCs w:val="21"/>
              </w:rPr>
              <w:t>条款，</w:t>
            </w:r>
            <w:r>
              <w:rPr>
                <w:rFonts w:hint="eastAsia" w:ascii="宋体" w:hAnsi="宋体" w:eastAsia="宋体" w:cs="宋体"/>
                <w:color w:val="000000"/>
                <w:sz w:val="21"/>
                <w:szCs w:val="21"/>
                <w:lang w:eastAsia="zh-CN"/>
              </w:rPr>
              <w:t>不符合事实描述“</w:t>
            </w:r>
            <w:r>
              <w:rPr>
                <w:rFonts w:hint="eastAsia" w:ascii="宋体" w:hAnsi="宋体" w:eastAsia="宋体" w:cs="宋体"/>
                <w:color w:val="000000"/>
                <w:sz w:val="21"/>
                <w:szCs w:val="21"/>
                <w:lang w:val="en-US" w:eastAsia="zh-CN"/>
              </w:rPr>
              <w:t>培训计划中ISO9000族贯标培训于2020年10月上旬进行，不能提供培训记录。</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eastAsia="宋体" w:cs="宋体"/>
                <w:color w:val="000000"/>
                <w:sz w:val="21"/>
                <w:szCs w:val="21"/>
              </w:rPr>
              <w:t>管理评审频次为一年一次、本次管理评审于2020</w:t>
            </w:r>
            <w:r>
              <w:rPr>
                <w:rFonts w:hint="eastAsia" w:ascii="宋体" w:hAnsi="宋体" w:cs="宋体"/>
                <w:color w:val="000000"/>
                <w:sz w:val="21"/>
                <w:szCs w:val="21"/>
                <w:lang w:eastAsia="zh-CN"/>
              </w:rPr>
              <w:t>年</w:t>
            </w:r>
            <w:r>
              <w:rPr>
                <w:rFonts w:hint="eastAsia" w:ascii="宋体" w:hAnsi="宋体" w:cs="宋体"/>
                <w:color w:val="000000"/>
                <w:sz w:val="21"/>
                <w:szCs w:val="21"/>
                <w:lang w:val="en-US" w:eastAsia="zh-CN"/>
              </w:rPr>
              <w:t>11</w:t>
            </w:r>
            <w:r>
              <w:rPr>
                <w:rFonts w:hint="eastAsia" w:ascii="宋体" w:hAnsi="宋体" w:eastAsia="宋体" w:cs="宋体"/>
                <w:color w:val="000000"/>
                <w:sz w:val="21"/>
                <w:szCs w:val="21"/>
              </w:rPr>
              <w:t>月</w:t>
            </w:r>
            <w:r>
              <w:rPr>
                <w:rFonts w:hint="eastAsia" w:ascii="宋体" w:hAnsi="宋体" w:cs="宋体"/>
                <w:color w:val="000000"/>
                <w:sz w:val="21"/>
                <w:szCs w:val="21"/>
                <w:lang w:val="en-US" w:eastAsia="zh-CN"/>
              </w:rPr>
              <w:t>04</w:t>
            </w:r>
            <w:r>
              <w:rPr>
                <w:rFonts w:hint="eastAsia" w:ascii="宋体" w:hAnsi="宋体" w:eastAsia="宋体" w:cs="宋体"/>
                <w:color w:val="000000"/>
                <w:sz w:val="21"/>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ind w:leftChars="-50"/>
              <w:rPr>
                <w:rFonts w:hint="eastAsia" w:ascii="宋体" w:hAnsi="宋体"/>
                <w:b/>
                <w:sz w:val="21"/>
                <w:szCs w:val="21"/>
              </w:rPr>
            </w:pPr>
            <w:r>
              <w:rPr>
                <w:rFonts w:hint="eastAsia" w:ascii="宋体" w:hAnsi="宋体"/>
                <w:b/>
                <w:sz w:val="21"/>
                <w:szCs w:val="21"/>
                <w:lang w:val="en-US" w:eastAsia="zh-CN"/>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50"/>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numPr>
                <w:ilvl w:val="0"/>
                <w:numId w:val="0"/>
              </w:numPr>
              <w:spacing w:line="240" w:lineRule="exact"/>
              <w:ind w:leftChars="-50"/>
              <w:rPr>
                <w:rFonts w:hint="eastAsia" w:ascii="宋体" w:hAnsi="宋体" w:eastAsia="宋体"/>
                <w:b/>
                <w:sz w:val="21"/>
                <w:szCs w:val="21"/>
                <w:lang w:val="en-US" w:eastAsia="zh-CN"/>
              </w:rPr>
            </w:pPr>
            <w:r>
              <w:rPr>
                <w:rFonts w:hint="eastAsia" w:ascii="宋体" w:hAnsi="宋体"/>
                <w:b/>
                <w:sz w:val="21"/>
                <w:szCs w:val="21"/>
                <w:lang w:val="en-US"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hint="eastAsia"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numPr>
                <w:ilvl w:val="0"/>
                <w:numId w:val="0"/>
              </w:numPr>
              <w:spacing w:line="240" w:lineRule="exact"/>
              <w:ind w:leftChars="-50" w:firstLine="422" w:firstLineChars="200"/>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numPr>
                <w:ilvl w:val="0"/>
                <w:numId w:val="0"/>
              </w:numPr>
              <w:spacing w:line="240" w:lineRule="exact"/>
              <w:rPr>
                <w:rFonts w:hint="eastAsia" w:ascii="宋体" w:hAnsi="宋体"/>
                <w:b/>
                <w:sz w:val="21"/>
                <w:szCs w:val="21"/>
              </w:rPr>
            </w:pPr>
          </w:p>
          <w:p>
            <w:pPr>
              <w:numPr>
                <w:ilvl w:val="0"/>
                <w:numId w:val="0"/>
              </w:numPr>
              <w:spacing w:line="240" w:lineRule="exact"/>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val="0"/>
                <w:bCs/>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r>
              <w:rPr>
                <w:rFonts w:hint="eastAsia" w:ascii="宋体" w:hAnsi="宋体"/>
                <w:b w:val="0"/>
                <w:bCs/>
                <w:sz w:val="21"/>
                <w:szCs w:val="21"/>
                <w:lang w:eastAsia="zh-CN"/>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val="0"/>
                <w:bCs/>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w:t>
            </w:r>
            <w:r>
              <w:rPr>
                <w:rFonts w:hint="eastAsia" w:ascii="宋体" w:hAnsi="宋体"/>
                <w:b w:val="0"/>
                <w:bCs/>
                <w:sz w:val="21"/>
                <w:szCs w:val="21"/>
                <w:lang w:eastAsia="zh-CN"/>
              </w:rPr>
              <w:t>上</w:t>
            </w:r>
            <w:r>
              <w:rPr>
                <w:rFonts w:hint="eastAsia"/>
                <w:b w:val="0"/>
                <w:bCs/>
                <w:szCs w:val="21"/>
              </w:rPr>
              <w:t>次不符合为</w:t>
            </w:r>
            <w:r>
              <w:rPr>
                <w:rFonts w:hint="eastAsia"/>
                <w:b w:val="0"/>
                <w:bCs/>
                <w:szCs w:val="21"/>
                <w:lang w:val="en-US" w:eastAsia="zh-CN"/>
              </w:rPr>
              <w:t>8.5.1）</w:t>
            </w:r>
            <w:r>
              <w:rPr>
                <w:rFonts w:hint="eastAsia"/>
                <w:b w:val="0"/>
                <w:bCs/>
                <w:szCs w:val="21"/>
              </w:rPr>
              <w:t>，经本次审核验证均整改且无类似不符合情况出现</w:t>
            </w:r>
          </w:p>
        </w:tc>
      </w:tr>
    </w:tbl>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rPr>
          <w:rFonts w:hint="eastAsia"/>
          <w:b/>
          <w:sz w:val="26"/>
          <w:szCs w:val="26"/>
        </w:rPr>
      </w:pPr>
      <w:r>
        <w:rPr>
          <w:rFonts w:hint="eastAsia"/>
          <w:b/>
          <w:spacing w:val="-10"/>
          <w:szCs w:val="21"/>
        </w:rPr>
        <w:t>□未</w:t>
      </w:r>
      <w:r>
        <w:rPr>
          <w:rFonts w:hint="eastAsia" w:ascii="宋体" w:hAnsi="宋体"/>
          <w:b/>
          <w:szCs w:val="21"/>
        </w:rPr>
        <w:t>达到审核目的，未达到目的的原因是：</w:t>
      </w:r>
    </w:p>
    <w:p>
      <w:pPr>
        <w:snapToGrid w:val="0"/>
        <w:spacing w:line="360" w:lineRule="auto"/>
        <w:rPr>
          <w:b/>
          <w:sz w:val="16"/>
          <w:szCs w:val="16"/>
        </w:rPr>
      </w:pPr>
      <w:r>
        <w:rPr>
          <w:rFonts w:hint="eastAsia"/>
          <w:b/>
          <w:sz w:val="26"/>
          <w:szCs w:val="26"/>
        </w:rPr>
        <w:t>八、本次审核不符合项</w:t>
      </w:r>
    </w:p>
    <w:p>
      <w:pPr>
        <w:snapToGrid w:val="0"/>
        <w:spacing w:line="360" w:lineRule="auto"/>
        <w:rPr>
          <w:rFonts w:ascii="宋体" w:hAnsi="宋体"/>
          <w:b/>
          <w:color w:val="000000" w:themeColor="text1"/>
          <w:szCs w:val="21"/>
          <w14:textFill>
            <w14:solidFill>
              <w14:schemeClr w14:val="tx1"/>
            </w14:solidFill>
          </w14:textFill>
        </w:rPr>
      </w:pPr>
      <w:r>
        <w:rPr>
          <w:rFonts w:hint="eastAsia"/>
          <w:b/>
          <w:color w:val="000000" w:themeColor="text1"/>
          <w:sz w:val="26"/>
          <w:szCs w:val="26"/>
          <w14:textFill>
            <w14:solidFill>
              <w14:schemeClr w14:val="tx1"/>
            </w14:solidFill>
          </w14:textFill>
        </w:rPr>
        <w:t>本次审核Q共开具不符合项报告项；其中</w:t>
      </w:r>
      <w:r>
        <w:rPr>
          <w:b/>
          <w:color w:val="000000" w:themeColor="text1"/>
          <w:sz w:val="26"/>
          <w:szCs w:val="26"/>
          <w14:textFill>
            <w14:solidFill>
              <w14:schemeClr w14:val="tx1"/>
            </w14:solidFill>
          </w14:textFill>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b/>
          <w:color w:val="000000" w:themeColor="text1"/>
          <w:sz w:val="26"/>
          <w:szCs w:val="26"/>
          <w14:textFill>
            <w14:solidFill>
              <w14:schemeClr w14:val="tx1"/>
            </w14:solidFill>
          </w14:textFill>
        </w:rPr>
        <w:t>严重不符合 0项，一般不符合 1项，观察项</w:t>
      </w:r>
      <w:r>
        <w:rPr>
          <w:rFonts w:hint="eastAsia"/>
          <w:b/>
          <w:color w:val="000000" w:themeColor="text1"/>
          <w:sz w:val="26"/>
          <w:szCs w:val="26"/>
          <w:lang w:val="en-US" w:eastAsia="zh-CN"/>
          <w14:textFill>
            <w14:solidFill>
              <w14:schemeClr w14:val="tx1"/>
            </w14:solidFill>
          </w14:textFill>
        </w:rPr>
        <w:t>0</w:t>
      </w:r>
      <w:r>
        <w:rPr>
          <w:rFonts w:hint="eastAsia"/>
          <w:b/>
          <w:color w:val="000000" w:themeColor="text1"/>
          <w:sz w:val="26"/>
          <w:szCs w:val="26"/>
          <w14:textFill>
            <w14:solidFill>
              <w14:schemeClr w14:val="tx1"/>
            </w14:solidFill>
          </w14:textFill>
        </w:rPr>
        <w:t>项。不符合项分布在</w:t>
      </w:r>
      <w:r>
        <w:rPr>
          <w:rFonts w:hint="eastAsia"/>
          <w:b/>
          <w:color w:val="000000" w:themeColor="text1"/>
          <w:sz w:val="26"/>
          <w:szCs w:val="26"/>
          <w:lang w:eastAsia="zh-CN"/>
          <w14:textFill>
            <w14:solidFill>
              <w14:schemeClr w14:val="tx1"/>
            </w14:solidFill>
          </w14:textFill>
        </w:rPr>
        <w:t>行政</w:t>
      </w:r>
      <w:r>
        <w:rPr>
          <w:rFonts w:hint="eastAsia"/>
          <w:b/>
          <w:color w:val="000000" w:themeColor="text1"/>
          <w:sz w:val="26"/>
          <w:szCs w:val="26"/>
          <w14:textFill>
            <w14:solidFill>
              <w14:schemeClr w14:val="tx1"/>
            </w14:solidFill>
          </w14:textFill>
        </w:rPr>
        <w:t xml:space="preserve">部 </w:t>
      </w:r>
      <w:r>
        <w:rPr>
          <w:rFonts w:hint="eastAsia"/>
          <w:b/>
          <w:color w:val="000000" w:themeColor="text1"/>
          <w:sz w:val="26"/>
          <w:szCs w:val="26"/>
          <w:lang w:eastAsia="zh-CN"/>
          <w14:textFill>
            <w14:solidFill>
              <w14:schemeClr w14:val="tx1"/>
            </w14:solidFill>
          </w14:textFill>
        </w:rPr>
        <w:t>涉及条款</w:t>
      </w:r>
      <w:r>
        <w:rPr>
          <w:rFonts w:hint="eastAsia"/>
          <w:b/>
          <w:color w:val="000000" w:themeColor="text1"/>
          <w:sz w:val="26"/>
          <w:szCs w:val="26"/>
          <w:lang w:val="en-US" w:eastAsia="zh-CN"/>
          <w14:textFill>
            <w14:solidFill>
              <w14:schemeClr w14:val="tx1"/>
            </w14:solidFill>
          </w14:textFill>
        </w:rPr>
        <w:t>9.1.3</w:t>
      </w:r>
      <w:r>
        <w:rPr>
          <w:rFonts w:hint="eastAsia"/>
          <w:b/>
          <w:color w:val="000000" w:themeColor="text1"/>
          <w:sz w:val="26"/>
          <w:szCs w:val="26"/>
          <w14:textFill>
            <w14:solidFill>
              <w14:schemeClr w14:val="tx1"/>
            </w14:solidFill>
          </w14:textFill>
        </w:rPr>
        <w:t>条款，见不符合</w:t>
      </w:r>
      <w:r>
        <w:rPr>
          <w:rFonts w:hint="eastAsia" w:ascii="宋体" w:hAnsi="宋体"/>
          <w:b/>
          <w:color w:val="000000" w:themeColor="text1"/>
          <w:szCs w:val="21"/>
          <w14:textFill>
            <w14:solidFill>
              <w14:schemeClr w14:val="tx1"/>
            </w14:solidFill>
          </w14:textFill>
        </w:rPr>
        <w:t>项分布表。（Q/J/E/S分开填写）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163" w:beforeLines="50" w:after="163"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r>
              <w:rPr>
                <w:rFonts w:ascii="宋体" w:hAnsi="宋体"/>
                <w:szCs w:val="21"/>
              </w:rPr>
              <w:t>重庆泽昊科技有限公司</w:t>
            </w:r>
            <w:r>
              <w:rPr>
                <w:rFonts w:hint="eastAsia" w:ascii="微软雅黑" w:hAnsi="微软雅黑" w:eastAsia="微软雅黑"/>
                <w:bCs/>
                <w:szCs w:val="24"/>
              </w:rPr>
              <w:t>）的质量管理体系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r>
              <w:rPr>
                <w:rFonts w:hint="eastAsia" w:ascii="微软雅黑" w:hAnsi="微软雅黑" w:eastAsia="微软雅黑"/>
                <w:spacing w:val="1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b/>
          <w:sz w:val="21"/>
          <w:szCs w:val="22"/>
        </w:rPr>
      </w:pPr>
      <w:r>
        <w:rPr>
          <w:rFonts w:hint="eastAsia"/>
          <w:b/>
          <w:sz w:val="26"/>
          <w:szCs w:val="26"/>
        </w:rPr>
        <w:t>十一、</w:t>
      </w:r>
      <w:r>
        <w:rPr>
          <w:rFonts w:hint="eastAsia"/>
          <w:b/>
          <w:sz w:val="21"/>
          <w:szCs w:val="22"/>
        </w:rPr>
        <w:t>任何影响审核方案的重要事项：</w:t>
      </w:r>
    </w:p>
    <w:p>
      <w:pPr>
        <w:tabs>
          <w:tab w:val="left" w:pos="645"/>
        </w:tabs>
        <w:spacing w:after="163" w:afterLines="50" w:line="360" w:lineRule="exact"/>
        <w:rPr>
          <w:b/>
          <w:sz w:val="16"/>
          <w:szCs w:val="16"/>
        </w:rPr>
      </w:pPr>
      <w:r>
        <w:rPr>
          <w:rFonts w:hint="eastAsia"/>
          <w:b/>
          <w:sz w:val="22"/>
          <w:szCs w:val="22"/>
        </w:rPr>
        <w:drawing>
          <wp:anchor distT="0" distB="0" distL="114300" distR="114300" simplePos="0" relativeHeight="251669504" behindDoc="0" locked="0" layoutInCell="1" allowOverlap="1">
            <wp:simplePos x="0" y="0"/>
            <wp:positionH relativeFrom="column">
              <wp:posOffset>1961515</wp:posOffset>
            </wp:positionH>
            <wp:positionV relativeFrom="paragraph">
              <wp:posOffset>216535</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52" w:firstLineChars="250"/>
        <w:rPr>
          <w:b/>
          <w:sz w:val="21"/>
        </w:rPr>
      </w:pPr>
      <w:r>
        <w:rPr>
          <w:rFonts w:hint="eastAsia"/>
          <w:b/>
          <w:sz w:val="22"/>
          <w:szCs w:val="22"/>
        </w:rPr>
        <w:drawing>
          <wp:anchor distT="0" distB="0" distL="114300" distR="114300" simplePos="0" relativeHeight="251665408" behindDoc="0" locked="0" layoutInCell="1" allowOverlap="1">
            <wp:simplePos x="0" y="0"/>
            <wp:positionH relativeFrom="column">
              <wp:posOffset>1861185</wp:posOffset>
            </wp:positionH>
            <wp:positionV relativeFrom="paragraph">
              <wp:posOffset>48260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1"/>
        </w:rPr>
        <w:t>审核组组员（签名）：</w:t>
      </w:r>
    </w:p>
    <w:p>
      <w:pPr>
        <w:snapToGrid w:val="0"/>
        <w:spacing w:line="280" w:lineRule="exact"/>
        <w:ind w:firstLine="6325" w:firstLineChars="3000"/>
        <w:rPr>
          <w:rFonts w:hint="eastAsia"/>
          <w:b/>
          <w:sz w:val="21"/>
          <w:lang w:val="en-US" w:eastAsia="zh-CN"/>
        </w:rPr>
      </w:pPr>
      <w:r>
        <w:rPr>
          <w:rFonts w:hint="eastAsia"/>
          <w:b/>
          <w:sz w:val="21"/>
        </w:rPr>
        <w:t>日期：</w:t>
      </w:r>
      <w:r>
        <w:rPr>
          <w:rFonts w:hint="eastAsia"/>
          <w:b/>
          <w:sz w:val="21"/>
          <w:lang w:val="en-US" w:eastAsia="zh-CN"/>
        </w:rPr>
        <w:t>2021年03月19日</w:t>
      </w:r>
    </w:p>
    <w:p>
      <w:pPr>
        <w:snapToGrid w:val="0"/>
        <w:spacing w:line="280" w:lineRule="exact"/>
        <w:ind w:firstLine="7830" w:firstLineChars="3000"/>
        <w:rPr>
          <w:rFonts w:hint="eastAsia"/>
          <w:b/>
          <w:sz w:val="26"/>
          <w:szCs w:val="26"/>
        </w:rPr>
      </w:pPr>
    </w:p>
    <w:p>
      <w:pPr>
        <w:snapToGrid w:val="0"/>
        <w:spacing w:line="28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rPr>
          <w:rFonts w:hint="eastAsia"/>
          <w:b/>
          <w:color w:val="000000" w:themeColor="text1"/>
          <w:sz w:val="21"/>
          <w:szCs w:val="21"/>
          <w:lang w:eastAsia="zh-CN"/>
        </w:rPr>
      </w:pPr>
      <w:r>
        <w:rPr>
          <w:rFonts w:hint="eastAsia"/>
          <w:b/>
          <w:bCs/>
          <w:color w:val="000000" w:themeColor="text1"/>
          <w:sz w:val="21"/>
          <w:szCs w:val="21"/>
          <w:lang w:val="en-US" w:eastAsia="zh-CN"/>
        </w:rPr>
        <w:t>1.</w:t>
      </w:r>
      <w:r>
        <w:rPr>
          <w:rFonts w:hint="eastAsia"/>
          <w:b/>
          <w:bCs/>
          <w:color w:val="000000" w:themeColor="text1"/>
          <w:sz w:val="21"/>
          <w:szCs w:val="21"/>
        </w:rPr>
        <w:t>审核中发现的</w:t>
      </w:r>
      <w:r>
        <w:rPr>
          <w:rFonts w:hint="eastAsia"/>
          <w:b/>
          <w:color w:val="000000" w:themeColor="text1"/>
          <w:sz w:val="21"/>
          <w:szCs w:val="21"/>
          <w:lang w:eastAsia="zh-CN"/>
        </w:rPr>
        <w:t>☑</w:t>
      </w:r>
      <w:r>
        <w:rPr>
          <w:b/>
          <w:color w:val="000000" w:themeColor="text1"/>
          <w:sz w:val="21"/>
          <w:szCs w:val="21"/>
        </w:rPr>
        <w:t>QM</w:t>
      </w:r>
      <w:r>
        <w:rPr>
          <w:rFonts w:hint="eastAsia"/>
          <w:b/>
          <w:color w:val="000000" w:themeColor="text1"/>
          <w:sz w:val="21"/>
          <w:szCs w:val="21"/>
          <w:lang w:eastAsia="zh-CN"/>
        </w:rPr>
        <w:t>S (</w:t>
      </w:r>
      <w:r>
        <w:rPr>
          <w:rFonts w:hint="eastAsia"/>
          <w:b/>
          <w:color w:val="000000" w:themeColor="text1"/>
          <w:sz w:val="21"/>
          <w:szCs w:val="21"/>
          <w:lang w:val="en-US" w:eastAsia="zh-CN"/>
        </w:rPr>
        <w:t>1</w:t>
      </w:r>
      <w:r>
        <w:rPr>
          <w:rFonts w:hint="eastAsia"/>
          <w:b/>
          <w:color w:val="000000" w:themeColor="text1"/>
          <w:sz w:val="21"/>
          <w:szCs w:val="21"/>
          <w:lang w:eastAsia="zh-CN"/>
        </w:rPr>
        <w:t>个）一般不符合，()个严重不符合，□验证合格□仍有问题</w:t>
      </w:r>
    </w:p>
    <w:p>
      <w:pPr>
        <w:spacing w:line="360" w:lineRule="exact"/>
        <w:rPr>
          <w:b/>
          <w:bCs/>
          <w:sz w:val="21"/>
          <w:szCs w:val="21"/>
        </w:rPr>
      </w:pPr>
      <w:r>
        <w:rPr>
          <w:rFonts w:hint="eastAsia"/>
          <w:b/>
          <w:bCs/>
          <w:sz w:val="21"/>
          <w:szCs w:val="21"/>
        </w:rPr>
        <w:t>审核中发现的□50430 (    )个一般不符合，(    )个严重不符合，□验证合格□仍有问题</w:t>
      </w:r>
    </w:p>
    <w:p>
      <w:pPr>
        <w:spacing w:line="360" w:lineRule="exact"/>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rPr>
          <w:rFonts w:hint="eastAsia"/>
          <w:b/>
          <w:bCs/>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rPr>
          <w:b/>
          <w:sz w:val="21"/>
          <w:szCs w:val="21"/>
          <w:u w:val="single"/>
        </w:rPr>
      </w:pPr>
      <w:r>
        <w:rPr>
          <w:rFonts w:hint="eastAsia"/>
          <w:b/>
          <w:sz w:val="21"/>
          <w:szCs w:val="21"/>
        </w:rPr>
        <w:t>存在问题说明及意见：</w:t>
      </w:r>
    </w:p>
    <w:p>
      <w:pPr>
        <w:spacing w:before="163" w:beforeLines="5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rPr>
      </w:pPr>
      <w:r>
        <w:rPr>
          <w:rFonts w:hint="eastAsia"/>
          <w:b/>
          <w:spacing w:val="-10"/>
          <w:sz w:val="21"/>
          <w:szCs w:val="21"/>
          <w:lang w:eastAsia="zh-CN"/>
        </w:rPr>
        <w:t>☑</w:t>
      </w:r>
      <w:r>
        <w:rPr>
          <w:rFonts w:hint="eastAsia"/>
          <w:b/>
          <w:sz w:val="21"/>
          <w:szCs w:val="21"/>
        </w:rPr>
        <w:t>同意保持注册</w:t>
      </w:r>
      <w:r>
        <w:rPr>
          <w:rFonts w:hint="eastAsia"/>
          <w:b/>
          <w:sz w:val="21"/>
          <w:szCs w:val="21"/>
          <w:lang w:val="en-US" w:eastAsia="zh-CN"/>
        </w:rPr>
        <w:t xml:space="preserve">             </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1897" w:firstLineChars="900"/>
        <w:rPr>
          <w:rFonts w:hint="eastAsia"/>
          <w:b/>
          <w:sz w:val="21"/>
          <w:szCs w:val="21"/>
        </w:rPr>
      </w:pPr>
    </w:p>
    <w:p>
      <w:pPr>
        <w:tabs>
          <w:tab w:val="left" w:pos="6880"/>
          <w:tab w:val="left" w:pos="7740"/>
          <w:tab w:val="left" w:pos="8385"/>
        </w:tabs>
        <w:snapToGrid w:val="0"/>
        <w:spacing w:before="163" w:beforeLines="50"/>
        <w:ind w:firstLine="758" w:firstLineChars="343"/>
        <w:rPr>
          <w:rFonts w:hint="eastAsia"/>
          <w:b/>
          <w:sz w:val="21"/>
          <w:szCs w:val="21"/>
        </w:rPr>
      </w:pPr>
      <w:r>
        <w:rPr>
          <w:rFonts w:hint="eastAsia"/>
          <w:b/>
          <w:sz w:val="22"/>
          <w:szCs w:val="22"/>
        </w:rPr>
        <w:drawing>
          <wp:anchor distT="0" distB="0" distL="114300" distR="114300" simplePos="0" relativeHeight="251673600" behindDoc="0" locked="0" layoutInCell="1" allowOverlap="1">
            <wp:simplePos x="0" y="0"/>
            <wp:positionH relativeFrom="column">
              <wp:posOffset>1038860</wp:posOffset>
            </wp:positionH>
            <wp:positionV relativeFrom="paragraph">
              <wp:posOffset>35560</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1"/>
          <w:szCs w:val="21"/>
        </w:rPr>
        <w:t>组长签字：</w:t>
      </w:r>
    </w:p>
    <w:p>
      <w:pPr>
        <w:snapToGrid w:val="0"/>
        <w:spacing w:line="280" w:lineRule="exact"/>
        <w:ind w:firstLine="6325" w:firstLineChars="3000"/>
        <w:rPr>
          <w:rFonts w:hint="eastAsia"/>
          <w:b/>
          <w:sz w:val="21"/>
          <w:lang w:val="en-US" w:eastAsia="zh-CN"/>
        </w:rPr>
      </w:pPr>
      <w:r>
        <w:rPr>
          <w:rFonts w:hint="eastAsia"/>
          <w:b/>
          <w:sz w:val="21"/>
        </w:rPr>
        <w:t>日期：</w:t>
      </w:r>
      <w:r>
        <w:rPr>
          <w:rFonts w:hint="eastAsia"/>
          <w:b/>
          <w:sz w:val="21"/>
          <w:lang w:val="en-US" w:eastAsia="zh-CN"/>
        </w:rPr>
        <w:t>2020年 03  月 21</w:t>
      </w:r>
      <w:bookmarkStart w:id="29" w:name="_GoBack"/>
      <w:bookmarkEnd w:id="29"/>
      <w:r>
        <w:rPr>
          <w:rFonts w:hint="eastAsia"/>
          <w:b/>
          <w:sz w:val="21"/>
          <w:lang w:val="en-US" w:eastAsia="zh-CN"/>
        </w:rPr>
        <w:t xml:space="preserve"> 日</w:t>
      </w:r>
    </w:p>
    <w:p>
      <w:pPr>
        <w:snapToGrid w:val="0"/>
        <w:spacing w:line="280" w:lineRule="exact"/>
        <w:ind w:firstLine="6325" w:firstLineChars="3000"/>
        <w:rPr>
          <w:rFonts w:hint="eastAsia"/>
          <w:b/>
          <w:sz w:val="21"/>
          <w:lang w:val="en-US" w:eastAsia="zh-CN"/>
        </w:rPr>
      </w:pPr>
    </w:p>
    <w:p>
      <w:pPr>
        <w:tabs>
          <w:tab w:val="left" w:pos="6880"/>
          <w:tab w:val="left" w:pos="7740"/>
          <w:tab w:val="left" w:pos="8385"/>
        </w:tabs>
        <w:snapToGrid w:val="0"/>
        <w:spacing w:before="163" w:beforeLines="50"/>
        <w:ind w:firstLine="723" w:firstLineChars="343"/>
        <w:rPr>
          <w:rFonts w:hint="eastAsia" w:eastAsia="宋体"/>
          <w:b/>
          <w:sz w:val="21"/>
          <w:szCs w:val="21"/>
          <w:lang w:eastAsia="zh-CN"/>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9"/>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9"/>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hint="eastAsia" w:ascii="方正仿宋简体" w:eastAsia="方正仿宋简体"/>
          <w:b/>
          <w:szCs w:val="22"/>
        </w:rPr>
      </w:pPr>
      <w:r>
        <w:rPr>
          <w:rFonts w:hint="eastAsia" w:ascii="方正仿宋简体" w:eastAsia="方正仿宋简体"/>
          <w:b/>
        </w:rPr>
        <w:t>十九、</w:t>
      </w:r>
      <w:r>
        <w:rPr>
          <w:rFonts w:hint="eastAsia" w:ascii="方正仿宋简体" w:eastAsia="方正仿宋简体"/>
          <w:b/>
          <w:szCs w:val="22"/>
        </w:rPr>
        <w:t>审核基于对可获得信息的抽样过程的免责声明：</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92776705"/>
    <w:multiLevelType w:val="singleLevel"/>
    <w:tmpl w:val="92776705"/>
    <w:lvl w:ilvl="0" w:tentative="0">
      <w:start w:val="4"/>
      <w:numFmt w:val="chineseCounting"/>
      <w:suff w:val="nothing"/>
      <w:lvlText w:val="%1、"/>
      <w:lvlJc w:val="left"/>
      <w:rPr>
        <w:rFonts w:hint="eastAsia"/>
      </w:rPr>
    </w:lvl>
  </w:abstractNum>
  <w:abstractNum w:abstractNumId="2">
    <w:nsid w:val="A928A9F1"/>
    <w:multiLevelType w:val="singleLevel"/>
    <w:tmpl w:val="A928A9F1"/>
    <w:lvl w:ilvl="0" w:tentative="0">
      <w:start w:val="1"/>
      <w:numFmt w:val="chineseCounting"/>
      <w:suff w:val="nothing"/>
      <w:lvlText w:val="%1、"/>
      <w:lvlJc w:val="left"/>
      <w:rPr>
        <w:rFonts w:hint="eastAsia"/>
      </w:rPr>
    </w:lvl>
  </w:abstractNum>
  <w:abstractNum w:abstractNumId="3">
    <w:nsid w:val="D8E44AD5"/>
    <w:multiLevelType w:val="singleLevel"/>
    <w:tmpl w:val="D8E44AD5"/>
    <w:lvl w:ilvl="0" w:tentative="0">
      <w:start w:val="3"/>
      <w:numFmt w:val="decimal"/>
      <w:lvlText w:val="%1."/>
      <w:lvlJc w:val="left"/>
      <w:pPr>
        <w:tabs>
          <w:tab w:val="left" w:pos="312"/>
        </w:tabs>
      </w:pPr>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1D578D1D"/>
    <w:multiLevelType w:val="singleLevel"/>
    <w:tmpl w:val="1D578D1D"/>
    <w:lvl w:ilvl="0" w:tentative="0">
      <w:start w:val="8"/>
      <w:numFmt w:val="decimal"/>
      <w:suff w:val="space"/>
      <w:lvlText w:val="%1."/>
      <w:lvlJc w:val="left"/>
    </w:lvl>
  </w:abstractNum>
  <w:abstractNum w:abstractNumId="6">
    <w:nsid w:val="403F5D3A"/>
    <w:multiLevelType w:val="singleLevel"/>
    <w:tmpl w:val="403F5D3A"/>
    <w:lvl w:ilvl="0" w:tentative="0">
      <w:start w:val="6"/>
      <w:numFmt w:val="decimal"/>
      <w:suff w:val="space"/>
      <w:lvlText w:val="%1."/>
      <w:lvlJc w:val="left"/>
    </w:lvl>
  </w:abstractNum>
  <w:abstractNum w:abstractNumId="7">
    <w:nsid w:val="45014024"/>
    <w:multiLevelType w:val="singleLevel"/>
    <w:tmpl w:val="45014024"/>
    <w:lvl w:ilvl="0" w:tentative="0">
      <w:start w:val="8"/>
      <w:numFmt w:val="decimal"/>
      <w:lvlText w:val="%1."/>
      <w:lvlJc w:val="left"/>
      <w:pPr>
        <w:tabs>
          <w:tab w:val="left" w:pos="312"/>
        </w:tabs>
      </w:pPr>
    </w:lvl>
  </w:abstractNum>
  <w:abstractNum w:abstractNumId="8">
    <w:nsid w:val="688C3EB5"/>
    <w:multiLevelType w:val="singleLevel"/>
    <w:tmpl w:val="688C3EB5"/>
    <w:lvl w:ilvl="0" w:tentative="0">
      <w:start w:val="2"/>
      <w:numFmt w:val="decimal"/>
      <w:suff w:val="nothing"/>
      <w:lvlText w:val="%1、"/>
      <w:lvlJc w:val="left"/>
    </w:lvl>
  </w:abstractNum>
  <w:num w:numId="1">
    <w:abstractNumId w:val="2"/>
  </w:num>
  <w:num w:numId="2">
    <w:abstractNumId w:val="1"/>
  </w:num>
  <w:num w:numId="3">
    <w:abstractNumId w:val="8"/>
  </w:num>
  <w:num w:numId="4">
    <w:abstractNumId w:val="3"/>
  </w:num>
  <w:num w:numId="5">
    <w:abstractNumId w:val="5"/>
  </w:num>
  <w:num w:numId="6">
    <w:abstractNumId w:val="6"/>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855FC0"/>
    <w:rsid w:val="015E2D01"/>
    <w:rsid w:val="01E51B2E"/>
    <w:rsid w:val="0484419D"/>
    <w:rsid w:val="063805AA"/>
    <w:rsid w:val="09A520B1"/>
    <w:rsid w:val="0A396C2B"/>
    <w:rsid w:val="0AFE4294"/>
    <w:rsid w:val="0BC042EC"/>
    <w:rsid w:val="0C282F8C"/>
    <w:rsid w:val="1039128E"/>
    <w:rsid w:val="11CE5B37"/>
    <w:rsid w:val="14BB7200"/>
    <w:rsid w:val="155474EE"/>
    <w:rsid w:val="155C5DE0"/>
    <w:rsid w:val="17C26DDE"/>
    <w:rsid w:val="1ED80DA3"/>
    <w:rsid w:val="1F2F4B79"/>
    <w:rsid w:val="211D2990"/>
    <w:rsid w:val="21626928"/>
    <w:rsid w:val="23B62614"/>
    <w:rsid w:val="26823753"/>
    <w:rsid w:val="27DF5AC1"/>
    <w:rsid w:val="29B766EF"/>
    <w:rsid w:val="2C1913DA"/>
    <w:rsid w:val="2CAB4A06"/>
    <w:rsid w:val="2D0471C3"/>
    <w:rsid w:val="2E122E87"/>
    <w:rsid w:val="2F562F50"/>
    <w:rsid w:val="33097CDB"/>
    <w:rsid w:val="33D34AEF"/>
    <w:rsid w:val="3572107A"/>
    <w:rsid w:val="36CD34D2"/>
    <w:rsid w:val="3D32072B"/>
    <w:rsid w:val="3EDF682E"/>
    <w:rsid w:val="3F37098B"/>
    <w:rsid w:val="3FE6300D"/>
    <w:rsid w:val="415865AD"/>
    <w:rsid w:val="44364D52"/>
    <w:rsid w:val="45F53D80"/>
    <w:rsid w:val="462A0F5E"/>
    <w:rsid w:val="46C1101A"/>
    <w:rsid w:val="476B29F1"/>
    <w:rsid w:val="490F75E2"/>
    <w:rsid w:val="492C7297"/>
    <w:rsid w:val="4D550B41"/>
    <w:rsid w:val="56CB4BF1"/>
    <w:rsid w:val="5AA15279"/>
    <w:rsid w:val="5C2477A6"/>
    <w:rsid w:val="5CC94BEF"/>
    <w:rsid w:val="66017C14"/>
    <w:rsid w:val="687E7881"/>
    <w:rsid w:val="6BFF2B61"/>
    <w:rsid w:val="6DF55420"/>
    <w:rsid w:val="72750A6C"/>
    <w:rsid w:val="749B46D0"/>
    <w:rsid w:val="76A3715C"/>
    <w:rsid w:val="77091D28"/>
    <w:rsid w:val="77FC71D4"/>
    <w:rsid w:val="78AF48F8"/>
    <w:rsid w:val="7A013A08"/>
    <w:rsid w:val="7B8C79CE"/>
    <w:rsid w:val="7BB719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semiHidden/>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3740</Characters>
  <Lines>31</Lines>
  <Paragraphs>8</Paragraphs>
  <TotalTime>1</TotalTime>
  <ScaleCrop>false</ScaleCrop>
  <LinksUpToDate>false</LinksUpToDate>
  <CharactersWithSpaces>4387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zx</cp:lastModifiedBy>
  <cp:lastPrinted>2019-04-18T08:15:00Z</cp:lastPrinted>
  <dcterms:modified xsi:type="dcterms:W3CDTF">2021-03-19T07:34:56Z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