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Q:监查2,E:监查2,O:监查2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成都蓝轩清洁服务有限公司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王凯丽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rPr>
                <w:rFonts w:hint="default" w:ascii="方正仿宋简体" w:hAnsi="Times New Roman" w:eastAsia="方正仿宋简体" w:cs="Times New Roman"/>
                <w:b/>
                <w:lang w:val="en-US" w:eastAsia="zh-CN"/>
              </w:rPr>
            </w:pPr>
            <w:r>
              <w:rPr>
                <w:rFonts w:hint="eastAsia" w:ascii="方正仿宋简体" w:eastAsia="方正仿宋简体"/>
                <w:b/>
                <w:lang w:val="en-US" w:eastAsia="zh-CN"/>
              </w:rPr>
              <w:t xml:space="preserve">    现场</w:t>
            </w:r>
            <w:r>
              <w:rPr>
                <w:rFonts w:hint="eastAsia" w:ascii="方正仿宋简体" w:hAnsi="Times New Roman" w:eastAsia="方正仿宋简体" w:cs="Times New Roman"/>
                <w:b/>
                <w:lang w:val="en-US" w:eastAsia="zh-CN"/>
              </w:rPr>
              <w:t>未能提供2020年9月14日与四川川油众益园林有限公司新津宾馆签订的外墙清洗服务合同的相关评审记录。不符合GB/T 19001:2016标准</w:t>
            </w:r>
            <w:r>
              <w:rPr>
                <w:rFonts w:hint="default" w:ascii="方正仿宋简体" w:hAnsi="Times New Roman" w:eastAsia="方正仿宋简体" w:cs="Times New Roman"/>
                <w:b/>
                <w:lang w:val="en-US" w:eastAsia="zh-CN"/>
              </w:rPr>
              <w:t>8.2.3</w:t>
            </w:r>
            <w:r>
              <w:rPr>
                <w:rFonts w:hint="eastAsia" w:ascii="方正仿宋简体" w:hAnsi="Times New Roman" w:eastAsia="方正仿宋简体" w:cs="Times New Roman"/>
                <w:b/>
                <w:lang w:val="en-US" w:eastAsia="zh-CN"/>
              </w:rPr>
              <w:t>条款“组织应确保有能力向顾客提供满足要求的产品和服务，在承诺向顾客提供产品和服务之前， 组织应对各项要求进行评审</w:t>
            </w:r>
            <w:r>
              <w:rPr>
                <w:rFonts w:hint="eastAsia" w:ascii="方正仿宋简体" w:hAnsi="Times New Roman" w:eastAsia="方正仿宋简体" w:cs="Times New Roman"/>
                <w:b/>
                <w:lang w:val="en-US" w:eastAsia="zh-CN"/>
              </w:rPr>
              <w:t>”。</w:t>
            </w:r>
          </w:p>
          <w:p>
            <w:pPr>
              <w:spacing w:before="120" w:line="160" w:lineRule="exact"/>
              <w:rPr>
                <w:rFonts w:ascii="方正仿宋简体" w:eastAsia="方正仿宋简体"/>
                <w:b/>
              </w:rPr>
            </w:pPr>
            <w:bookmarkStart w:id="7" w:name="_GoBack"/>
            <w:bookmarkEnd w:id="7"/>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r>
              <w:rPr>
                <w:sz w:val="22"/>
                <w:szCs w:val="22"/>
              </w:rPr>
              <w:drawing>
                <wp:anchor distT="0" distB="0" distL="114300" distR="114300" simplePos="0" relativeHeight="251731968" behindDoc="0" locked="0" layoutInCell="1" allowOverlap="1">
                  <wp:simplePos x="0" y="0"/>
                  <wp:positionH relativeFrom="column">
                    <wp:posOffset>626745</wp:posOffset>
                  </wp:positionH>
                  <wp:positionV relativeFrom="paragraph">
                    <wp:posOffset>156845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94080" behindDoc="0" locked="0" layoutInCell="1" allowOverlap="1">
                  <wp:simplePos x="0" y="0"/>
                  <wp:positionH relativeFrom="column">
                    <wp:posOffset>2990215</wp:posOffset>
                  </wp:positionH>
                  <wp:positionV relativeFrom="paragraph">
                    <wp:posOffset>154940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2021.03.19</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w:t>
            </w:r>
            <w:r>
              <w:rPr>
                <w:rFonts w:hint="eastAsia" w:ascii="方正仿宋简体" w:eastAsia="方正仿宋简体"/>
                <w:b/>
                <w:sz w:val="24"/>
                <w:lang w:val="en-US" w:eastAsia="zh-CN"/>
              </w:rPr>
              <w:t>2021.03.19</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rFonts w:hint="eastAsia" w:ascii="方正仿宋简体" w:eastAsia="方正仿宋简体"/>
                <w:b/>
                <w:sz w:val="24"/>
                <w:lang w:val="en-US" w:eastAsia="zh-CN"/>
              </w:rPr>
              <w:t>2021.03.19</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0F08E6"/>
    <w:rsid w:val="04482F67"/>
    <w:rsid w:val="04F7567A"/>
    <w:rsid w:val="062A2BD6"/>
    <w:rsid w:val="09495CA6"/>
    <w:rsid w:val="0A062E27"/>
    <w:rsid w:val="0E4C57B2"/>
    <w:rsid w:val="132114FE"/>
    <w:rsid w:val="13F169F7"/>
    <w:rsid w:val="1EFE0685"/>
    <w:rsid w:val="20510245"/>
    <w:rsid w:val="2E013D85"/>
    <w:rsid w:val="3EAD5D89"/>
    <w:rsid w:val="43BF5FFD"/>
    <w:rsid w:val="49050149"/>
    <w:rsid w:val="4ED827AA"/>
    <w:rsid w:val="56C57CE7"/>
    <w:rsid w:val="60E171A1"/>
    <w:rsid w:val="60E213AC"/>
    <w:rsid w:val="65B03E13"/>
    <w:rsid w:val="660A1C6C"/>
    <w:rsid w:val="6626364C"/>
    <w:rsid w:val="6754547F"/>
    <w:rsid w:val="68E94EF4"/>
    <w:rsid w:val="6DAD47D7"/>
    <w:rsid w:val="736E66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2021-03-19T05:28:02Z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