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E348FD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9306AF">
        <w:trPr>
          <w:cantSplit/>
          <w:trHeight w:val="915"/>
        </w:trPr>
        <w:tc>
          <w:tcPr>
            <w:tcW w:w="1368" w:type="dxa"/>
          </w:tcPr>
          <w:p w:rsidR="009961FF" w:rsidRDefault="00E348F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348F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348F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9306AF" w:rsidRPr="006F26AB" w:rsidRDefault="00E348FD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9306AF" w:rsidRPr="006F26AB" w:rsidRDefault="00E348FD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9306AF">
        <w:trPr>
          <w:cantSplit/>
        </w:trPr>
        <w:tc>
          <w:tcPr>
            <w:tcW w:w="1368" w:type="dxa"/>
          </w:tcPr>
          <w:p w:rsidR="009961FF" w:rsidRDefault="00E348F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F66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2F664F">
              <w:rPr>
                <w:rFonts w:ascii="方正仿宋简体" w:eastAsia="方正仿宋简体" w:hint="eastAsia"/>
                <w:b/>
              </w:rPr>
              <w:t>江西亿科工程咨询有限公司</w:t>
            </w:r>
          </w:p>
        </w:tc>
      </w:tr>
      <w:tr w:rsidR="009306AF">
        <w:trPr>
          <w:cantSplit/>
        </w:trPr>
        <w:tc>
          <w:tcPr>
            <w:tcW w:w="1368" w:type="dxa"/>
          </w:tcPr>
          <w:p w:rsidR="009961FF" w:rsidRDefault="00E348F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3641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E348F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2F66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邓瑶</w:t>
            </w:r>
          </w:p>
        </w:tc>
      </w:tr>
      <w:tr w:rsidR="009306AF">
        <w:trPr>
          <w:trHeight w:val="4138"/>
        </w:trPr>
        <w:tc>
          <w:tcPr>
            <w:tcW w:w="10035" w:type="dxa"/>
            <w:gridSpan w:val="4"/>
          </w:tcPr>
          <w:p w:rsidR="009961FF" w:rsidRDefault="00E7103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075" type="#_x0000_t75" style="position:absolute;left:0;text-align:left;margin-left:253.15pt;margin-top:262.7pt;width:46.15pt;height:28.35pt;z-index:251661312;mso-position-horizontal-relative:text;mso-position-vertical-relative:text">
                  <v:imagedata r:id="rId8" o:title="文波-1"/>
                </v:shape>
              </w:pict>
            </w:r>
            <w:r w:rsidR="00E348FD"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837D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37D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36410A" w:rsidRDefault="0036410A" w:rsidP="0036410A">
            <w:pPr>
              <w:spacing w:before="120" w:line="160" w:lineRule="exact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公司未提供</w:t>
            </w:r>
            <w:r>
              <w:rPr>
                <w:rFonts w:ascii="方正仿宋简体" w:eastAsia="方正仿宋简体" w:hint="eastAsia"/>
                <w:b/>
              </w:rPr>
              <w:t>2021年度</w:t>
            </w:r>
            <w:r w:rsidR="002F664F">
              <w:rPr>
                <w:rFonts w:ascii="方正仿宋简体" w:eastAsia="方正仿宋简体" w:hint="eastAsia"/>
                <w:b/>
              </w:rPr>
              <w:t>1-</w:t>
            </w:r>
            <w:r>
              <w:rPr>
                <w:rFonts w:ascii="方正仿宋简体" w:eastAsia="方正仿宋简体" w:hint="eastAsia"/>
                <w:b/>
              </w:rPr>
              <w:t>2月份的《</w:t>
            </w:r>
            <w:r>
              <w:rPr>
                <w:rFonts w:ascii="方正仿宋简体" w:eastAsia="方正仿宋简体"/>
                <w:b/>
              </w:rPr>
              <w:t>环境安全运行检验记录</w:t>
            </w:r>
            <w:r>
              <w:rPr>
                <w:rFonts w:ascii="方正仿宋简体" w:eastAsia="方正仿宋简体" w:hint="eastAsia"/>
                <w:b/>
              </w:rPr>
              <w:t>》</w:t>
            </w:r>
            <w:r>
              <w:rPr>
                <w:rFonts w:ascii="方正仿宋简体" w:eastAsia="方正仿宋简体"/>
                <w:b/>
              </w:rPr>
              <w:t>，</w:t>
            </w:r>
            <w:r>
              <w:rPr>
                <w:rFonts w:ascii="方正仿宋简体" w:eastAsia="方正仿宋简体" w:hint="eastAsia"/>
                <w:b/>
              </w:rPr>
              <w:t>与公司管理制度文件要求不相符。</w:t>
            </w:r>
          </w:p>
          <w:p w:rsidR="009961FF" w:rsidRPr="0036410A" w:rsidRDefault="00837D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37D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37D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37D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37D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37DF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E348FD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BA2DA8" w:rsidRPr="00BA2DA8" w:rsidRDefault="00E348FD" w:rsidP="0036410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36410A" w:rsidRPr="00BA2DA8" w:rsidRDefault="0036410A" w:rsidP="0036410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36410A" w:rsidRPr="00BA2DA8" w:rsidRDefault="0036410A" w:rsidP="0036410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36410A" w:rsidRDefault="0036410A" w:rsidP="0036410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36410A" w:rsidRDefault="0036410A" w:rsidP="0036410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36410A" w:rsidRDefault="0036410A" w:rsidP="0036410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Pr="0036410A" w:rsidRDefault="00E7103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E71034">
              <w:rPr>
                <w:rFonts w:ascii="宋体" w:eastAsia="方正仿宋简体" w:hAnsi="宋体"/>
                <w:b/>
                <w:noProof/>
                <w:kern w:val="0"/>
                <w:sz w:val="20"/>
                <w:szCs w:val="20"/>
              </w:rPr>
              <w:pict>
                <v:shape id="_x0000_s3074" type="#_x0000_t75" style="position:absolute;left:0;text-align:left;margin-left:57.9pt;margin-top:9.3pt;width:46.15pt;height:28.35pt;z-index:251660288">
                  <v:imagedata r:id="rId8" o:title="文波-1"/>
                </v:shape>
              </w:pict>
            </w:r>
          </w:p>
          <w:p w:rsidR="009961FF" w:rsidRDefault="00E348F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E348FD" w:rsidP="002F664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</w:t>
            </w:r>
            <w:r w:rsidR="0036410A">
              <w:rPr>
                <w:rFonts w:ascii="方正仿宋简体" w:eastAsia="方正仿宋简体" w:hint="eastAsia"/>
                <w:b/>
                <w:sz w:val="24"/>
              </w:rPr>
              <w:t>2021-3-2</w:t>
            </w:r>
            <w:r w:rsidR="002F664F">
              <w:rPr>
                <w:rFonts w:ascii="方正仿宋简体" w:eastAsia="方正仿宋简体" w:hint="eastAsia"/>
                <w:b/>
                <w:sz w:val="24"/>
              </w:rPr>
              <w:t>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日    期：</w:t>
            </w:r>
            <w:r w:rsidR="0036410A">
              <w:rPr>
                <w:rFonts w:ascii="方正仿宋简体" w:eastAsia="方正仿宋简体" w:hint="eastAsia"/>
                <w:b/>
                <w:sz w:val="24"/>
              </w:rPr>
              <w:t xml:space="preserve"> 2021-3-2</w:t>
            </w:r>
            <w:r w:rsidR="002F664F">
              <w:rPr>
                <w:rFonts w:ascii="方正仿宋简体" w:eastAsia="方正仿宋简体" w:hint="eastAsia"/>
                <w:b/>
                <w:sz w:val="24"/>
              </w:rPr>
              <w:t>3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日    期：      </w:t>
            </w:r>
          </w:p>
        </w:tc>
      </w:tr>
      <w:tr w:rsidR="009306AF">
        <w:trPr>
          <w:trHeight w:val="4491"/>
        </w:trPr>
        <w:tc>
          <w:tcPr>
            <w:tcW w:w="10035" w:type="dxa"/>
            <w:gridSpan w:val="4"/>
          </w:tcPr>
          <w:p w:rsidR="009961FF" w:rsidRDefault="00E348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3641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验证了相关整改材料，措施有效。</w:t>
            </w:r>
          </w:p>
          <w:p w:rsidR="009961FF" w:rsidRDefault="00837D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37D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37D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37DF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E348F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E348FD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9306AF">
        <w:trPr>
          <w:trHeight w:val="1702"/>
        </w:trPr>
        <w:tc>
          <w:tcPr>
            <w:tcW w:w="10028" w:type="dxa"/>
          </w:tcPr>
          <w:p w:rsidR="009961FF" w:rsidRDefault="00E348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36410A" w:rsidRDefault="0036410A" w:rsidP="0036410A">
            <w:pPr>
              <w:spacing w:before="120" w:line="160" w:lineRule="exact"/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公司未提供</w:t>
            </w:r>
            <w:r>
              <w:rPr>
                <w:rFonts w:ascii="方正仿宋简体" w:eastAsia="方正仿宋简体" w:hint="eastAsia"/>
                <w:b/>
              </w:rPr>
              <w:t>2021年度</w:t>
            </w:r>
            <w:r w:rsidR="002F664F">
              <w:rPr>
                <w:rFonts w:ascii="方正仿宋简体" w:eastAsia="方正仿宋简体" w:hint="eastAsia"/>
                <w:b/>
              </w:rPr>
              <w:t>1-</w:t>
            </w:r>
            <w:r>
              <w:rPr>
                <w:rFonts w:ascii="方正仿宋简体" w:eastAsia="方正仿宋简体" w:hint="eastAsia"/>
                <w:b/>
              </w:rPr>
              <w:t>2月份的《</w:t>
            </w:r>
            <w:r>
              <w:rPr>
                <w:rFonts w:ascii="方正仿宋简体" w:eastAsia="方正仿宋简体"/>
                <w:b/>
              </w:rPr>
              <w:t>环境安全运行检验记录</w:t>
            </w:r>
            <w:r>
              <w:rPr>
                <w:rFonts w:ascii="方正仿宋简体" w:eastAsia="方正仿宋简体" w:hint="eastAsia"/>
                <w:b/>
              </w:rPr>
              <w:t>》</w:t>
            </w:r>
            <w:r>
              <w:rPr>
                <w:rFonts w:ascii="方正仿宋简体" w:eastAsia="方正仿宋简体"/>
                <w:b/>
              </w:rPr>
              <w:t>，</w:t>
            </w:r>
            <w:r>
              <w:rPr>
                <w:rFonts w:ascii="方正仿宋简体" w:eastAsia="方正仿宋简体" w:hint="eastAsia"/>
                <w:b/>
              </w:rPr>
              <w:t>与公司管理制度文件要求不相符。</w:t>
            </w:r>
          </w:p>
          <w:p w:rsidR="009961FF" w:rsidRPr="0036410A" w:rsidRDefault="00837DF6">
            <w:pPr>
              <w:rPr>
                <w:rFonts w:eastAsia="方正仿宋简体"/>
                <w:b/>
              </w:rPr>
            </w:pP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837DF6">
            <w:pPr>
              <w:rPr>
                <w:rFonts w:eastAsia="方正仿宋简体"/>
                <w:b/>
              </w:rPr>
            </w:pPr>
          </w:p>
        </w:tc>
      </w:tr>
      <w:tr w:rsidR="009306AF" w:rsidTr="005D0E64">
        <w:trPr>
          <w:trHeight w:val="1875"/>
        </w:trPr>
        <w:tc>
          <w:tcPr>
            <w:tcW w:w="10028" w:type="dxa"/>
          </w:tcPr>
          <w:p w:rsidR="009961FF" w:rsidRDefault="00E348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5D0E6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/</w:t>
            </w: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837DF6">
            <w:pPr>
              <w:rPr>
                <w:rFonts w:eastAsia="方正仿宋简体"/>
                <w:b/>
              </w:rPr>
            </w:pPr>
          </w:p>
        </w:tc>
      </w:tr>
      <w:tr w:rsidR="009306AF">
        <w:trPr>
          <w:trHeight w:val="1854"/>
        </w:trPr>
        <w:tc>
          <w:tcPr>
            <w:tcW w:w="10028" w:type="dxa"/>
          </w:tcPr>
          <w:p w:rsidR="009961FF" w:rsidRDefault="00E348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3641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公司各部门人员对环境</w:t>
            </w:r>
            <w:r>
              <w:rPr>
                <w:rFonts w:eastAsia="方正仿宋简体" w:hint="eastAsia"/>
                <w:b/>
              </w:rPr>
              <w:t>/</w:t>
            </w:r>
            <w:r>
              <w:rPr>
                <w:rFonts w:eastAsia="方正仿宋简体" w:hint="eastAsia"/>
                <w:b/>
              </w:rPr>
              <w:t>职业健康安全意识不够，未能认识到环境安全运行检查的重要性。</w:t>
            </w: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837DF6">
            <w:pPr>
              <w:rPr>
                <w:rFonts w:eastAsia="方正仿宋简体"/>
                <w:b/>
              </w:rPr>
            </w:pPr>
          </w:p>
        </w:tc>
      </w:tr>
      <w:tr w:rsidR="009306AF">
        <w:trPr>
          <w:trHeight w:val="1537"/>
        </w:trPr>
        <w:tc>
          <w:tcPr>
            <w:tcW w:w="10028" w:type="dxa"/>
          </w:tcPr>
          <w:p w:rsidR="009961FF" w:rsidRDefault="00E348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36410A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组织各部门人员培训，</w:t>
            </w:r>
            <w:r>
              <w:rPr>
                <w:rFonts w:eastAsia="方正仿宋简体"/>
                <w:b/>
              </w:rPr>
              <w:t>ISO</w:t>
            </w:r>
            <w:r>
              <w:rPr>
                <w:rFonts w:eastAsia="方正仿宋简体" w:hint="eastAsia"/>
                <w:b/>
              </w:rPr>
              <w:t>45001</w:t>
            </w:r>
            <w:r>
              <w:rPr>
                <w:rFonts w:eastAsia="方正仿宋简体" w:hint="eastAsia"/>
                <w:b/>
              </w:rPr>
              <w:t>：</w:t>
            </w:r>
            <w:r>
              <w:rPr>
                <w:rFonts w:eastAsia="方正仿宋简体" w:hint="eastAsia"/>
                <w:b/>
              </w:rPr>
              <w:t>2018/</w:t>
            </w:r>
            <w:r>
              <w:rPr>
                <w:rFonts w:eastAsia="方正仿宋简体" w:hint="eastAsia"/>
                <w:b/>
              </w:rPr>
              <w:t>及</w:t>
            </w:r>
            <w:r>
              <w:rPr>
                <w:rFonts w:eastAsia="方正仿宋简体" w:hint="eastAsia"/>
                <w:b/>
              </w:rPr>
              <w:t>ISO14001</w:t>
            </w:r>
            <w:r>
              <w:rPr>
                <w:rFonts w:eastAsia="方正仿宋简体" w:hint="eastAsia"/>
                <w:b/>
              </w:rPr>
              <w:t>：</w:t>
            </w:r>
            <w:r>
              <w:rPr>
                <w:rFonts w:eastAsia="方正仿宋简体" w:hint="eastAsia"/>
                <w:b/>
              </w:rPr>
              <w:t>2015</w:t>
            </w:r>
            <w:r>
              <w:rPr>
                <w:rFonts w:eastAsia="方正仿宋简体" w:hint="eastAsia"/>
                <w:b/>
              </w:rPr>
              <w:t>标准</w:t>
            </w:r>
            <w:r>
              <w:rPr>
                <w:rFonts w:eastAsia="方正仿宋简体" w:hint="eastAsia"/>
                <w:b/>
              </w:rPr>
              <w:t xml:space="preserve">  8 .1</w:t>
            </w:r>
            <w:r>
              <w:rPr>
                <w:rFonts w:eastAsia="方正仿宋简体" w:hint="eastAsia"/>
                <w:b/>
              </w:rPr>
              <w:t>条款相关要求培训，并组织对“</w:t>
            </w:r>
            <w:r w:rsidRPr="0036410A">
              <w:rPr>
                <w:rFonts w:eastAsia="方正仿宋简体" w:hint="eastAsia"/>
                <w:b/>
              </w:rPr>
              <w:t>消防控制程序</w:t>
            </w:r>
            <w:r>
              <w:rPr>
                <w:rFonts w:eastAsia="方正仿宋简体" w:hint="eastAsia"/>
                <w:b/>
              </w:rPr>
              <w:t>”“</w:t>
            </w:r>
            <w:r w:rsidRPr="0036410A">
              <w:rPr>
                <w:rFonts w:eastAsia="方正仿宋简体" w:hint="eastAsia"/>
                <w:b/>
              </w:rPr>
              <w:t>监视和测量控制程序</w:t>
            </w:r>
            <w:r>
              <w:rPr>
                <w:rFonts w:eastAsia="方正仿宋简体" w:hint="eastAsia"/>
                <w:b/>
              </w:rPr>
              <w:t>”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等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公司管理制度文件培训。</w:t>
            </w:r>
          </w:p>
          <w:p w:rsidR="0036410A" w:rsidRDefault="0036410A">
            <w:pPr>
              <w:rPr>
                <w:rFonts w:eastAsia="方正仿宋简体"/>
                <w:b/>
              </w:rPr>
            </w:pPr>
          </w:p>
          <w:p w:rsidR="0036410A" w:rsidRDefault="0036410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从</w:t>
            </w:r>
            <w:r w:rsidR="00565F3A">
              <w:rPr>
                <w:rFonts w:eastAsia="方正仿宋简体" w:hint="eastAsia"/>
                <w:b/>
              </w:rPr>
              <w:t>今日起</w:t>
            </w:r>
            <w:r>
              <w:rPr>
                <w:rFonts w:eastAsia="方正仿宋简体" w:hint="eastAsia"/>
                <w:b/>
              </w:rPr>
              <w:t>按文件要求每月度至少组织一次对公司环境</w:t>
            </w:r>
            <w:r>
              <w:rPr>
                <w:rFonts w:eastAsia="方正仿宋简体" w:hint="eastAsia"/>
                <w:b/>
              </w:rPr>
              <w:t>/</w:t>
            </w:r>
            <w:r>
              <w:rPr>
                <w:rFonts w:eastAsia="方正仿宋简体" w:hint="eastAsia"/>
                <w:b/>
              </w:rPr>
              <w:t>安全运行检查，并保存相关记录。</w:t>
            </w: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9306AF" w:rsidTr="005D0E64">
        <w:trPr>
          <w:trHeight w:val="2011"/>
        </w:trPr>
        <w:tc>
          <w:tcPr>
            <w:tcW w:w="10028" w:type="dxa"/>
          </w:tcPr>
          <w:p w:rsidR="009961FF" w:rsidRDefault="00E348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5D0E6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组织排查公司存在的类似情况，经检查，未发现类似情况。</w:t>
            </w: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837DF6">
            <w:pPr>
              <w:rPr>
                <w:rFonts w:eastAsia="方正仿宋简体"/>
                <w:b/>
              </w:rPr>
            </w:pPr>
          </w:p>
        </w:tc>
      </w:tr>
      <w:tr w:rsidR="009306AF">
        <w:trPr>
          <w:trHeight w:val="2485"/>
        </w:trPr>
        <w:tc>
          <w:tcPr>
            <w:tcW w:w="10028" w:type="dxa"/>
          </w:tcPr>
          <w:p w:rsidR="009961FF" w:rsidRDefault="00E348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5D0E6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纠正措施实施有效！</w:t>
            </w: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837DF6">
            <w:pPr>
              <w:rPr>
                <w:rFonts w:eastAsia="方正仿宋简体"/>
                <w:b/>
              </w:rPr>
            </w:pPr>
          </w:p>
          <w:p w:rsidR="009961FF" w:rsidRDefault="00E348F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5D0E64">
              <w:rPr>
                <w:rFonts w:eastAsia="方正仿宋简体" w:hint="eastAsia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E348F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D0E64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  <w:r w:rsidR="005D0E64">
        <w:rPr>
          <w:rFonts w:eastAsia="方正仿宋简体" w:hint="eastAsia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DF6" w:rsidRDefault="00837DF6" w:rsidP="009306AF">
      <w:r>
        <w:separator/>
      </w:r>
    </w:p>
  </w:endnote>
  <w:endnote w:type="continuationSeparator" w:id="1">
    <w:p w:rsidR="00837DF6" w:rsidRDefault="00837DF6" w:rsidP="0093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E348F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DF6" w:rsidRDefault="00837DF6" w:rsidP="009306AF">
      <w:r>
        <w:separator/>
      </w:r>
    </w:p>
  </w:footnote>
  <w:footnote w:type="continuationSeparator" w:id="1">
    <w:p w:rsidR="00837DF6" w:rsidRDefault="00837DF6" w:rsidP="0093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E348FD" w:rsidP="003641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E71034" w:rsidP="0036410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348F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348FD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E71034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837DF6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5AF6136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AF0F26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8D8B8C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CDA62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E3214C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D82A94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69480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6D677D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D2438E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6AF"/>
    <w:rsid w:val="002F664F"/>
    <w:rsid w:val="0036410A"/>
    <w:rsid w:val="00565F3A"/>
    <w:rsid w:val="005D0E64"/>
    <w:rsid w:val="00837DF6"/>
    <w:rsid w:val="009306AF"/>
    <w:rsid w:val="00E348FD"/>
    <w:rsid w:val="00E7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159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</cp:revision>
  <cp:lastPrinted>2019-05-13T03:02:00Z</cp:lastPrinted>
  <dcterms:created xsi:type="dcterms:W3CDTF">2015-06-17T14:39:00Z</dcterms:created>
  <dcterms:modified xsi:type="dcterms:W3CDTF">2021-03-23T03:12:00Z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