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重庆远聪科技有限公司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10691-2025-EO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2022-N1OHSMS-3093566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2024-N1EMS-4093566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陈政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2025-N1OHSMS-1301648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陈政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2025-N1EMS-1301648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2024-N1OHSMS-2267598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2023-N1EMS-2267598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09:00至2025年06月10日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9034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