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57"/>
        <w:gridCol w:w="90"/>
        <w:gridCol w:w="690"/>
        <w:gridCol w:w="720"/>
        <w:gridCol w:w="149"/>
        <w:gridCol w:w="992"/>
        <w:gridCol w:w="142"/>
        <w:gridCol w:w="1559"/>
        <w:gridCol w:w="567"/>
        <w:gridCol w:w="734"/>
        <w:gridCol w:w="684"/>
        <w:gridCol w:w="425"/>
        <w:gridCol w:w="425"/>
        <w:gridCol w:w="15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重庆科路思工贸有限责任公司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0056-2021-QEO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张妙吟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023-67732979</w:t>
            </w:r>
            <w:bookmarkEnd w:id="6"/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271270218@qq.com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张勇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1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Q：服装（工作服）生产</w:t>
            </w:r>
          </w:p>
          <w:p>
            <w:r>
              <w:t>E：服装（工作服）生产所涉及场所的相关环境管理活动</w:t>
            </w:r>
          </w:p>
          <w:p>
            <w:r>
              <w:t>O：服装（工作服）生产所涉及场所的相关职业健康安全管理活动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Q：04.05.02</w:t>
            </w:r>
          </w:p>
          <w:p>
            <w:r>
              <w:t>E：04.05.02</w:t>
            </w:r>
          </w:p>
          <w:p>
            <w:r>
              <w:t>O：04.05.02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2021年03月15日 上午至2021年03月15日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李渝姝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13508377846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0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2021年3月1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2021年3月1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2021年3月1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20"/>
        <w:gridCol w:w="681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4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4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15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杨珍全、李渝姝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0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8：30-16：30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午休时间12：00--13:00）</w:t>
            </w:r>
          </w:p>
        </w:tc>
        <w:tc>
          <w:tcPr>
            <w:tcW w:w="6818" w:type="dxa"/>
            <w:tcBorders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杨珍全、李渝姝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43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16：30-17：00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杨珍全、李渝姝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BC2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2021-03-13T10:59:24Z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