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EF6" w:rsidRDefault="00D23DDA" w:rsidP="0043522A">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0131-2021-Q</w:t>
      </w:r>
      <w:bookmarkEnd w:id="0"/>
    </w:p>
    <w:p w:rsidR="002C0EF6" w:rsidRDefault="00D23DDA">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2C0EF6" w:rsidRDefault="00D23DDA">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2C0EF6" w:rsidRDefault="00D23DDA">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重庆尚鸿玻璃制品有限公司</w:t>
      </w:r>
      <w:bookmarkEnd w:id="1"/>
    </w:p>
    <w:p w:rsidR="002C0EF6" w:rsidRDefault="00D23DDA">
      <w:pPr>
        <w:pStyle w:val="a3"/>
        <w:spacing w:line="400" w:lineRule="exact"/>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43522A" w:rsidRPr="0043522A">
        <w:rPr>
          <w:rFonts w:ascii="Arial" w:hAnsi="Arial" w:cs="Arial"/>
          <w:sz w:val="21"/>
          <w:szCs w:val="21"/>
        </w:rPr>
        <w:t>Chongqing Shanghong glass products Co., Ltd</w:t>
      </w:r>
    </w:p>
    <w:p w:rsidR="002C0EF6" w:rsidRDefault="002C0EF6">
      <w:pPr>
        <w:pStyle w:val="a3"/>
        <w:spacing w:line="400" w:lineRule="exact"/>
        <w:ind w:firstLineChars="286" w:firstLine="632"/>
        <w:rPr>
          <w:b/>
          <w:color w:val="000000" w:themeColor="text1"/>
          <w:sz w:val="22"/>
          <w:szCs w:val="22"/>
        </w:rPr>
      </w:pPr>
    </w:p>
    <w:p w:rsidR="002C0EF6" w:rsidRDefault="00D23DDA">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重庆市永川区三教镇云龙村箭滩村民小组</w:t>
      </w:r>
      <w:r>
        <w:rPr>
          <w:rFonts w:hint="eastAsia"/>
          <w:b/>
          <w:color w:val="000000" w:themeColor="text1"/>
          <w:sz w:val="22"/>
          <w:szCs w:val="22"/>
        </w:rPr>
        <w:t>3</w:t>
      </w:r>
      <w:r>
        <w:rPr>
          <w:rFonts w:hint="eastAsia"/>
          <w:b/>
          <w:color w:val="000000" w:themeColor="text1"/>
          <w:sz w:val="22"/>
          <w:szCs w:val="22"/>
        </w:rPr>
        <w:t>幢</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402195</w:t>
      </w:r>
      <w:bookmarkEnd w:id="4"/>
    </w:p>
    <w:p w:rsidR="002C0EF6" w:rsidRPr="0043522A" w:rsidRDefault="00D23DDA">
      <w:pPr>
        <w:pStyle w:val="a3"/>
        <w:spacing w:line="400" w:lineRule="exact"/>
        <w:ind w:firstLineChars="286" w:firstLine="632"/>
        <w:rPr>
          <w:b/>
          <w:color w:val="000000" w:themeColor="text1"/>
          <w:sz w:val="21"/>
          <w:szCs w:val="21"/>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43522A" w:rsidRPr="0043522A">
        <w:rPr>
          <w:rStyle w:val="high-light-bg4"/>
          <w:rFonts w:ascii="Arial" w:hAnsi="Arial" w:cs="Arial"/>
          <w:sz w:val="21"/>
          <w:szCs w:val="21"/>
        </w:rPr>
        <w:t>Building 3, Jiantan village group, Yunlong village, Sanjiao Town, Yongchuan District, Chongqing</w:t>
      </w:r>
    </w:p>
    <w:p w:rsidR="002C0EF6" w:rsidRDefault="002C0EF6">
      <w:pPr>
        <w:pStyle w:val="a3"/>
        <w:spacing w:line="400" w:lineRule="exact"/>
        <w:ind w:firstLineChars="286" w:firstLine="632"/>
        <w:rPr>
          <w:b/>
          <w:color w:val="000000" w:themeColor="text1"/>
          <w:sz w:val="22"/>
          <w:szCs w:val="22"/>
        </w:rPr>
      </w:pPr>
    </w:p>
    <w:p w:rsidR="002C0EF6" w:rsidRDefault="00D23DDA">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重庆市永川区花桥乡箭滩村</w:t>
      </w:r>
      <w:r>
        <w:rPr>
          <w:rFonts w:hint="eastAsia"/>
          <w:b/>
          <w:color w:val="000000" w:themeColor="text1"/>
          <w:sz w:val="22"/>
          <w:szCs w:val="22"/>
        </w:rPr>
        <w:t>2</w:t>
      </w:r>
      <w:r>
        <w:rPr>
          <w:rFonts w:hint="eastAsia"/>
          <w:b/>
          <w:color w:val="000000" w:themeColor="text1"/>
          <w:sz w:val="22"/>
          <w:szCs w:val="22"/>
        </w:rPr>
        <w:t>幢</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402195</w:t>
      </w:r>
      <w:bookmarkEnd w:id="6"/>
    </w:p>
    <w:p w:rsidR="002C0EF6" w:rsidRPr="0043522A" w:rsidRDefault="00D23DDA">
      <w:pPr>
        <w:pStyle w:val="a3"/>
        <w:spacing w:line="400" w:lineRule="exact"/>
        <w:ind w:firstLineChars="286" w:firstLine="632"/>
        <w:rPr>
          <w:b/>
          <w:color w:val="000000" w:themeColor="text1"/>
          <w:sz w:val="21"/>
          <w:szCs w:val="21"/>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43522A" w:rsidRPr="0043522A">
        <w:rPr>
          <w:rFonts w:ascii="Arial" w:hAnsi="Arial" w:cs="Arial"/>
          <w:sz w:val="21"/>
          <w:szCs w:val="21"/>
        </w:rPr>
        <w:t>Building 2, Jiantan village, Huaqiao Township, Yongchuan District, Chongqing</w:t>
      </w:r>
    </w:p>
    <w:p w:rsidR="002C0EF6" w:rsidRDefault="002C0EF6">
      <w:pPr>
        <w:pStyle w:val="a3"/>
        <w:spacing w:line="400" w:lineRule="exact"/>
        <w:ind w:firstLineChars="286" w:firstLine="632"/>
        <w:rPr>
          <w:b/>
          <w:color w:val="000000" w:themeColor="text1"/>
          <w:sz w:val="22"/>
          <w:szCs w:val="22"/>
        </w:rPr>
      </w:pPr>
    </w:p>
    <w:p w:rsidR="002C0EF6" w:rsidRDefault="00D23DDA">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2C0EF6" w:rsidRDefault="00D23DDA">
      <w:pPr>
        <w:pStyle w:val="a3"/>
        <w:spacing w:line="400" w:lineRule="exact"/>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2C0EF6" w:rsidRDefault="002C0EF6">
      <w:pPr>
        <w:pStyle w:val="a3"/>
        <w:spacing w:line="400" w:lineRule="exact"/>
        <w:ind w:firstLineChars="286" w:firstLine="632"/>
        <w:rPr>
          <w:b/>
          <w:color w:val="000000" w:themeColor="text1"/>
          <w:sz w:val="22"/>
          <w:szCs w:val="22"/>
        </w:rPr>
      </w:pPr>
    </w:p>
    <w:p w:rsidR="002C0EF6" w:rsidRDefault="00D23DDA">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91500118MA60UA009T</w:t>
      </w:r>
      <w:bookmarkEnd w:id="7"/>
      <w:r>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15902386678</w:t>
      </w:r>
      <w:bookmarkEnd w:id="9"/>
    </w:p>
    <w:p w:rsidR="002C0EF6" w:rsidRDefault="002C0EF6">
      <w:pPr>
        <w:pStyle w:val="a3"/>
        <w:spacing w:line="400" w:lineRule="exact"/>
        <w:ind w:firstLine="0"/>
        <w:rPr>
          <w:b/>
          <w:color w:val="000000" w:themeColor="text1"/>
          <w:sz w:val="22"/>
          <w:szCs w:val="22"/>
          <w:u w:val="single"/>
        </w:rPr>
      </w:pPr>
    </w:p>
    <w:p w:rsidR="002C0EF6" w:rsidRDefault="00D23DDA" w:rsidP="0043522A">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周继伟</w:t>
      </w:r>
      <w:bookmarkEnd w:id="10"/>
      <w:r>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刘燕</w:t>
      </w:r>
      <w:bookmarkEnd w:id="11"/>
      <w:r>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120</w:t>
      </w:r>
      <w:bookmarkEnd w:id="12"/>
    </w:p>
    <w:p w:rsidR="002C0EF6" w:rsidRDefault="002C0EF6" w:rsidP="0043522A">
      <w:pPr>
        <w:pStyle w:val="a3"/>
        <w:spacing w:beforeLines="50" w:line="240" w:lineRule="exact"/>
        <w:ind w:firstLine="0"/>
        <w:rPr>
          <w:b/>
          <w:color w:val="000000" w:themeColor="text1"/>
          <w:sz w:val="22"/>
          <w:szCs w:val="22"/>
        </w:rPr>
      </w:pPr>
    </w:p>
    <w:p w:rsidR="002C0EF6" w:rsidRDefault="00D23DDA">
      <w:pPr>
        <w:pStyle w:val="a3"/>
        <w:spacing w:line="240" w:lineRule="auto"/>
        <w:ind w:firstLine="0"/>
        <w:rPr>
          <w:b/>
          <w:color w:val="000000" w:themeColor="text1"/>
          <w:spacing w:val="-2"/>
          <w:sz w:val="22"/>
          <w:szCs w:val="22"/>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GB/T19001-2016/ISO9001:2015</w:t>
      </w:r>
      <w:bookmarkEnd w:id="13"/>
      <w:r>
        <w:rPr>
          <w:rFonts w:ascii="宋体" w:hAnsi="宋体" w:hint="eastAsia"/>
          <w:b/>
          <w:color w:val="000000" w:themeColor="text1"/>
          <w:sz w:val="22"/>
          <w:szCs w:val="22"/>
          <w:u w:val="single"/>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2C0EF6" w:rsidRDefault="002C0EF6">
      <w:pPr>
        <w:pStyle w:val="a3"/>
        <w:spacing w:line="240" w:lineRule="auto"/>
        <w:ind w:firstLine="0"/>
        <w:rPr>
          <w:b/>
          <w:color w:val="000000" w:themeColor="text1"/>
          <w:spacing w:val="-2"/>
          <w:sz w:val="22"/>
          <w:szCs w:val="22"/>
        </w:rPr>
      </w:pPr>
    </w:p>
    <w:p w:rsidR="002C0EF6" w:rsidRDefault="00D23DDA">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2C0EF6" w:rsidRDefault="00D23DDA">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中</w:t>
      </w:r>
      <w:r>
        <w:rPr>
          <w:rFonts w:hint="eastAsia"/>
          <w:b/>
          <w:color w:val="000000" w:themeColor="text1"/>
          <w:sz w:val="22"/>
          <w:szCs w:val="22"/>
        </w:rPr>
        <w:t>文</w:t>
      </w:r>
      <w:r>
        <w:rPr>
          <w:rFonts w:hint="eastAsia"/>
          <w:b/>
          <w:color w:val="000000" w:themeColor="text1"/>
          <w:sz w:val="22"/>
          <w:szCs w:val="22"/>
        </w:rPr>
        <w:t>）：玻璃瓶的制造</w:t>
      </w:r>
      <w:bookmarkEnd w:id="15"/>
    </w:p>
    <w:p w:rsidR="002C0EF6" w:rsidRDefault="002C0EF6">
      <w:pPr>
        <w:pStyle w:val="a3"/>
        <w:spacing w:line="240" w:lineRule="auto"/>
        <w:ind w:firstLine="0"/>
        <w:rPr>
          <w:b/>
          <w:color w:val="000000" w:themeColor="text1"/>
          <w:sz w:val="22"/>
          <w:szCs w:val="22"/>
        </w:rPr>
      </w:pPr>
    </w:p>
    <w:p w:rsidR="002C0EF6" w:rsidRDefault="00D23DD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Pr>
          <w:rFonts w:hint="eastAsia"/>
          <w:b/>
          <w:color w:val="000000" w:themeColor="text1"/>
          <w:sz w:val="22"/>
          <w:szCs w:val="22"/>
        </w:rPr>
        <w:t>）：</w:t>
      </w:r>
      <w:r w:rsidR="0043522A" w:rsidRPr="0043522A">
        <w:rPr>
          <w:rStyle w:val="high-light-bg4"/>
          <w:rFonts w:ascii="Arial" w:hAnsi="Arial" w:cs="Arial"/>
          <w:sz w:val="21"/>
          <w:szCs w:val="21"/>
        </w:rPr>
        <w:t>Glass bottle manufacturing</w:t>
      </w:r>
    </w:p>
    <w:p w:rsidR="002C0EF6" w:rsidRDefault="002C0EF6">
      <w:pPr>
        <w:pStyle w:val="a3"/>
        <w:spacing w:line="240" w:lineRule="auto"/>
        <w:ind w:firstLine="0"/>
        <w:rPr>
          <w:b/>
          <w:color w:val="000000" w:themeColor="text1"/>
          <w:sz w:val="22"/>
          <w:szCs w:val="22"/>
          <w:u w:val="single"/>
        </w:rPr>
      </w:pPr>
    </w:p>
    <w:p w:rsidR="002C0EF6" w:rsidRDefault="002C0EF6">
      <w:pPr>
        <w:pStyle w:val="a3"/>
        <w:spacing w:line="240" w:lineRule="auto"/>
        <w:ind w:firstLine="0"/>
        <w:rPr>
          <w:b/>
          <w:color w:val="000000" w:themeColor="text1"/>
          <w:sz w:val="22"/>
          <w:szCs w:val="22"/>
          <w:u w:val="single"/>
        </w:rPr>
      </w:pPr>
    </w:p>
    <w:p w:rsidR="002C0EF6" w:rsidRDefault="00D23DDA">
      <w:pPr>
        <w:pStyle w:val="a3"/>
        <w:spacing w:line="360" w:lineRule="exact"/>
        <w:ind w:firstLine="0"/>
        <w:rPr>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纸质</w:t>
      </w:r>
      <w:r>
        <w:rPr>
          <w:rFonts w:hint="eastAsia"/>
          <w:b/>
          <w:color w:val="000000" w:themeColor="text1"/>
          <w:sz w:val="22"/>
          <w:szCs w:val="22"/>
        </w:rPr>
        <w:t xml:space="preserve">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rsidR="002C0EF6" w:rsidRDefault="00D23DDA">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2C0EF6" w:rsidRDefault="002C0EF6">
      <w:pPr>
        <w:pStyle w:val="a3"/>
        <w:spacing w:line="360" w:lineRule="exact"/>
        <w:ind w:firstLine="0"/>
        <w:rPr>
          <w:b/>
          <w:color w:val="000000" w:themeColor="text1"/>
          <w:sz w:val="22"/>
          <w:szCs w:val="22"/>
        </w:rPr>
      </w:pPr>
    </w:p>
    <w:p w:rsidR="002C0EF6" w:rsidRDefault="00D23DDA">
      <w:pPr>
        <w:pStyle w:val="a3"/>
        <w:spacing w:line="360" w:lineRule="exact"/>
        <w:ind w:firstLine="0"/>
        <w:rPr>
          <w:b/>
          <w:color w:val="000000" w:themeColor="text1"/>
          <w:sz w:val="22"/>
          <w:szCs w:val="22"/>
        </w:rPr>
      </w:pPr>
      <w:r>
        <w:rPr>
          <w:noProof/>
        </w:rPr>
        <w:drawing>
          <wp:anchor distT="0" distB="0" distL="114300" distR="114300" simplePos="0" relativeHeight="251658240" behindDoc="0" locked="0" layoutInCell="1" allowOverlap="1">
            <wp:simplePos x="0" y="0"/>
            <wp:positionH relativeFrom="column">
              <wp:posOffset>3869690</wp:posOffset>
            </wp:positionH>
            <wp:positionV relativeFrom="paragraph">
              <wp:posOffset>635</wp:posOffset>
            </wp:positionV>
            <wp:extent cx="309245" cy="284480"/>
            <wp:effectExtent l="0" t="0" r="10795" b="5080"/>
            <wp:wrapNone/>
            <wp:docPr id="2"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24309\Desktop\文平1.jpg"/>
                    <pic:cNvPicPr>
                      <a:picLocks noChangeAspect="1"/>
                    </pic:cNvPicPr>
                  </pic:nvPicPr>
                  <pic:blipFill>
                    <a:blip r:embed="rId7" cstate="print"/>
                    <a:stretch>
                      <a:fillRect/>
                    </a:stretch>
                  </pic:blipFill>
                  <pic:spPr>
                    <a:xfrm>
                      <a:off x="0" y="0"/>
                      <a:ext cx="309245" cy="284480"/>
                    </a:xfrm>
                    <a:prstGeom prst="rect">
                      <a:avLst/>
                    </a:prstGeom>
                    <a:noFill/>
                    <a:ln>
                      <a:noFill/>
                    </a:ln>
                  </pic:spPr>
                </pic:pic>
              </a:graphicData>
            </a:graphic>
          </wp:anchor>
        </w:drawing>
      </w: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2C0EF6" w:rsidRDefault="002C0EF6">
      <w:pPr>
        <w:pStyle w:val="a3"/>
        <w:spacing w:line="360" w:lineRule="exact"/>
        <w:ind w:firstLine="0"/>
        <w:rPr>
          <w:b/>
          <w:color w:val="000000" w:themeColor="text1"/>
          <w:sz w:val="22"/>
          <w:szCs w:val="22"/>
        </w:rPr>
      </w:pPr>
    </w:p>
    <w:p w:rsidR="002C0EF6" w:rsidRDefault="00D23DDA">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2021</w:t>
      </w:r>
      <w:r>
        <w:rPr>
          <w:rFonts w:hint="eastAsia"/>
          <w:b/>
          <w:color w:val="000000" w:themeColor="text1"/>
          <w:sz w:val="22"/>
          <w:szCs w:val="22"/>
        </w:rPr>
        <w:t>年</w:t>
      </w:r>
      <w:r>
        <w:rPr>
          <w:rFonts w:hint="eastAsia"/>
          <w:b/>
          <w:color w:val="000000" w:themeColor="text1"/>
          <w:sz w:val="22"/>
          <w:szCs w:val="22"/>
        </w:rPr>
        <w:t>03</w:t>
      </w:r>
      <w:r>
        <w:rPr>
          <w:rFonts w:hint="eastAsia"/>
          <w:b/>
          <w:color w:val="000000" w:themeColor="text1"/>
          <w:sz w:val="22"/>
          <w:szCs w:val="22"/>
        </w:rPr>
        <w:t>月</w:t>
      </w:r>
      <w:r>
        <w:rPr>
          <w:rFonts w:hint="eastAsia"/>
          <w:b/>
          <w:color w:val="000000" w:themeColor="text1"/>
          <w:sz w:val="22"/>
          <w:szCs w:val="22"/>
        </w:rPr>
        <w:t>15</w:t>
      </w:r>
      <w:r>
        <w:rPr>
          <w:rFonts w:hint="eastAsia"/>
          <w:b/>
          <w:color w:val="000000" w:themeColor="text1"/>
          <w:sz w:val="22"/>
          <w:szCs w:val="22"/>
        </w:rPr>
        <w:t>日</w:t>
      </w:r>
      <w:r>
        <w:rPr>
          <w:rFonts w:hint="eastAsia"/>
          <w:b/>
          <w:color w:val="000000" w:themeColor="text1"/>
          <w:sz w:val="22"/>
          <w:szCs w:val="22"/>
        </w:rPr>
        <w:t xml:space="preserve">         </w:t>
      </w:r>
      <w:r>
        <w:rPr>
          <w:rFonts w:hint="eastAsia"/>
          <w:b/>
          <w:color w:val="000000" w:themeColor="text1"/>
          <w:sz w:val="22"/>
          <w:szCs w:val="22"/>
        </w:rPr>
        <w:t xml:space="preserve">  </w:t>
      </w:r>
      <w:bookmarkStart w:id="16" w:name="_GoBack"/>
      <w:bookmarkEnd w:id="16"/>
      <w:r>
        <w:rPr>
          <w:rFonts w:hint="eastAsia"/>
          <w:b/>
          <w:color w:val="000000" w:themeColor="text1"/>
          <w:sz w:val="22"/>
          <w:szCs w:val="22"/>
        </w:rPr>
        <w:t xml:space="preserve">           </w:t>
      </w:r>
      <w:r>
        <w:rPr>
          <w:rFonts w:hint="eastAsia"/>
          <w:b/>
          <w:color w:val="000000" w:themeColor="text1"/>
          <w:sz w:val="22"/>
          <w:szCs w:val="22"/>
        </w:rPr>
        <w:t>日期：</w:t>
      </w:r>
      <w:r>
        <w:rPr>
          <w:rFonts w:hint="eastAsia"/>
          <w:b/>
          <w:color w:val="000000" w:themeColor="text1"/>
          <w:sz w:val="22"/>
          <w:szCs w:val="22"/>
        </w:rPr>
        <w:t>2021</w:t>
      </w:r>
      <w:r>
        <w:rPr>
          <w:rFonts w:hint="eastAsia"/>
          <w:b/>
          <w:color w:val="000000" w:themeColor="text1"/>
          <w:sz w:val="22"/>
          <w:szCs w:val="22"/>
        </w:rPr>
        <w:t>年</w:t>
      </w:r>
      <w:r>
        <w:rPr>
          <w:rFonts w:hint="eastAsia"/>
          <w:b/>
          <w:color w:val="000000" w:themeColor="text1"/>
          <w:sz w:val="22"/>
          <w:szCs w:val="22"/>
        </w:rPr>
        <w:t>03</w:t>
      </w:r>
      <w:r>
        <w:rPr>
          <w:rFonts w:hint="eastAsia"/>
          <w:b/>
          <w:color w:val="000000" w:themeColor="text1"/>
          <w:sz w:val="22"/>
          <w:szCs w:val="22"/>
        </w:rPr>
        <w:t>月</w:t>
      </w:r>
      <w:r>
        <w:rPr>
          <w:rFonts w:hint="eastAsia"/>
          <w:b/>
          <w:color w:val="000000" w:themeColor="text1"/>
          <w:sz w:val="22"/>
          <w:szCs w:val="22"/>
        </w:rPr>
        <w:t>15</w:t>
      </w:r>
      <w:r>
        <w:rPr>
          <w:rFonts w:hint="eastAsia"/>
          <w:b/>
          <w:color w:val="000000" w:themeColor="text1"/>
          <w:sz w:val="22"/>
          <w:szCs w:val="22"/>
        </w:rPr>
        <w:t>日</w:t>
      </w:r>
    </w:p>
    <w:p w:rsidR="002C0EF6" w:rsidRDefault="002C0EF6">
      <w:pPr>
        <w:pStyle w:val="a3"/>
        <w:spacing w:line="360" w:lineRule="exact"/>
        <w:ind w:firstLine="0"/>
        <w:rPr>
          <w:b/>
          <w:color w:val="000000" w:themeColor="text1"/>
          <w:sz w:val="22"/>
          <w:szCs w:val="22"/>
        </w:rPr>
      </w:pPr>
    </w:p>
    <w:p w:rsidR="002C0EF6" w:rsidRDefault="00D23DDA">
      <w:pPr>
        <w:pStyle w:val="a3"/>
        <w:spacing w:line="0" w:lineRule="atLeast"/>
        <w:ind w:firstLine="0"/>
        <w:rPr>
          <w:b/>
          <w:color w:val="000000" w:themeColor="text1"/>
          <w:sz w:val="18"/>
          <w:szCs w:val="18"/>
        </w:rPr>
      </w:pPr>
      <w:r>
        <w:rPr>
          <w:b/>
          <w:color w:val="000000" w:themeColor="text1"/>
          <w:sz w:val="18"/>
          <w:szCs w:val="18"/>
        </w:rPr>
        <w:t>注：</w:t>
      </w:r>
    </w:p>
    <w:p w:rsidR="002C0EF6" w:rsidRDefault="00D23DDA">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、电子版认证证书从我机构</w:t>
      </w:r>
      <w:r>
        <w:rPr>
          <w:rFonts w:ascii="宋体" w:hAnsi="宋体" w:hint="eastAsia"/>
          <w:b/>
          <w:color w:val="000000" w:themeColor="text1"/>
          <w:sz w:val="18"/>
          <w:szCs w:val="18"/>
        </w:rPr>
        <w:lastRenderedPageBreak/>
        <w:t>官网</w:t>
      </w:r>
      <w:r>
        <w:rPr>
          <w:rFonts w:ascii="宋体" w:hAnsi="宋体" w:hint="eastAsia"/>
          <w:b/>
          <w:color w:val="000000" w:themeColor="text1"/>
          <w:sz w:val="18"/>
          <w:szCs w:val="18"/>
        </w:rPr>
        <w:t>(</w:t>
      </w:r>
      <w:hyperlink r:id="rId8" w:history="1">
        <w:r>
          <w:rPr>
            <w:rFonts w:hint="eastAsia"/>
            <w:b/>
            <w:color w:val="000000" w:themeColor="text1"/>
            <w:sz w:val="18"/>
            <w:szCs w:val="18"/>
          </w:rPr>
          <w:t>www.china-isc.org.cn</w:t>
        </w:r>
      </w:hyperlink>
      <w:r>
        <w:rPr>
          <w:rFonts w:ascii="宋体" w:hAnsi="宋体" w:hint="eastAsia"/>
          <w:b/>
          <w:color w:val="000000" w:themeColor="text1"/>
          <w:sz w:val="18"/>
          <w:szCs w:val="18"/>
        </w:rPr>
        <w:t>)</w:t>
      </w:r>
      <w:r>
        <w:rPr>
          <w:rFonts w:ascii="宋体" w:hAnsi="宋体" w:hint="eastAsia"/>
          <w:b/>
          <w:color w:val="000000" w:themeColor="text1"/>
          <w:sz w:val="18"/>
          <w:szCs w:val="18"/>
        </w:rPr>
        <w:t>认证申请专区下载。</w:t>
      </w:r>
    </w:p>
    <w:sectPr w:rsidR="002C0EF6" w:rsidSect="002C0EF6">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DDA" w:rsidRDefault="00D23DDA" w:rsidP="002C0EF6">
      <w:r>
        <w:separator/>
      </w:r>
    </w:p>
  </w:endnote>
  <w:endnote w:type="continuationSeparator" w:id="0">
    <w:p w:rsidR="00D23DDA" w:rsidRDefault="00D23DDA" w:rsidP="002C0E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DDA" w:rsidRDefault="00D23DDA" w:rsidP="002C0EF6">
      <w:r>
        <w:separator/>
      </w:r>
    </w:p>
  </w:footnote>
  <w:footnote w:type="continuationSeparator" w:id="0">
    <w:p w:rsidR="00D23DDA" w:rsidRDefault="00D23DDA" w:rsidP="002C0E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EF6" w:rsidRDefault="00D23DDA">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C0EF6" w:rsidRDefault="002C0EF6">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317.25pt;margin-top:2.2pt;width:167.25pt;height:20.2pt;z-index:251658240" stroked="f">
          <v:textbox>
            <w:txbxContent>
              <w:p w:rsidR="002C0EF6" w:rsidRDefault="00D23DD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D23DDA">
      <w:rPr>
        <w:rStyle w:val="CharChar1"/>
        <w:rFonts w:hint="default"/>
        <w:w w:val="90"/>
      </w:rPr>
      <w:t>Beijing International Standard united Certification Co.,Ltd.</w:t>
    </w:r>
  </w:p>
  <w:p w:rsidR="002C0EF6" w:rsidRDefault="002C0EF6">
    <w:r>
      <w:pict>
        <v:shapetype id="_x0000_t32" coordsize="21600,21600" o:spt="32" o:oned="t" path="m,l21600,21600e" filled="f">
          <v:path arrowok="t" fillok="f" o:connecttype="none"/>
          <o:lock v:ext="edit" shapetype="t"/>
        </v:shapetype>
        <v:shape id="_x0000_s4098"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3,4"/>
      <o:rules v:ext="edit">
        <o:r id="V:Rule2" type="connector" idref="#_x0000_s4098"/>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0EF6"/>
    <w:rsid w:val="002C0EF6"/>
    <w:rsid w:val="0043522A"/>
    <w:rsid w:val="00D23DDA"/>
    <w:rsid w:val="13FD62ED"/>
    <w:rsid w:val="3C2679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EF6"/>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2C0EF6"/>
    <w:pPr>
      <w:snapToGrid w:val="0"/>
      <w:spacing w:line="336" w:lineRule="auto"/>
      <w:ind w:firstLine="630"/>
    </w:pPr>
    <w:rPr>
      <w:sz w:val="32"/>
    </w:rPr>
  </w:style>
  <w:style w:type="paragraph" w:styleId="a4">
    <w:name w:val="footer"/>
    <w:basedOn w:val="a"/>
    <w:link w:val="Char0"/>
    <w:uiPriority w:val="99"/>
    <w:unhideWhenUsed/>
    <w:qFormat/>
    <w:rsid w:val="002C0EF6"/>
    <w:pPr>
      <w:tabs>
        <w:tab w:val="center" w:pos="4153"/>
        <w:tab w:val="right" w:pos="8306"/>
      </w:tabs>
      <w:snapToGrid w:val="0"/>
      <w:jc w:val="left"/>
    </w:pPr>
    <w:rPr>
      <w:sz w:val="18"/>
      <w:szCs w:val="18"/>
    </w:rPr>
  </w:style>
  <w:style w:type="paragraph" w:styleId="a5">
    <w:name w:val="header"/>
    <w:basedOn w:val="a"/>
    <w:link w:val="Char1"/>
    <w:unhideWhenUsed/>
    <w:qFormat/>
    <w:rsid w:val="002C0EF6"/>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sid w:val="002C0EF6"/>
    <w:rPr>
      <w:color w:val="0000FF" w:themeColor="hyperlink"/>
      <w:u w:val="single"/>
    </w:rPr>
  </w:style>
  <w:style w:type="character" w:customStyle="1" w:styleId="Char">
    <w:name w:val="正文文本缩进 Char"/>
    <w:basedOn w:val="a0"/>
    <w:link w:val="a3"/>
    <w:qFormat/>
    <w:rsid w:val="002C0EF6"/>
    <w:rPr>
      <w:rFonts w:ascii="Times New Roman" w:eastAsia="宋体" w:hAnsi="Times New Roman" w:cs="Times New Roman"/>
      <w:sz w:val="32"/>
      <w:szCs w:val="20"/>
    </w:rPr>
  </w:style>
  <w:style w:type="character" w:customStyle="1" w:styleId="Char1">
    <w:name w:val="页眉 Char"/>
    <w:basedOn w:val="a0"/>
    <w:link w:val="a5"/>
    <w:uiPriority w:val="99"/>
    <w:qFormat/>
    <w:rsid w:val="002C0EF6"/>
    <w:rPr>
      <w:rFonts w:ascii="Times New Roman" w:eastAsia="宋体" w:hAnsi="Times New Roman" w:cs="Times New Roman"/>
      <w:sz w:val="18"/>
      <w:szCs w:val="18"/>
    </w:rPr>
  </w:style>
  <w:style w:type="character" w:customStyle="1" w:styleId="Char0">
    <w:name w:val="页脚 Char"/>
    <w:basedOn w:val="a0"/>
    <w:link w:val="a4"/>
    <w:uiPriority w:val="99"/>
    <w:rsid w:val="002C0EF6"/>
    <w:rPr>
      <w:rFonts w:ascii="Times New Roman" w:eastAsia="宋体" w:hAnsi="Times New Roman" w:cs="Times New Roman"/>
      <w:sz w:val="18"/>
      <w:szCs w:val="18"/>
    </w:rPr>
  </w:style>
  <w:style w:type="character" w:customStyle="1" w:styleId="CharChar1">
    <w:name w:val="Char Char1"/>
    <w:qFormat/>
    <w:locked/>
    <w:rsid w:val="002C0EF6"/>
    <w:rPr>
      <w:rFonts w:ascii="宋体" w:eastAsia="宋体" w:hAnsi="Courier New" w:hint="eastAsia"/>
      <w:kern w:val="2"/>
      <w:sz w:val="21"/>
      <w:lang w:val="en-US" w:eastAsia="zh-CN" w:bidi="ar-SA"/>
    </w:rPr>
  </w:style>
  <w:style w:type="character" w:customStyle="1" w:styleId="high-light-bg4">
    <w:name w:val="high-light-bg4"/>
    <w:basedOn w:val="a0"/>
    <w:rsid w:val="0043522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1033</Characters>
  <Application>Microsoft Office Word</Application>
  <DocSecurity>0</DocSecurity>
  <Lines>8</Lines>
  <Paragraphs>2</Paragraphs>
  <ScaleCrop>false</ScaleCrop>
  <Company>微软中国</Company>
  <LinksUpToDate>false</LinksUpToDate>
  <CharactersWithSpaces>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cp:revision>
  <cp:lastPrinted>2019-05-13T03:13:00Z</cp:lastPrinted>
  <dcterms:created xsi:type="dcterms:W3CDTF">2021-03-15T06:50:00Z</dcterms:created>
  <dcterms:modified xsi:type="dcterms:W3CDTF">2021-03-15T06:50:00Z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