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589" w:rsidRDefault="005359F9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外径尺寸</w:t>
      </w:r>
      <w:r w:rsidR="00314589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测量过程控制规范</w:t>
      </w:r>
    </w:p>
    <w:p w:rsidR="00314589" w:rsidRPr="00587699" w:rsidRDefault="00314589">
      <w:pPr>
        <w:autoSpaceDE w:val="0"/>
        <w:autoSpaceDN w:val="0"/>
        <w:adjustRightInd w:val="0"/>
        <w:snapToGrid w:val="0"/>
        <w:spacing w:line="400" w:lineRule="exact"/>
        <w:ind w:firstLineChars="800" w:firstLine="2560"/>
        <w:rPr>
          <w:rFonts w:ascii="宋体" w:hAnsi="宋体" w:hint="eastAsia"/>
          <w:snapToGrid w:val="0"/>
          <w:kern w:val="0"/>
          <w:sz w:val="24"/>
          <w:szCs w:val="24"/>
        </w:rPr>
      </w:pPr>
      <w:r>
        <w:rPr>
          <w:rFonts w:ascii="黑体" w:eastAsia="黑体" w:hint="eastAsia"/>
          <w:snapToGrid w:val="0"/>
          <w:color w:val="FF0000"/>
          <w:kern w:val="0"/>
          <w:sz w:val="32"/>
          <w:szCs w:val="32"/>
        </w:rPr>
        <w:t xml:space="preserve">          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 xml:space="preserve">   </w:t>
      </w:r>
      <w:r w:rsidR="008E7D3C">
        <w:rPr>
          <w:rFonts w:ascii="黑体" w:eastAsia="黑体" w:hint="eastAsia"/>
          <w:snapToGrid w:val="0"/>
          <w:kern w:val="0"/>
          <w:sz w:val="32"/>
          <w:szCs w:val="32"/>
        </w:rPr>
        <w:t xml:space="preserve">   </w:t>
      </w:r>
      <w:r w:rsidR="008E7D3C" w:rsidRPr="00D53CAE">
        <w:rPr>
          <w:rFonts w:ascii="黑体" w:eastAsia="黑体" w:hint="eastAsia"/>
          <w:snapToGrid w:val="0"/>
          <w:kern w:val="0"/>
          <w:sz w:val="32"/>
          <w:szCs w:val="32"/>
        </w:rPr>
        <w:t xml:space="preserve"> </w:t>
      </w:r>
      <w:r w:rsidRPr="00587699">
        <w:rPr>
          <w:rFonts w:ascii="宋体" w:hAnsi="宋体" w:hint="eastAsia"/>
          <w:snapToGrid w:val="0"/>
          <w:kern w:val="0"/>
          <w:sz w:val="24"/>
          <w:szCs w:val="24"/>
        </w:rPr>
        <w:t>No:</w:t>
      </w:r>
      <w:r w:rsidR="00D53CAE" w:rsidRPr="00587699">
        <w:rPr>
          <w:rFonts w:ascii="宋体" w:hAnsi="宋体" w:hint="eastAsia"/>
          <w:sz w:val="24"/>
          <w:szCs w:val="24"/>
        </w:rPr>
        <w:t xml:space="preserve"> </w:t>
      </w:r>
      <w:r w:rsidR="00347BAE">
        <w:rPr>
          <w:rFonts w:ascii="宋体" w:hAnsi="宋体" w:hint="eastAsia"/>
          <w:sz w:val="24"/>
          <w:szCs w:val="24"/>
        </w:rPr>
        <w:t>DC-M-03</w:t>
      </w:r>
    </w:p>
    <w:p w:rsidR="00314589" w:rsidRDefault="00347BAE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hint="eastAsia"/>
          <w:b/>
        </w:rPr>
      </w:pPr>
      <w:r w:rsidRPr="00347BAE">
        <w:rPr>
          <w:rFonts w:ascii="宋体" w:hAnsi="宋体" w:hint="eastAsia"/>
          <w:b/>
        </w:rPr>
        <w:t>1</w:t>
      </w:r>
      <w:r w:rsidR="00314589" w:rsidRPr="00347BAE">
        <w:rPr>
          <w:rFonts w:ascii="宋体" w:hAnsi="宋体" w:hint="eastAsia"/>
          <w:b/>
        </w:rPr>
        <w:t>.</w:t>
      </w:r>
      <w:r w:rsidR="00314589">
        <w:rPr>
          <w:rFonts w:ascii="宋体" w:hAnsi="宋体" w:hint="eastAsia"/>
          <w:b/>
        </w:rPr>
        <w:t>测量过程的识别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1.1  测量过程的名称：</w:t>
      </w:r>
      <w:r w:rsidR="005359F9">
        <w:rPr>
          <w:rFonts w:ascii="宋体" w:hAnsi="宋体" w:hint="eastAsia"/>
          <w:szCs w:val="21"/>
        </w:rPr>
        <w:t>外径尺寸</w:t>
      </w:r>
      <w:r w:rsidR="00BC4357" w:rsidRPr="00587699">
        <w:rPr>
          <w:rFonts w:ascii="宋体" w:hAnsi="宋体" w:hint="eastAsia"/>
          <w:szCs w:val="21"/>
        </w:rPr>
        <w:t>测量</w:t>
      </w:r>
    </w:p>
    <w:p w:rsidR="00314589" w:rsidRDefault="00314589">
      <w:pPr>
        <w:numPr>
          <w:ilvl w:val="1"/>
          <w:numId w:val="1"/>
        </w:num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测量过程的依据：</w:t>
      </w:r>
      <w:r w:rsidR="00347BAE">
        <w:rPr>
          <w:rFonts w:ascii="宋体" w:hAnsi="宋体" w:hint="eastAsia"/>
          <w:szCs w:val="21"/>
        </w:rPr>
        <w:t>作业指导书</w:t>
      </w:r>
    </w:p>
    <w:p w:rsidR="00314589" w:rsidRDefault="00314589">
      <w:pPr>
        <w:spacing w:line="36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2.计量要求</w:t>
      </w:r>
    </w:p>
    <w:p w:rsidR="00314589" w:rsidRDefault="00314589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75"/>
        <w:gridCol w:w="1980"/>
        <w:gridCol w:w="1980"/>
      </w:tblGrid>
      <w:tr w:rsidR="00314589">
        <w:trPr>
          <w:trHeight w:hRule="exact" w:val="851"/>
        </w:trPr>
        <w:tc>
          <w:tcPr>
            <w:tcW w:w="1985" w:type="dxa"/>
            <w:vAlign w:val="center"/>
          </w:tcPr>
          <w:p w:rsidR="00314589" w:rsidRDefault="003145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测量参数名称</w:t>
            </w:r>
          </w:p>
        </w:tc>
        <w:tc>
          <w:tcPr>
            <w:tcW w:w="1975" w:type="dxa"/>
            <w:vAlign w:val="center"/>
          </w:tcPr>
          <w:p w:rsidR="00314589" w:rsidRDefault="003145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测量范围</w:t>
            </w:r>
          </w:p>
        </w:tc>
        <w:tc>
          <w:tcPr>
            <w:tcW w:w="1980" w:type="dxa"/>
            <w:vAlign w:val="center"/>
          </w:tcPr>
          <w:p w:rsidR="00314589" w:rsidRDefault="003145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最大允许误差</w:t>
            </w:r>
          </w:p>
        </w:tc>
        <w:tc>
          <w:tcPr>
            <w:tcW w:w="1980" w:type="dxa"/>
            <w:vAlign w:val="center"/>
          </w:tcPr>
          <w:p w:rsidR="00314589" w:rsidRDefault="003145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环境条件</w:t>
            </w:r>
          </w:p>
        </w:tc>
      </w:tr>
      <w:tr w:rsidR="00314589">
        <w:trPr>
          <w:trHeight w:hRule="exact" w:val="851"/>
        </w:trPr>
        <w:tc>
          <w:tcPr>
            <w:tcW w:w="1985" w:type="dxa"/>
            <w:vAlign w:val="center"/>
          </w:tcPr>
          <w:p w:rsidR="00314589" w:rsidRDefault="005359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外径尺寸</w:t>
            </w:r>
          </w:p>
        </w:tc>
        <w:tc>
          <w:tcPr>
            <w:tcW w:w="1975" w:type="dxa"/>
            <w:vAlign w:val="center"/>
          </w:tcPr>
          <w:p w:rsidR="00314589" w:rsidRDefault="005359F9" w:rsidP="005359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9.52mm</w:t>
            </w:r>
          </w:p>
        </w:tc>
        <w:tc>
          <w:tcPr>
            <w:tcW w:w="1980" w:type="dxa"/>
            <w:vAlign w:val="center"/>
          </w:tcPr>
          <w:p w:rsidR="00314589" w:rsidRPr="00C45216" w:rsidRDefault="005359F9" w:rsidP="005359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±0.01mm</w:t>
            </w:r>
          </w:p>
        </w:tc>
        <w:tc>
          <w:tcPr>
            <w:tcW w:w="1980" w:type="dxa"/>
            <w:vAlign w:val="center"/>
          </w:tcPr>
          <w:p w:rsidR="00314589" w:rsidRDefault="005359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(18～26)℃</w:t>
            </w:r>
          </w:p>
          <w:p w:rsidR="005359F9" w:rsidRDefault="005359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&lt;70%RH</w:t>
            </w:r>
          </w:p>
        </w:tc>
      </w:tr>
    </w:tbl>
    <w:p w:rsidR="00314589" w:rsidRDefault="00314589">
      <w:pPr>
        <w:spacing w:line="36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3.测量过程的设计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3.1测量方法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5359F9">
        <w:rPr>
          <w:rFonts w:ascii="宋体" w:hAnsi="宋体" w:hint="eastAsia"/>
          <w:szCs w:val="21"/>
        </w:rPr>
        <w:t>尺寸</w:t>
      </w:r>
      <w:r>
        <w:rPr>
          <w:rFonts w:ascii="宋体" w:hAnsi="宋体" w:hint="eastAsia"/>
          <w:szCs w:val="21"/>
        </w:rPr>
        <w:t>采用直接测量法，</w:t>
      </w:r>
      <w:r w:rsidR="00BC4357">
        <w:rPr>
          <w:rFonts w:ascii="宋体" w:hAnsi="宋体" w:hint="eastAsia"/>
          <w:szCs w:val="21"/>
        </w:rPr>
        <w:t>用</w:t>
      </w:r>
      <w:r w:rsidR="005359F9">
        <w:rPr>
          <w:rFonts w:ascii="宋体" w:hAnsi="宋体" w:hint="eastAsia"/>
          <w:szCs w:val="21"/>
        </w:rPr>
        <w:t>坐标测量机</w:t>
      </w:r>
      <w:r w:rsidR="00BC4357">
        <w:rPr>
          <w:rFonts w:ascii="宋体" w:hAnsi="宋体" w:hint="eastAsia"/>
          <w:szCs w:val="21"/>
        </w:rPr>
        <w:t>直接测量</w:t>
      </w:r>
      <w:r w:rsidR="005359F9">
        <w:rPr>
          <w:rFonts w:ascii="宋体" w:hAnsi="宋体" w:hint="eastAsia"/>
          <w:szCs w:val="21"/>
        </w:rPr>
        <w:t>外径</w:t>
      </w:r>
      <w:r>
        <w:rPr>
          <w:rFonts w:ascii="宋体" w:hAnsi="宋体" w:hint="eastAsia"/>
          <w:szCs w:val="21"/>
        </w:rPr>
        <w:t>，显示被测量数据。其原理框图如下：</w:t>
      </w:r>
    </w:p>
    <w:p w:rsidR="00314589" w:rsidRDefault="00B554B1">
      <w:pPr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g">
            <w:drawing>
              <wp:inline distT="0" distB="0" distL="0" distR="0">
                <wp:extent cx="4572000" cy="1485900"/>
                <wp:effectExtent l="0" t="1270" r="0" b="0"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485900"/>
                          <a:chOff x="0" y="0"/>
                          <a:chExt cx="9089" cy="2991"/>
                        </a:xfrm>
                      </wpg:grpSpPr>
                      <wps:wsp>
                        <wps:cNvPr id="2" name="Picture 8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9089" cy="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772" y="399"/>
                            <a:ext cx="3635" cy="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4589" w:rsidRDefault="00314589">
                              <w:pPr>
                                <w:rPr>
                                  <w:rFonts w:hint="eastAsia"/>
                                  <w:sz w:val="14"/>
                                </w:rPr>
                              </w:pPr>
                            </w:p>
                            <w:p w:rsidR="00314589" w:rsidRDefault="00314589">
                              <w:pPr>
                                <w:rPr>
                                  <w:rFonts w:hint="eastAsia"/>
                                  <w:sz w:val="14"/>
                                </w:rPr>
                              </w:pPr>
                            </w:p>
                            <w:p w:rsidR="00314589" w:rsidRDefault="00314589">
                              <w:pPr>
                                <w:rPr>
                                  <w:rFonts w:hint="eastAsia"/>
                                  <w:sz w:val="14"/>
                                </w:rPr>
                              </w:pPr>
                            </w:p>
                            <w:p w:rsidR="00314589" w:rsidRDefault="00314589">
                              <w:pPr>
                                <w:rPr>
                                  <w:rFonts w:hint="eastAsi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60350" tIns="30175" rIns="60350" bIns="30175" anchor="t" anchorCtr="0" upright="1">
                          <a:noAutofit/>
                        </wps:bodyPr>
                      </wps:wsp>
                      <wps:wsp>
                        <wps:cNvPr id="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997"/>
                            <a:ext cx="2273" cy="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4589" w:rsidRDefault="00314589">
                              <w:pPr>
                                <w:ind w:leftChars="100" w:left="420" w:hangingChars="100" w:hanging="21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 xml:space="preserve"> 被测件</w:t>
                              </w:r>
                            </w:p>
                          </w:txbxContent>
                        </wps:txbx>
                        <wps:bodyPr rot="0" vert="horz" wrap="square" lIns="60350" tIns="30175" rIns="60350" bIns="30175" anchor="t" anchorCtr="0" upright="1">
                          <a:noAutofit/>
                        </wps:bodyPr>
                      </wps:wsp>
                      <wps:wsp>
                        <wps:cNvPr id="5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5" y="1994"/>
                            <a:ext cx="295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5" y="1396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63" y="798"/>
                            <a:ext cx="1364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4589" w:rsidRDefault="005359F9" w:rsidP="005359F9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坐标测量机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5in;height:117pt;mso-position-horizontal-relative:char;mso-position-vertical-relative:line" coordsize="9089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">
                <v:rect id="Picture 85" o:spid="_x0000_s1027" style="position:absolute;width:9089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28" type="#_x0000_t202" style="position:absolute;left:4772;top:399;width:3635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ZYsQA&#10;AADaAAAADwAAAGRycy9kb3ducmV2LnhtbESPQWvCQBSE74L/YXmCN91UxZbUVcRSUItCY+n5kX0m&#10;odm3MbvG6K/vCoLHYWa+YWaL1pSiodoVlhW8DCMQxKnVBWcKfg6fgzcQziNrLC2Tgis5WMy7nRnG&#10;2l74m5rEZyJA2MWoIPe+iqV0aU4G3dBWxME72tqgD7LOpK7xEuCmlKMomkqDBYeFHCta5ZT+JWej&#10;YJL8+tvheJWvm51rPtrt+TT+2ivV77XLdxCeWv8MP9prrWAM9yvhB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MmWLEAAAA2gAAAA8AAAAAAAAAAAAAAAAAmAIAAGRycy9k&#10;b3ducmV2LnhtbFBLBQYAAAAABAAEAPUAAACJAwAAAAA=&#10;">
                  <v:textbox inset="1.67639mm,.83819mm,1.67639mm,.83819mm">
                    <w:txbxContent>
                      <w:p w:rsidR="00314589" w:rsidRDefault="00314589">
                        <w:pPr>
                          <w:rPr>
                            <w:rFonts w:hint="eastAsia"/>
                            <w:sz w:val="14"/>
                          </w:rPr>
                        </w:pPr>
                      </w:p>
                      <w:p w:rsidR="00314589" w:rsidRDefault="00314589">
                        <w:pPr>
                          <w:rPr>
                            <w:rFonts w:hint="eastAsia"/>
                            <w:sz w:val="14"/>
                          </w:rPr>
                        </w:pPr>
                      </w:p>
                      <w:p w:rsidR="00314589" w:rsidRDefault="00314589">
                        <w:pPr>
                          <w:rPr>
                            <w:rFonts w:hint="eastAsia"/>
                            <w:sz w:val="14"/>
                          </w:rPr>
                        </w:pPr>
                      </w:p>
                      <w:p w:rsidR="00314589" w:rsidRDefault="00314589">
                        <w:pPr>
                          <w:rPr>
                            <w:rFonts w:hint="eastAsia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87" o:spid="_x0000_s1029" type="#_x0000_t202" style="position:absolute;left:5453;top:997;width:2273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BFsQA&#10;AADaAAAADwAAAGRycy9kb3ducmV2LnhtbESPW2vCQBSE3wX/w3IKvummF2qJriKVgm1RaBSfD9lj&#10;EsyejdnNxf76bkHwcZj5Zpj5sjelaKl2hWUFj5MIBHFqdcGZgsP+Y/wGwnlkjaVlUnAlB8vFcDDH&#10;WNuOf6hNfCZCCbsYFeTeV7GULs3JoJvYijh4J1sb9EHWmdQ1dqHclPIpil6lwYLDQo4VveeUnpPG&#10;KHhJjv53f7rK6efWtev+q7k8f++UGj30qxkIT72/h2/0RgcO/q+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lARbEAAAA2gAAAA8AAAAAAAAAAAAAAAAAmAIAAGRycy9k&#10;b3ducmV2LnhtbFBLBQYAAAAABAAEAPUAAACJAwAAAAA=&#10;">
                  <v:textbox inset="1.67639mm,.83819mm,1.67639mm,.83819mm">
                    <w:txbxContent>
                      <w:p w:rsidR="00314589" w:rsidRDefault="00314589">
                        <w:pPr>
                          <w:ind w:leftChars="100" w:left="42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被测件</w:t>
                        </w:r>
                      </w:p>
                    </w:txbxContent>
                  </v:textbox>
                </v:shape>
                <v:line id="Line 88" o:spid="_x0000_s1030" style="position:absolute;flip:x;visibility:visible;mso-wrap-style:square" from="2045,1994" to="4999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89" o:spid="_x0000_s1031" style="position:absolute;flip:y;visibility:visible;mso-wrap-style:square" from="2045,1396" to="2045,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rect id="Rectangle 90" o:spid="_x0000_s1032" style="position:absolute;left:1363;top:798;width:1364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314589" w:rsidRDefault="005359F9" w:rsidP="005359F9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坐标测量机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3.2  测量过程的计量要求的导出与验证（见附录A）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3.3  </w:t>
      </w:r>
      <w:r w:rsidR="005359F9">
        <w:rPr>
          <w:rFonts w:ascii="宋体" w:hAnsi="宋体" w:hint="eastAsia"/>
          <w:szCs w:val="21"/>
        </w:rPr>
        <w:t>外径尺寸</w:t>
      </w:r>
      <w:r>
        <w:rPr>
          <w:rFonts w:ascii="宋体" w:hAnsi="宋体" w:hint="eastAsia"/>
          <w:szCs w:val="21"/>
        </w:rPr>
        <w:t>测量过程不确定度评定（见附录B）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3.4  测量过程的有效性确认(见附录C)</w:t>
      </w:r>
    </w:p>
    <w:p w:rsidR="00314589" w:rsidRDefault="00314589">
      <w:pPr>
        <w:spacing w:line="36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4．测量过程控制要素与控制要求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4.1  测量设备要求（见表二）</w:t>
      </w:r>
    </w:p>
    <w:p w:rsidR="00314589" w:rsidRDefault="00314589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表二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804"/>
        <w:gridCol w:w="3686"/>
      </w:tblGrid>
      <w:tr w:rsidR="00314589" w:rsidTr="00347BAE">
        <w:tc>
          <w:tcPr>
            <w:tcW w:w="2982" w:type="dxa"/>
          </w:tcPr>
          <w:p w:rsidR="00314589" w:rsidRDefault="003145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测量设备名称</w:t>
            </w:r>
          </w:p>
        </w:tc>
        <w:tc>
          <w:tcPr>
            <w:tcW w:w="1804" w:type="dxa"/>
          </w:tcPr>
          <w:p w:rsidR="00314589" w:rsidRDefault="003145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测量范围</w:t>
            </w:r>
          </w:p>
        </w:tc>
        <w:tc>
          <w:tcPr>
            <w:tcW w:w="3686" w:type="dxa"/>
          </w:tcPr>
          <w:p w:rsidR="00314589" w:rsidRDefault="003145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最大允许误差</w:t>
            </w:r>
            <w:r w:rsidR="00347BAE">
              <w:rPr>
                <w:rFonts w:ascii="宋体" w:hAnsi="宋体" w:hint="eastAsia"/>
                <w:szCs w:val="21"/>
              </w:rPr>
              <w:t>/准确度等级/不确定度</w:t>
            </w:r>
          </w:p>
        </w:tc>
      </w:tr>
      <w:tr w:rsidR="00314589" w:rsidTr="00347BAE">
        <w:trPr>
          <w:trHeight w:val="352"/>
        </w:trPr>
        <w:tc>
          <w:tcPr>
            <w:tcW w:w="2982" w:type="dxa"/>
            <w:vAlign w:val="center"/>
          </w:tcPr>
          <w:p w:rsidR="00314589" w:rsidRDefault="005359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坐标测量机</w:t>
            </w:r>
          </w:p>
        </w:tc>
        <w:tc>
          <w:tcPr>
            <w:tcW w:w="1804" w:type="dxa"/>
            <w:vAlign w:val="center"/>
          </w:tcPr>
          <w:p w:rsidR="00314589" w:rsidRPr="005359F9" w:rsidRDefault="00314589" w:rsidP="005359F9">
            <w:pPr>
              <w:jc w:val="center"/>
              <w:rPr>
                <w:szCs w:val="21"/>
              </w:rPr>
            </w:pPr>
            <w:r w:rsidRPr="005359F9">
              <w:rPr>
                <w:bCs/>
              </w:rPr>
              <w:t>（</w:t>
            </w:r>
            <w:r w:rsidR="004375AC" w:rsidRPr="005359F9">
              <w:rPr>
                <w:bCs/>
              </w:rPr>
              <w:t>0</w:t>
            </w:r>
            <w:r w:rsidRPr="005359F9">
              <w:rPr>
                <w:bCs/>
              </w:rPr>
              <w:t>～</w:t>
            </w:r>
            <w:r w:rsidR="005359F9" w:rsidRPr="005359F9">
              <w:rPr>
                <w:bCs/>
              </w:rPr>
              <w:t>800</w:t>
            </w:r>
            <w:r w:rsidRPr="005359F9">
              <w:rPr>
                <w:bCs/>
              </w:rPr>
              <w:t>）</w:t>
            </w:r>
            <w:r w:rsidR="00561042" w:rsidRPr="005359F9">
              <w:rPr>
                <w:bCs/>
              </w:rPr>
              <w:t>mm</w:t>
            </w:r>
          </w:p>
        </w:tc>
        <w:tc>
          <w:tcPr>
            <w:tcW w:w="3686" w:type="dxa"/>
            <w:vAlign w:val="center"/>
          </w:tcPr>
          <w:p w:rsidR="00314589" w:rsidRPr="005359F9" w:rsidRDefault="005359F9">
            <w:pPr>
              <w:jc w:val="center"/>
              <w:rPr>
                <w:szCs w:val="21"/>
              </w:rPr>
            </w:pPr>
            <w:r w:rsidRPr="005359F9">
              <w:rPr>
                <w:i/>
                <w:szCs w:val="21"/>
              </w:rPr>
              <w:t>U</w:t>
            </w:r>
            <w:r w:rsidRPr="005359F9">
              <w:rPr>
                <w:szCs w:val="21"/>
              </w:rPr>
              <w:t>=(1.8+L/1000)μm (</w:t>
            </w:r>
            <w:r w:rsidRPr="005359F9">
              <w:rPr>
                <w:i/>
                <w:szCs w:val="21"/>
              </w:rPr>
              <w:t>k</w:t>
            </w:r>
            <w:r w:rsidRPr="005359F9">
              <w:rPr>
                <w:szCs w:val="21"/>
              </w:rPr>
              <w:t>=2)</w:t>
            </w:r>
          </w:p>
        </w:tc>
      </w:tr>
    </w:tbl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4.2  测量环境要求</w:t>
      </w:r>
    </w:p>
    <w:p w:rsidR="00314589" w:rsidRDefault="00314589" w:rsidP="005359F9">
      <w:pPr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环境温度：</w:t>
      </w:r>
      <w:r w:rsidR="005359F9">
        <w:rPr>
          <w:rFonts w:ascii="宋体" w:hAnsi="宋体" w:hint="eastAsia"/>
          <w:szCs w:val="21"/>
        </w:rPr>
        <w:t>(18～26)℃  湿度：&lt;70%RH</w:t>
      </w:r>
      <w:r>
        <w:rPr>
          <w:rFonts w:ascii="宋体" w:hAnsi="宋体" w:hint="eastAsia"/>
          <w:szCs w:val="21"/>
        </w:rPr>
        <w:t>，不得有影响惯性的震动</w:t>
      </w:r>
      <w:r w:rsidR="005359F9">
        <w:rPr>
          <w:rFonts w:ascii="宋体" w:hAnsi="宋体" w:hint="eastAsia"/>
          <w:szCs w:val="21"/>
        </w:rPr>
        <w:t>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4.3  操作技能要求</w:t>
      </w:r>
    </w:p>
    <w:p w:rsidR="00314589" w:rsidRDefault="00314589">
      <w:pPr>
        <w:spacing w:line="360" w:lineRule="exact"/>
        <w:ind w:firstLine="57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操作人员须了解</w:t>
      </w:r>
      <w:r w:rsidR="005359F9">
        <w:rPr>
          <w:rFonts w:ascii="宋体" w:hAnsi="宋体" w:hint="eastAsia"/>
          <w:szCs w:val="21"/>
        </w:rPr>
        <w:t>坐标测量机</w:t>
      </w:r>
      <w:r w:rsidR="00BC4357">
        <w:rPr>
          <w:rFonts w:ascii="宋体" w:hAnsi="宋体" w:hint="eastAsia"/>
          <w:szCs w:val="21"/>
        </w:rPr>
        <w:t>使用方法</w:t>
      </w:r>
      <w:r>
        <w:rPr>
          <w:rFonts w:ascii="宋体" w:hAnsi="宋体" w:hint="eastAsia"/>
          <w:szCs w:val="21"/>
        </w:rPr>
        <w:t>，熟练掌握操作技能。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4.4  操作步骤</w:t>
      </w:r>
    </w:p>
    <w:p w:rsidR="00314589" w:rsidRDefault="00314589">
      <w:pPr>
        <w:spacing w:line="360" w:lineRule="exact"/>
        <w:ind w:left="630" w:hangingChars="300" w:hanging="630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Cs w:val="21"/>
          </w:rPr>
          <w:t>4.4.1</w:t>
        </w:r>
      </w:smartTag>
      <w:r>
        <w:rPr>
          <w:rFonts w:ascii="宋体" w:hAnsi="宋体" w:hint="eastAsia"/>
          <w:szCs w:val="21"/>
        </w:rPr>
        <w:t xml:space="preserve">  检查</w:t>
      </w:r>
      <w:r w:rsidR="005359F9">
        <w:rPr>
          <w:rFonts w:ascii="宋体" w:hAnsi="宋体" w:hint="eastAsia"/>
          <w:szCs w:val="21"/>
        </w:rPr>
        <w:t>坐标测量机</w:t>
      </w:r>
      <w:r>
        <w:rPr>
          <w:rFonts w:ascii="宋体" w:hAnsi="宋体" w:hint="eastAsia"/>
          <w:color w:val="000000"/>
          <w:szCs w:val="21"/>
        </w:rPr>
        <w:t>在检定</w:t>
      </w:r>
      <w:r w:rsidR="00BC4357">
        <w:rPr>
          <w:rFonts w:ascii="宋体" w:hAnsi="宋体" w:hint="eastAsia"/>
          <w:color w:val="000000"/>
          <w:szCs w:val="21"/>
        </w:rPr>
        <w:t>/校准</w:t>
      </w:r>
      <w:r>
        <w:rPr>
          <w:rFonts w:ascii="宋体" w:hAnsi="宋体" w:hint="eastAsia"/>
          <w:color w:val="000000"/>
          <w:szCs w:val="21"/>
        </w:rPr>
        <w:t>的有效期内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szCs w:val="21"/>
        </w:rPr>
        <w:t>应具有有效合格标识，外观良好，</w:t>
      </w:r>
      <w:r w:rsidR="00BC4357">
        <w:rPr>
          <w:rFonts w:ascii="宋体" w:hAnsi="宋体" w:hint="eastAsia"/>
          <w:szCs w:val="21"/>
        </w:rPr>
        <w:t>零位复现</w:t>
      </w:r>
      <w:r>
        <w:rPr>
          <w:rFonts w:ascii="宋体" w:hAnsi="宋体" w:hint="eastAsia"/>
          <w:szCs w:val="21"/>
        </w:rPr>
        <w:t>。</w:t>
      </w:r>
    </w:p>
    <w:p w:rsidR="00314589" w:rsidRDefault="00314589">
      <w:pPr>
        <w:numPr>
          <w:ilvl w:val="2"/>
          <w:numId w:val="2"/>
        </w:num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进行</w:t>
      </w:r>
      <w:r w:rsidR="005359F9">
        <w:rPr>
          <w:rFonts w:ascii="宋体" w:hAnsi="宋体" w:hint="eastAsia"/>
          <w:szCs w:val="21"/>
        </w:rPr>
        <w:t>外径尺寸</w:t>
      </w:r>
      <w:r>
        <w:rPr>
          <w:rFonts w:ascii="宋体" w:hAnsi="宋体" w:hint="eastAsia"/>
          <w:szCs w:val="21"/>
        </w:rPr>
        <w:t>检测，做好原始记录。</w:t>
      </w:r>
    </w:p>
    <w:p w:rsidR="00314589" w:rsidRDefault="00314589">
      <w:pPr>
        <w:spacing w:line="36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5．控制措施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5.1  控制要求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5.1.1</w:t>
        </w:r>
      </w:smartTag>
      <w:r>
        <w:rPr>
          <w:rFonts w:ascii="宋体" w:hAnsi="宋体" w:hint="eastAsia"/>
          <w:szCs w:val="21"/>
        </w:rPr>
        <w:t xml:space="preserve">  验证环境条件、测量设备、操作人员符合本规范的要求；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5.1.2</w:t>
        </w:r>
      </w:smartTag>
      <w:r>
        <w:rPr>
          <w:rFonts w:ascii="宋体" w:hAnsi="宋体" w:hint="eastAsia"/>
          <w:szCs w:val="21"/>
        </w:rPr>
        <w:t xml:space="preserve">  按操作规程的要求开展工作。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6  </w:t>
      </w:r>
      <w:r>
        <w:rPr>
          <w:rFonts w:ascii="宋体" w:hAnsi="宋体" w:hint="eastAsia"/>
          <w:b/>
        </w:rPr>
        <w:t>测量过程的</w:t>
      </w:r>
      <w:r>
        <w:rPr>
          <w:rFonts w:ascii="宋体" w:hAnsi="宋体" w:hint="eastAsia"/>
          <w:b/>
          <w:szCs w:val="21"/>
        </w:rPr>
        <w:t>监视</w:t>
      </w:r>
      <w:r>
        <w:rPr>
          <w:rFonts w:ascii="宋体" w:hAnsi="宋体" w:hint="eastAsia"/>
          <w:b/>
        </w:rPr>
        <w:t>措施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6.1监视方法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6992"/>
      </w:tblGrid>
      <w:tr w:rsidR="00314589">
        <w:tc>
          <w:tcPr>
            <w:tcW w:w="1621" w:type="dxa"/>
            <w:vAlign w:val="center"/>
          </w:tcPr>
          <w:p w:rsidR="00314589" w:rsidRDefault="0031458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监视对象</w:t>
            </w:r>
          </w:p>
        </w:tc>
        <w:tc>
          <w:tcPr>
            <w:tcW w:w="6992" w:type="dxa"/>
            <w:vAlign w:val="center"/>
          </w:tcPr>
          <w:p w:rsidR="00314589" w:rsidRDefault="0031458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监视方法</w:t>
            </w:r>
          </w:p>
        </w:tc>
      </w:tr>
      <w:tr w:rsidR="00314589">
        <w:tc>
          <w:tcPr>
            <w:tcW w:w="1621" w:type="dxa"/>
            <w:vAlign w:val="center"/>
          </w:tcPr>
          <w:p w:rsidR="00314589" w:rsidRDefault="005359F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坐标测量机</w:t>
            </w:r>
          </w:p>
        </w:tc>
        <w:tc>
          <w:tcPr>
            <w:tcW w:w="6992" w:type="dxa"/>
            <w:vAlign w:val="center"/>
          </w:tcPr>
          <w:p w:rsidR="00314589" w:rsidRDefault="00314589" w:rsidP="00347BA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</w:t>
            </w:r>
            <w:r w:rsidR="00347BAE">
              <w:rPr>
                <w:rFonts w:ascii="宋体" w:hAnsi="宋体" w:hint="eastAsia"/>
                <w:szCs w:val="21"/>
              </w:rPr>
              <w:t>9.5mm</w:t>
            </w:r>
            <w:r>
              <w:rPr>
                <w:rFonts w:ascii="宋体" w:hAnsi="宋体" w:hint="eastAsia"/>
                <w:szCs w:val="21"/>
              </w:rPr>
              <w:t>标准</w:t>
            </w:r>
            <w:r w:rsidR="005359F9">
              <w:rPr>
                <w:rFonts w:ascii="宋体" w:hAnsi="宋体" w:hint="eastAsia"/>
                <w:szCs w:val="21"/>
              </w:rPr>
              <w:t>量块</w:t>
            </w:r>
            <w:r>
              <w:rPr>
                <w:rFonts w:ascii="宋体" w:hAnsi="宋体" w:hint="eastAsia"/>
                <w:szCs w:val="21"/>
              </w:rPr>
              <w:t>对</w:t>
            </w:r>
            <w:r w:rsidR="00347BAE">
              <w:rPr>
                <w:rFonts w:ascii="宋体" w:hAnsi="宋体" w:hint="eastAsia"/>
                <w:szCs w:val="21"/>
              </w:rPr>
              <w:t>坐标测量机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="00347BAE">
              <w:rPr>
                <w:rFonts w:ascii="宋体" w:hAnsi="宋体" w:hint="eastAsia"/>
                <w:szCs w:val="21"/>
              </w:rPr>
              <w:t>监视</w:t>
            </w:r>
            <w:r>
              <w:rPr>
                <w:rFonts w:ascii="宋体" w:hAnsi="宋体" w:hint="eastAsia"/>
                <w:szCs w:val="21"/>
              </w:rPr>
              <w:t>，每</w:t>
            </w:r>
            <w:r w:rsidR="00347BA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用</w:t>
            </w:r>
            <w:r w:rsidR="009B11F6">
              <w:rPr>
                <w:rFonts w:ascii="宋体" w:hAnsi="宋体" w:hint="eastAsia"/>
                <w:szCs w:val="21"/>
              </w:rPr>
              <w:t>核查</w:t>
            </w:r>
            <w:r w:rsidR="00347BAE">
              <w:rPr>
                <w:rFonts w:ascii="宋体" w:hAnsi="宋体" w:hint="eastAsia"/>
                <w:szCs w:val="21"/>
              </w:rPr>
              <w:t>量</w:t>
            </w:r>
            <w:r w:rsidR="009B11F6">
              <w:rPr>
                <w:rFonts w:ascii="宋体" w:hAnsi="宋体" w:hint="eastAsia"/>
                <w:szCs w:val="21"/>
              </w:rPr>
              <w:t>块</w:t>
            </w:r>
            <w:r>
              <w:rPr>
                <w:rFonts w:ascii="宋体" w:hAnsi="宋体" w:hint="eastAsia"/>
                <w:szCs w:val="21"/>
              </w:rPr>
              <w:t>对</w:t>
            </w:r>
            <w:r w:rsidR="00347BAE">
              <w:rPr>
                <w:rFonts w:ascii="宋体" w:hAnsi="宋体" w:hint="eastAsia"/>
                <w:szCs w:val="21"/>
              </w:rPr>
              <w:t>坐标测量机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="00C45216">
              <w:rPr>
                <w:rFonts w:ascii="宋体" w:hAnsi="宋体" w:hint="eastAsia"/>
                <w:szCs w:val="21"/>
              </w:rPr>
              <w:t>校准监视</w:t>
            </w:r>
            <w:r>
              <w:rPr>
                <w:rFonts w:ascii="宋体" w:hAnsi="宋体" w:hint="eastAsia"/>
                <w:szCs w:val="21"/>
              </w:rPr>
              <w:t>，测量数据应稳定，</w:t>
            </w:r>
            <w:r>
              <w:rPr>
                <w:rFonts w:ascii="宋体" w:hAnsi="宋体" w:hint="eastAsia"/>
                <w:color w:val="000000"/>
                <w:szCs w:val="21"/>
              </w:rPr>
              <w:t>保存</w:t>
            </w:r>
            <w:r w:rsidR="00C45216">
              <w:rPr>
                <w:rFonts w:ascii="宋体" w:hAnsi="宋体" w:hint="eastAsia"/>
                <w:color w:val="000000"/>
                <w:szCs w:val="21"/>
              </w:rPr>
              <w:t>校准</w:t>
            </w:r>
            <w:r>
              <w:rPr>
                <w:rFonts w:ascii="宋体" w:hAnsi="宋体" w:hint="eastAsia"/>
                <w:color w:val="000000"/>
                <w:szCs w:val="21"/>
              </w:rPr>
              <w:t>原始记录，并绘制控制图。</w:t>
            </w:r>
          </w:p>
        </w:tc>
      </w:tr>
    </w:tbl>
    <w:p w:rsidR="00314589" w:rsidRDefault="00314589">
      <w:pPr>
        <w:spacing w:line="30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6．2</w:t>
      </w:r>
      <w:r>
        <w:rPr>
          <w:rFonts w:ascii="宋体" w:hAnsi="宋体" w:hint="eastAsia"/>
          <w:color w:val="000000"/>
          <w:szCs w:val="21"/>
        </w:rPr>
        <w:t xml:space="preserve">监视要求  </w:t>
      </w:r>
    </w:p>
    <w:p w:rsidR="00314589" w:rsidRDefault="00314589">
      <w:pPr>
        <w:spacing w:line="360" w:lineRule="auto"/>
        <w:rPr>
          <w:rFonts w:ascii="宋体" w:hAnsi="宋体"/>
          <w:bCs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color w:val="000000"/>
            <w:szCs w:val="21"/>
          </w:rPr>
          <w:t>6.2.1</w:t>
        </w:r>
      </w:smartTag>
      <w:r>
        <w:rPr>
          <w:rFonts w:ascii="宋体" w:hAnsi="宋体" w:hint="eastAsia"/>
          <w:color w:val="000000"/>
          <w:szCs w:val="24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4"/>
        </w:rPr>
        <w:t>用</w:t>
      </w:r>
      <w:r w:rsidR="00347BAE">
        <w:rPr>
          <w:rFonts w:ascii="宋体" w:hAnsi="宋体" w:hint="eastAsia"/>
          <w:color w:val="000000"/>
          <w:szCs w:val="21"/>
        </w:rPr>
        <w:t>坐标测量机</w:t>
      </w:r>
      <w:r>
        <w:rPr>
          <w:rFonts w:ascii="宋体" w:hAnsi="宋体" w:hint="eastAsia"/>
          <w:color w:val="000000"/>
          <w:szCs w:val="21"/>
        </w:rPr>
        <w:t>检</w:t>
      </w:r>
      <w:r w:rsidR="008E7D3C">
        <w:rPr>
          <w:rFonts w:ascii="宋体" w:hAnsi="宋体" w:hint="eastAsia"/>
          <w:color w:val="000000"/>
          <w:szCs w:val="24"/>
        </w:rPr>
        <w:t>测产品的</w:t>
      </w:r>
      <w:r w:rsidR="00347BAE">
        <w:rPr>
          <w:rFonts w:ascii="宋体" w:hAnsi="宋体" w:hint="eastAsia"/>
          <w:color w:val="000000"/>
          <w:szCs w:val="24"/>
        </w:rPr>
        <w:t>外径尺寸</w:t>
      </w:r>
      <w:r>
        <w:rPr>
          <w:rFonts w:ascii="宋体" w:hAnsi="宋体" w:hint="eastAsia"/>
          <w:color w:val="000000"/>
          <w:szCs w:val="24"/>
        </w:rPr>
        <w:t>测量过程应受控，</w:t>
      </w:r>
      <w:r>
        <w:rPr>
          <w:rFonts w:ascii="宋体" w:hAnsi="宋体" w:hint="eastAsia"/>
          <w:szCs w:val="21"/>
        </w:rPr>
        <w:t>测量数据应稳定，</w:t>
      </w:r>
      <w:r>
        <w:rPr>
          <w:rFonts w:ascii="宋体" w:hAnsi="宋体" w:hint="eastAsia"/>
          <w:color w:val="000000"/>
          <w:szCs w:val="24"/>
        </w:rPr>
        <w:t>满足计量要求</w:t>
      </w:r>
      <w:r w:rsidR="00347BAE">
        <w:rPr>
          <w:rFonts w:ascii="宋体" w:hAnsi="宋体" w:hint="eastAsia"/>
          <w:color w:val="000000"/>
          <w:szCs w:val="24"/>
        </w:rPr>
        <w:t>。</w:t>
      </w:r>
    </w:p>
    <w:p w:rsidR="00314589" w:rsidRDefault="00314589">
      <w:pPr>
        <w:spacing w:line="360" w:lineRule="exact"/>
        <w:jc w:val="lef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6.2.2</w:t>
        </w:r>
      </w:smartTag>
      <w:r>
        <w:rPr>
          <w:rFonts w:ascii="宋体" w:hAnsi="宋体" w:hint="eastAsia"/>
          <w:bCs/>
          <w:color w:val="000000"/>
          <w:szCs w:val="21"/>
        </w:rPr>
        <w:t>操作人员定期巡检，</w:t>
      </w:r>
      <w:r w:rsidR="009855AB">
        <w:rPr>
          <w:rFonts w:ascii="宋体" w:hAnsi="宋体" w:hint="eastAsia"/>
          <w:color w:val="000000"/>
          <w:szCs w:val="21"/>
        </w:rPr>
        <w:t>每月</w:t>
      </w:r>
      <w:r>
        <w:rPr>
          <w:rFonts w:ascii="宋体" w:hAnsi="宋体" w:hint="eastAsia"/>
          <w:color w:val="000000"/>
          <w:szCs w:val="21"/>
        </w:rPr>
        <w:t>对仪器稳定性变化情况进行监控和比对，</w:t>
      </w:r>
      <w:r>
        <w:rPr>
          <w:rFonts w:ascii="宋体" w:hAnsi="宋体" w:hint="eastAsia"/>
          <w:bCs/>
          <w:color w:val="000000"/>
          <w:szCs w:val="21"/>
        </w:rPr>
        <w:t>发现异常及时通知维修人员检查、修理,如修理部位影响计量特性,就需再检定合格后再使用。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6.3失控时的处理措施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失控时，须对测量过程进行分析，确认原因，采取措施，按检定要求重新做重复性验证，必要时修理、检定，合格后方可开展工作。</w:t>
      </w:r>
    </w:p>
    <w:p w:rsidR="00314589" w:rsidRDefault="00314589">
      <w:pPr>
        <w:spacing w:line="36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7. 记录要求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7.1  记录人员应客观、公正地做好</w:t>
      </w:r>
      <w:r>
        <w:rPr>
          <w:rFonts w:ascii="宋体" w:hAnsi="宋体" w:hint="eastAsia"/>
        </w:rPr>
        <w:t>测量过程控制记录</w:t>
      </w:r>
      <w:r>
        <w:rPr>
          <w:rFonts w:ascii="宋体" w:hAnsi="宋体" w:hint="eastAsia"/>
          <w:szCs w:val="21"/>
        </w:rPr>
        <w:t>。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kern w:val="0"/>
        </w:rPr>
        <w:t>7.2  记录应包</w:t>
      </w:r>
      <w:r>
        <w:rPr>
          <w:rFonts w:ascii="宋体" w:hAnsi="宋体" w:hint="eastAsia"/>
          <w:szCs w:val="21"/>
        </w:rPr>
        <w:t>括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7.2.1</w:t>
        </w:r>
      </w:smartTag>
      <w:r>
        <w:rPr>
          <w:rFonts w:ascii="宋体" w:hAnsi="宋体" w:hint="eastAsia"/>
          <w:szCs w:val="21"/>
        </w:rPr>
        <w:t xml:space="preserve">  执行的测量过程的完整描述，包括所用的全部要素（例如操作者、测量设备、核查标准）和相关的操作条件 ；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7.2.2</w:t>
        </w:r>
      </w:smartTag>
      <w:r>
        <w:rPr>
          <w:rFonts w:ascii="宋体" w:hAnsi="宋体" w:hint="eastAsia"/>
          <w:szCs w:val="21"/>
        </w:rPr>
        <w:t xml:space="preserve">  从测量过程控制系统获得的有关数据，包括有关测量不确定度信息；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7.2.3</w:t>
        </w:r>
      </w:smartTag>
      <w:r>
        <w:rPr>
          <w:rFonts w:ascii="宋体" w:hAnsi="宋体" w:hint="eastAsia"/>
          <w:szCs w:val="21"/>
        </w:rPr>
        <w:t xml:space="preserve">  根据测量过程控制数据的结果而采取的措施；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7.2.4</w:t>
        </w:r>
      </w:smartTag>
      <w:r>
        <w:rPr>
          <w:rFonts w:ascii="宋体" w:hAnsi="宋体" w:hint="eastAsia"/>
          <w:szCs w:val="21"/>
        </w:rPr>
        <w:t xml:space="preserve">  进行测量过程控制活动的日期；</w:t>
      </w:r>
    </w:p>
    <w:p w:rsidR="00314589" w:rsidRDefault="00314589">
      <w:pPr>
        <w:spacing w:line="360" w:lineRule="exact"/>
        <w:rPr>
          <w:rFonts w:ascii="宋体" w:hAnsi="宋体" w:hint="eastAsi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7.2.5</w:t>
        </w:r>
      </w:smartTag>
      <w:r>
        <w:rPr>
          <w:rFonts w:ascii="宋体" w:hAnsi="宋体" w:hint="eastAsia"/>
          <w:szCs w:val="21"/>
        </w:rPr>
        <w:t xml:space="preserve">  人员的能力，包括测量过程要求的能力和实际具备的能力。</w:t>
      </w:r>
    </w:p>
    <w:p w:rsidR="00314589" w:rsidRDefault="00314589">
      <w:pPr>
        <w:numPr>
          <w:ilvl w:val="1"/>
          <w:numId w:val="3"/>
        </w:num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记录书写必须符合程序文件《</w:t>
      </w:r>
      <w:r w:rsidR="00562348">
        <w:rPr>
          <w:rFonts w:ascii="宋体" w:hAnsi="宋体" w:hint="eastAsia"/>
          <w:szCs w:val="21"/>
        </w:rPr>
        <w:t>测</w:t>
      </w:r>
      <w:r>
        <w:rPr>
          <w:rFonts w:ascii="宋体" w:hAnsi="宋体" w:hint="eastAsia"/>
          <w:szCs w:val="21"/>
        </w:rPr>
        <w:t>量体系记录管理控制</w:t>
      </w:r>
      <w:r w:rsidR="00562348">
        <w:rPr>
          <w:rFonts w:ascii="宋体" w:hAnsi="宋体" w:hint="eastAsia"/>
          <w:szCs w:val="21"/>
        </w:rPr>
        <w:t>管理</w:t>
      </w:r>
      <w:r>
        <w:rPr>
          <w:rFonts w:ascii="宋体" w:hAnsi="宋体" w:hint="eastAsia"/>
          <w:szCs w:val="21"/>
        </w:rPr>
        <w:t>程序》的要求。</w:t>
      </w:r>
    </w:p>
    <w:p w:rsidR="00314589" w:rsidRDefault="00314589">
      <w:pPr>
        <w:spacing w:line="360" w:lineRule="auto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8. 附录</w:t>
      </w:r>
    </w:p>
    <w:p w:rsidR="00314589" w:rsidRDefault="0031458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附录A：测量过程的计量要求的导出及验证</w:t>
      </w:r>
    </w:p>
    <w:p w:rsidR="00314589" w:rsidRDefault="00314589">
      <w:pPr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附录B：</w:t>
      </w:r>
      <w:r w:rsidR="00347BAE">
        <w:rPr>
          <w:rFonts w:ascii="宋体" w:hAnsi="宋体" w:hint="eastAsia"/>
          <w:szCs w:val="21"/>
        </w:rPr>
        <w:t>外径尺寸</w:t>
      </w:r>
      <w:r>
        <w:rPr>
          <w:rFonts w:ascii="宋体" w:hAnsi="宋体" w:hint="eastAsia"/>
          <w:szCs w:val="21"/>
        </w:rPr>
        <w:t xml:space="preserve">测量不确定度评定 </w:t>
      </w:r>
    </w:p>
    <w:p w:rsidR="00314589" w:rsidRDefault="0031458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附录C：高度控制测量过程的有效性确认记录</w:t>
      </w:r>
    </w:p>
    <w:p w:rsidR="00314589" w:rsidRPr="00347BAE" w:rsidRDefault="00314589" w:rsidP="00347BAE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附录D：</w:t>
      </w:r>
      <w:r w:rsidR="00347BAE">
        <w:rPr>
          <w:rFonts w:ascii="宋体" w:hAnsi="宋体" w:hint="eastAsia"/>
          <w:szCs w:val="21"/>
        </w:rPr>
        <w:t>坐标测量机</w:t>
      </w:r>
      <w:r>
        <w:rPr>
          <w:rFonts w:ascii="宋体" w:hAnsi="宋体" w:hint="eastAsia"/>
          <w:szCs w:val="21"/>
        </w:rPr>
        <w:t>监视统计表</w:t>
      </w:r>
      <w:r w:rsidR="00347BAE">
        <w:rPr>
          <w:rFonts w:ascii="宋体" w:hAnsi="宋体" w:hint="eastAsia"/>
          <w:szCs w:val="21"/>
        </w:rPr>
        <w:t>及控制图</w:t>
      </w:r>
    </w:p>
    <w:sectPr w:rsidR="00314589" w:rsidRPr="00347B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DD" w:rsidRDefault="00E04BDD" w:rsidP="00587699">
      <w:r>
        <w:separator/>
      </w:r>
    </w:p>
  </w:endnote>
  <w:endnote w:type="continuationSeparator" w:id="0">
    <w:p w:rsidR="00E04BDD" w:rsidRDefault="00E04BDD" w:rsidP="005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DD" w:rsidRDefault="00E04BDD" w:rsidP="00587699">
      <w:r>
        <w:separator/>
      </w:r>
    </w:p>
  </w:footnote>
  <w:footnote w:type="continuationSeparator" w:id="0">
    <w:p w:rsidR="00E04BDD" w:rsidRDefault="00E04BDD" w:rsidP="0058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79C4"/>
    <w:multiLevelType w:val="multilevel"/>
    <w:tmpl w:val="13EC79C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4B2600"/>
    <w:multiLevelType w:val="multilevel"/>
    <w:tmpl w:val="184B26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D7130D3"/>
    <w:multiLevelType w:val="multilevel"/>
    <w:tmpl w:val="7D713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439"/>
    <w:rsid w:val="0007609D"/>
    <w:rsid w:val="00100A10"/>
    <w:rsid w:val="00145408"/>
    <w:rsid w:val="001732E9"/>
    <w:rsid w:val="001769B2"/>
    <w:rsid w:val="001821E8"/>
    <w:rsid w:val="001A67B2"/>
    <w:rsid w:val="001B0BFD"/>
    <w:rsid w:val="001B322C"/>
    <w:rsid w:val="001B462E"/>
    <w:rsid w:val="001C0373"/>
    <w:rsid w:val="00213AB0"/>
    <w:rsid w:val="00217F68"/>
    <w:rsid w:val="00305913"/>
    <w:rsid w:val="00311328"/>
    <w:rsid w:val="00314589"/>
    <w:rsid w:val="00347BAE"/>
    <w:rsid w:val="003C28CA"/>
    <w:rsid w:val="004164FD"/>
    <w:rsid w:val="004375AC"/>
    <w:rsid w:val="0049674D"/>
    <w:rsid w:val="004E3F00"/>
    <w:rsid w:val="00517C81"/>
    <w:rsid w:val="005350F1"/>
    <w:rsid w:val="005359F9"/>
    <w:rsid w:val="00554B91"/>
    <w:rsid w:val="00561042"/>
    <w:rsid w:val="00562348"/>
    <w:rsid w:val="0056789F"/>
    <w:rsid w:val="0057799C"/>
    <w:rsid w:val="00587699"/>
    <w:rsid w:val="00596F9B"/>
    <w:rsid w:val="005E3CB1"/>
    <w:rsid w:val="00615723"/>
    <w:rsid w:val="0062534C"/>
    <w:rsid w:val="00682EF9"/>
    <w:rsid w:val="006A288E"/>
    <w:rsid w:val="006F7C09"/>
    <w:rsid w:val="00764B9A"/>
    <w:rsid w:val="00765F85"/>
    <w:rsid w:val="007A4E6C"/>
    <w:rsid w:val="007D58CB"/>
    <w:rsid w:val="007D62F9"/>
    <w:rsid w:val="0081405D"/>
    <w:rsid w:val="00861FBF"/>
    <w:rsid w:val="008A59A8"/>
    <w:rsid w:val="008E7D3C"/>
    <w:rsid w:val="0092044E"/>
    <w:rsid w:val="0097086A"/>
    <w:rsid w:val="009855AB"/>
    <w:rsid w:val="00986D5B"/>
    <w:rsid w:val="009A4644"/>
    <w:rsid w:val="009B11F6"/>
    <w:rsid w:val="00A23561"/>
    <w:rsid w:val="00A30F7B"/>
    <w:rsid w:val="00A87B2C"/>
    <w:rsid w:val="00AA3BB9"/>
    <w:rsid w:val="00AC5F2F"/>
    <w:rsid w:val="00AD1682"/>
    <w:rsid w:val="00B17D5B"/>
    <w:rsid w:val="00B2226C"/>
    <w:rsid w:val="00B554B1"/>
    <w:rsid w:val="00BA1604"/>
    <w:rsid w:val="00BC4357"/>
    <w:rsid w:val="00C45216"/>
    <w:rsid w:val="00CA2B65"/>
    <w:rsid w:val="00CC30F8"/>
    <w:rsid w:val="00CE5EB2"/>
    <w:rsid w:val="00D1080B"/>
    <w:rsid w:val="00D53CAE"/>
    <w:rsid w:val="00DE70B7"/>
    <w:rsid w:val="00E04BDD"/>
    <w:rsid w:val="00E21213"/>
    <w:rsid w:val="00E330E0"/>
    <w:rsid w:val="00E86BDD"/>
    <w:rsid w:val="00EA3448"/>
    <w:rsid w:val="00EF3ACD"/>
    <w:rsid w:val="00F64F3A"/>
    <w:rsid w:val="00F76816"/>
    <w:rsid w:val="00F85696"/>
    <w:rsid w:val="00FE5F1E"/>
    <w:rsid w:val="2C9D6CDB"/>
    <w:rsid w:val="4ACB2468"/>
    <w:rsid w:val="6220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BFF233C-D3CE-4049-A895-0DE9302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te Heading"/>
    <w:basedOn w:val="a"/>
    <w:next w:val="a"/>
    <w:uiPriority w:val="99"/>
    <w:unhideWhenUsed/>
    <w:pPr>
      <w:jc w:val="center"/>
    </w:pPr>
    <w:rPr>
      <w:rFonts w:eastAsia="PMingLiU"/>
      <w:sz w:val="24"/>
      <w:szCs w:val="24"/>
      <w:lang w:eastAsia="zh-TW"/>
    </w:rPr>
  </w:style>
  <w:style w:type="table" w:styleId="a7">
    <w:name w:val="Table Grid"/>
    <w:basedOn w:val="a1"/>
    <w:uiPriority w:val="99"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铜材料重量测量过程控制规范</dc:title>
  <dc:subject/>
  <dc:creator>Administrator</dc:creator>
  <cp:keywords/>
  <dc:description/>
  <cp:lastModifiedBy>孙丽</cp:lastModifiedBy>
  <cp:revision>2</cp:revision>
  <cp:lastPrinted>2015-12-03T02:50:00Z</cp:lastPrinted>
  <dcterms:created xsi:type="dcterms:W3CDTF">2021-03-17T02:23:00Z</dcterms:created>
  <dcterms:modified xsi:type="dcterms:W3CDTF">2021-03-17T02:23:00Z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