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11108-2025-EnMS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71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北京德锐士科技有限公司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贾海平、王宗收、吴太平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349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北京德锐士科技有限公司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2.10,2.7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王宗收</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2024-N1EnMS-1274285</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吴太平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2025-N0EnMS-1468194</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2025年09月01日下午至2025年09月02日下午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EnMS:智能终端设备及其嵌入式软件的研发制造、销售服务与售后支持所涉及的能源管理活动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北京市朝阳区日坛路6号5号楼5层500单元</w:t>
      </w:r>
    </w:p>
    <w:p w14:paraId="5FB2C4BD">
      <w:pPr>
        <w:spacing w:line="360" w:lineRule="auto"/>
        <w:ind w:firstLine="420" w:firstLineChars="200"/>
      </w:pPr>
      <w:r>
        <w:rPr>
          <w:rFonts w:hint="eastAsia"/>
        </w:rPr>
        <w:t>办公地址：</w:t>
      </w:r>
      <w:r>
        <w:rPr>
          <w:rFonts w:hint="eastAsia"/>
        </w:rPr>
        <w:t>北京市朝阳区东大桥路尚都国际中心A座2316</w:t>
      </w:r>
    </w:p>
    <w:p w14:paraId="3E2A92FF">
      <w:pPr>
        <w:spacing w:line="360" w:lineRule="auto"/>
        <w:ind w:firstLine="420" w:firstLineChars="200"/>
      </w:pPr>
      <w:r>
        <w:rPr>
          <w:rFonts w:hint="eastAsia"/>
        </w:rPr>
        <w:t>经营地址：</w:t>
      </w:r>
      <w:bookmarkStart w:id="14" w:name="生产地址"/>
      <w:bookmarkEnd w:id="14"/>
      <w:r>
        <w:rPr>
          <w:rFonts w:hint="eastAsia"/>
        </w:rPr>
        <w:t>北京市朝阳区东大桥路尚都国际中心A座2316</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2025年08月31日 14:00至2025年08月31日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北京德锐士科技有限公司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贾海平、王宗收、吴太平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44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