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-539750</wp:posOffset>
            </wp:positionH>
            <wp:positionV relativeFrom="paragraph">
              <wp:posOffset>-951230</wp:posOffset>
            </wp:positionV>
            <wp:extent cx="7499350" cy="10600055"/>
            <wp:effectExtent l="0" t="0" r="6350" b="4445"/>
            <wp:wrapNone/>
            <wp:docPr id="1" name="图片 1" descr="扫描全能王 2021-03-19 20.33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19 20.33_15"/>
                    <pic:cNvPicPr>
                      <a:picLocks noChangeAspect="1"/>
                    </pic:cNvPicPr>
                  </pic:nvPicPr>
                  <pic:blipFill>
                    <a:blip r:embed="rId6"/>
                    <a:stretch>
                      <a:fillRect/>
                    </a:stretch>
                  </pic:blipFill>
                  <pic:spPr>
                    <a:xfrm>
                      <a:off x="0" y="0"/>
                      <a:ext cx="7499350" cy="1060005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西安西自仪检测技术有限公司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5340A"/>
    <w:rsid w:val="770D2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2021-03-19T12:52:30Z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