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西安西自仪检测技术有限公司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0185-2021-QEO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营业执照副本编号：916101047578400523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0</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-546100</wp:posOffset>
            </wp:positionH>
            <wp:positionV relativeFrom="paragraph">
              <wp:posOffset>-927100</wp:posOffset>
            </wp:positionV>
            <wp:extent cx="7285355" cy="10612755"/>
            <wp:effectExtent l="0" t="0" r="4445" b="4445"/>
            <wp:wrapNone/>
            <wp:docPr id="3" name="图片 3" descr="扫描全能王 2021-03-19 20.3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9 20.33_14"/>
                    <pic:cNvPicPr>
                      <a:picLocks noChangeAspect="1"/>
                    </pic:cNvPicPr>
                  </pic:nvPicPr>
                  <pic:blipFill>
                    <a:blip r:embed="rId5"/>
                    <a:stretch>
                      <a:fillRect/>
                    </a:stretch>
                  </pic:blipFill>
                  <pic:spPr>
                    <a:xfrm>
                      <a:off x="0" y="0"/>
                      <a:ext cx="7285355" cy="10612755"/>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rFonts w:hint="default" w:eastAsia="宋体"/>
                <w:color w:val="000000"/>
                <w:szCs w:val="21"/>
                <w:lang w:val="en-US" w:eastAsia="zh-CN"/>
              </w:rPr>
            </w:pPr>
            <w:r>
              <w:rPr>
                <w:rFonts w:hint="eastAsia"/>
                <w:color w:val="000000"/>
                <w:szCs w:val="21"/>
              </w:rPr>
              <w:t>实际人数为：</w:t>
            </w:r>
            <w:r>
              <w:rPr>
                <w:rFonts w:hint="eastAsia"/>
                <w:color w:val="000000"/>
                <w:szCs w:val="21"/>
                <w:lang w:val="en-US" w:eastAsia="zh-CN"/>
              </w:rPr>
              <w:t>25</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color w:val="000000"/>
                <w:szCs w:val="21"/>
                <w:lang w:val="en-US" w:eastAsia="zh-CN"/>
              </w:rPr>
              <w:drawing>
                <wp:anchor distT="0" distB="0" distL="114300" distR="114300" simplePos="0" relativeHeight="251662336" behindDoc="0" locked="0" layoutInCell="1" allowOverlap="1">
                  <wp:simplePos x="0" y="0"/>
                  <wp:positionH relativeFrom="column">
                    <wp:posOffset>3612515</wp:posOffset>
                  </wp:positionH>
                  <wp:positionV relativeFrom="paragraph">
                    <wp:posOffset>69850</wp:posOffset>
                  </wp:positionV>
                  <wp:extent cx="457200" cy="351155"/>
                  <wp:effectExtent l="0" t="0" r="0" b="4445"/>
                  <wp:wrapNone/>
                  <wp:docPr id="2" name="图片 2"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李俐"/>
                          <pic:cNvPicPr>
                            <a:picLocks noChangeAspect="1"/>
                          </pic:cNvPicPr>
                        </pic:nvPicPr>
                        <pic:blipFill>
                          <a:blip r:embed="rId6"/>
                          <a:stretch>
                            <a:fillRect/>
                          </a:stretch>
                        </pic:blipFill>
                        <pic:spPr>
                          <a:xfrm>
                            <a:off x="0" y="0"/>
                            <a:ext cx="457200" cy="351155"/>
                          </a:xfrm>
                          <a:prstGeom prst="rect">
                            <a:avLst/>
                          </a:prstGeom>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2021.3.20</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CE5C71"/>
    <w:rsid w:val="120C2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2021-03-19T12:51:56Z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