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4"/>
        </w:rPr>
      </w:pPr>
      <w:r>
        <w:drawing>
          <wp:inline distT="0" distB="0" distL="114300" distR="114300">
            <wp:extent cx="6643370" cy="8843010"/>
            <wp:effectExtent l="0" t="0" r="11430" b="889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884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 w:val="24"/>
        </w:rPr>
        <w:br w:type="page"/>
      </w:r>
    </w:p>
    <w:p>
      <w:r>
        <w:drawing>
          <wp:inline distT="0" distB="0" distL="114300" distR="114300">
            <wp:extent cx="6600825" cy="8842375"/>
            <wp:effectExtent l="0" t="0" r="3175" b="952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884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供方评价记录表</w:t>
      </w:r>
    </w:p>
    <w:p>
      <w:pPr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/>
          <w:sz w:val="24"/>
          <w:szCs w:val="21"/>
        </w:rPr>
        <w:t xml:space="preserve">   </w:t>
      </w: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hint="eastAsia"/>
        </w:rPr>
        <w:t xml:space="preserve">                                                      序号：0</w:t>
      </w:r>
      <w:r>
        <w:rPr>
          <w:rFonts w:hint="eastAsia"/>
          <w:lang w:val="en-US" w:eastAsia="zh-CN"/>
        </w:rPr>
        <w:t>4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894"/>
        <w:gridCol w:w="3066"/>
        <w:gridCol w:w="903"/>
        <w:gridCol w:w="537"/>
        <w:gridCol w:w="5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供方名称</w:t>
            </w:r>
          </w:p>
        </w:tc>
        <w:tc>
          <w:tcPr>
            <w:tcW w:w="39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东风公司铸造一厂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265627177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地址/邮编</w:t>
            </w:r>
          </w:p>
        </w:tc>
        <w:tc>
          <w:tcPr>
            <w:tcW w:w="4863" w:type="dxa"/>
            <w:gridSpan w:val="3"/>
            <w:noWrap w:val="0"/>
            <w:vAlign w:val="top"/>
          </w:tcPr>
          <w:p>
            <w:pPr>
              <w:tabs>
                <w:tab w:val="left" w:pos="736"/>
              </w:tabs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  <w:lang w:eastAsia="zh-CN"/>
              </w:rPr>
              <w:t>十堰车城南路</w:t>
            </w:r>
            <w:r>
              <w:rPr>
                <w:rFonts w:hint="eastAsia"/>
                <w:szCs w:val="21"/>
                <w:lang w:val="en-US" w:eastAsia="zh-CN"/>
              </w:rPr>
              <w:t>31号</w:t>
            </w:r>
          </w:p>
        </w:tc>
        <w:tc>
          <w:tcPr>
            <w:tcW w:w="107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提供产品</w:t>
            </w:r>
          </w:p>
        </w:tc>
        <w:tc>
          <w:tcPr>
            <w:tcW w:w="7740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防锈油检验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648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供方质量保证能力评价记录（附供方提供的营业执照、检验报告等合格证明资料）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质量体系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认证情况</w:t>
            </w:r>
          </w:p>
        </w:tc>
        <w:tc>
          <w:tcPr>
            <w:tcW w:w="6846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□已通过   □未通过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生产能力和供应能力情况</w:t>
            </w:r>
          </w:p>
        </w:tc>
        <w:tc>
          <w:tcPr>
            <w:tcW w:w="6846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/>
                <w:sz w:val="24"/>
              </w:rPr>
              <w:t>能及时供应所需物资     □一般     □较差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历史及社会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信誉情况</w:t>
            </w:r>
          </w:p>
        </w:tc>
        <w:tc>
          <w:tcPr>
            <w:tcW w:w="6846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/>
                <w:sz w:val="24"/>
              </w:rPr>
              <w:t>良好      □一般      □较差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质量及以往 使用情况</w:t>
            </w:r>
          </w:p>
        </w:tc>
        <w:tc>
          <w:tcPr>
            <w:tcW w:w="6846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/>
                <w:sz w:val="24"/>
              </w:rPr>
              <w:t>质量稳定      □一般      □较差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9648" w:type="dxa"/>
            <w:gridSpan w:val="7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主管部门对该单位的推荐意见：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与该公司合作</w:t>
            </w:r>
            <w:r>
              <w:rPr>
                <w:rFonts w:hint="eastAsia"/>
                <w:sz w:val="24"/>
                <w:lang w:eastAsia="zh-CN"/>
              </w:rPr>
              <w:t>以来</w:t>
            </w:r>
            <w:r>
              <w:rPr>
                <w:rFonts w:hint="eastAsia"/>
                <w:sz w:val="24"/>
              </w:rPr>
              <w:t>，未发生产品质量事故，符合我公司产品要求。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主管部门负责人：</w:t>
            </w:r>
            <w:r>
              <w:rPr>
                <w:rFonts w:hint="eastAsia"/>
                <w:sz w:val="24"/>
                <w:lang w:eastAsia="zh-CN"/>
              </w:rPr>
              <w:t>李先秀</w:t>
            </w:r>
            <w:r>
              <w:rPr>
                <w:rFonts w:hint="eastAsia"/>
                <w:sz w:val="24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9648" w:type="dxa"/>
            <w:gridSpan w:val="7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评审小组意见：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该公司产品价格合理，质量可靠，供货及时，同意列为我公司的合格供方。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参加评审人（签字）：</w:t>
            </w:r>
            <w:r>
              <w:rPr>
                <w:rFonts w:hint="eastAsia"/>
                <w:sz w:val="24"/>
                <w:lang w:eastAsia="zh-CN"/>
              </w:rPr>
              <w:t>金伟康</w:t>
            </w:r>
            <w:r>
              <w:rPr>
                <w:rFonts w:hint="eastAsia"/>
                <w:sz w:val="24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648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评审结论（是否列入合格供方名录）</w:t>
            </w:r>
          </w:p>
          <w:p>
            <w:pPr>
              <w:spacing w:line="360" w:lineRule="auto"/>
              <w:ind w:firstLine="600" w:firstLineChars="25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/>
                <w:sz w:val="24"/>
              </w:rPr>
              <w:t>是      □否               批准签字：</w:t>
            </w:r>
            <w:r>
              <w:rPr>
                <w:rFonts w:hint="eastAsia"/>
                <w:sz w:val="24"/>
                <w:lang w:eastAsia="zh-CN"/>
              </w:rPr>
              <w:t>周益华</w:t>
            </w:r>
            <w:r>
              <w:rPr>
                <w:rFonts w:hint="eastAsia"/>
                <w:sz w:val="24"/>
              </w:rPr>
              <w:t xml:space="preserve">      日期：</w:t>
            </w:r>
            <w:r>
              <w:rPr>
                <w:rFonts w:hint="eastAsia"/>
                <w:sz w:val="24"/>
                <w:lang w:val="en-US" w:eastAsia="zh-CN"/>
              </w:rPr>
              <w:t>2021.3.19</w:t>
            </w:r>
          </w:p>
        </w:tc>
      </w:tr>
    </w:tbl>
    <w:p>
      <w:pPr>
        <w:spacing w:line="360" w:lineRule="auto"/>
        <w:jc w:val="center"/>
      </w:pPr>
    </w:p>
    <w:p>
      <w:pPr>
        <w:jc w:val="center"/>
        <w:rPr>
          <w:rFonts w:hint="eastAsia"/>
          <w:b/>
          <w:sz w:val="36"/>
          <w:szCs w:val="36"/>
        </w:rPr>
      </w:pPr>
      <w:r>
        <w:br w:type="page"/>
      </w:r>
      <w:r>
        <w:rPr>
          <w:rFonts w:hint="eastAsia"/>
          <w:b/>
          <w:sz w:val="36"/>
          <w:szCs w:val="36"/>
        </w:rPr>
        <w:t>供方评价记录表</w:t>
      </w:r>
    </w:p>
    <w:p>
      <w:pPr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/>
          <w:sz w:val="24"/>
          <w:szCs w:val="21"/>
        </w:rPr>
        <w:t xml:space="preserve">  </w:t>
      </w: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hint="eastAsia"/>
        </w:rPr>
        <w:t xml:space="preserve">                                                      序号：0</w:t>
      </w:r>
      <w:r>
        <w:rPr>
          <w:rFonts w:hint="eastAsia"/>
          <w:lang w:val="en-US" w:eastAsia="zh-CN"/>
        </w:rPr>
        <w:t>5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894"/>
        <w:gridCol w:w="3066"/>
        <w:gridCol w:w="720"/>
        <w:gridCol w:w="720"/>
        <w:gridCol w:w="5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供方名称</w:t>
            </w:r>
          </w:p>
        </w:tc>
        <w:tc>
          <w:tcPr>
            <w:tcW w:w="39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  <w:lang w:eastAsia="zh-CN"/>
              </w:rPr>
              <w:t>十堰恒丰物流有限公司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电话/传真</w:t>
            </w: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18788562365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地址/邮编</w:t>
            </w:r>
          </w:p>
        </w:tc>
        <w:tc>
          <w:tcPr>
            <w:tcW w:w="4680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Cs w:val="21"/>
                <w:lang w:eastAsia="zh-CN"/>
              </w:rPr>
              <w:t>十堰徐家平北路</w:t>
            </w:r>
            <w:r>
              <w:rPr>
                <w:rFonts w:hint="eastAsia"/>
                <w:szCs w:val="21"/>
                <w:lang w:val="en-US" w:eastAsia="zh-CN"/>
              </w:rPr>
              <w:t>2号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王芬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提供产品</w:t>
            </w:r>
          </w:p>
        </w:tc>
        <w:tc>
          <w:tcPr>
            <w:tcW w:w="7740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  <w:lang w:eastAsia="zh-CN"/>
              </w:rPr>
              <w:t>车辆运输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648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供方质量保证能力评价记录（附供方提供的营业执照、检验报告等合格证明资料）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质量体系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认证情况</w:t>
            </w:r>
          </w:p>
        </w:tc>
        <w:tc>
          <w:tcPr>
            <w:tcW w:w="6846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□已通过   □未通过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生产能力和供应能力情况</w:t>
            </w:r>
          </w:p>
        </w:tc>
        <w:tc>
          <w:tcPr>
            <w:tcW w:w="6846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/>
                <w:sz w:val="24"/>
              </w:rPr>
              <w:t>能及时供应所需物资     □一般     □较差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历史及社会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信誉情况</w:t>
            </w:r>
          </w:p>
        </w:tc>
        <w:tc>
          <w:tcPr>
            <w:tcW w:w="6846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/>
                <w:sz w:val="24"/>
              </w:rPr>
              <w:t>良好      □一般      □较差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质量及以往 使用情况</w:t>
            </w:r>
          </w:p>
        </w:tc>
        <w:tc>
          <w:tcPr>
            <w:tcW w:w="6846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/>
                <w:sz w:val="24"/>
              </w:rPr>
              <w:t>质量稳定      □一般      □较差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9648" w:type="dxa"/>
            <w:gridSpan w:val="7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主管部门对该单位的推荐意见：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与该公司合作</w:t>
            </w:r>
            <w:r>
              <w:rPr>
                <w:rFonts w:hint="eastAsia"/>
                <w:sz w:val="24"/>
                <w:lang w:eastAsia="zh-CN"/>
              </w:rPr>
              <w:t>以来</w:t>
            </w:r>
            <w:r>
              <w:rPr>
                <w:rFonts w:hint="eastAsia"/>
                <w:sz w:val="24"/>
              </w:rPr>
              <w:t>，未发生</w:t>
            </w:r>
            <w:r>
              <w:rPr>
                <w:rFonts w:hint="eastAsia"/>
                <w:sz w:val="24"/>
                <w:lang w:eastAsia="zh-CN"/>
              </w:rPr>
              <w:t>相关</w:t>
            </w:r>
            <w:r>
              <w:rPr>
                <w:rFonts w:hint="eastAsia"/>
                <w:sz w:val="24"/>
              </w:rPr>
              <w:t>事故，符合我公司产品要求。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主管部门负责人：</w:t>
            </w:r>
            <w:r>
              <w:rPr>
                <w:rFonts w:hint="eastAsia"/>
                <w:sz w:val="24"/>
                <w:lang w:eastAsia="zh-CN"/>
              </w:rPr>
              <w:t>李先秀</w:t>
            </w:r>
            <w:r>
              <w:rPr>
                <w:rFonts w:hint="eastAsia"/>
                <w:sz w:val="24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9648" w:type="dxa"/>
            <w:gridSpan w:val="7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评审小组意见：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该公司产品价格合理，质量可靠，供货及时，同意列为我公司的合格供方。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参加评审人（签字）：</w:t>
            </w:r>
            <w:r>
              <w:rPr>
                <w:rFonts w:hint="eastAsia"/>
                <w:sz w:val="24"/>
                <w:lang w:eastAsia="zh-CN"/>
              </w:rPr>
              <w:t>金伟康</w:t>
            </w:r>
            <w:r>
              <w:rPr>
                <w:rFonts w:hint="eastAsia"/>
                <w:sz w:val="24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648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评审结论（是否列入合格供方名录）</w:t>
            </w:r>
          </w:p>
          <w:p>
            <w:pPr>
              <w:spacing w:line="360" w:lineRule="auto"/>
              <w:ind w:firstLine="600" w:firstLineChars="250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/>
                <w:sz w:val="24"/>
              </w:rPr>
              <w:t>是      □否               批准签字：</w:t>
            </w:r>
            <w:r>
              <w:rPr>
                <w:rFonts w:hint="eastAsia"/>
                <w:sz w:val="24"/>
                <w:lang w:eastAsia="zh-CN"/>
              </w:rPr>
              <w:t>周益华</w:t>
            </w:r>
            <w:r>
              <w:rPr>
                <w:rFonts w:hint="eastAsia"/>
                <w:sz w:val="24"/>
              </w:rPr>
              <w:t xml:space="preserve">      日期：</w:t>
            </w:r>
            <w:r>
              <w:rPr>
                <w:rFonts w:hint="eastAsia"/>
                <w:sz w:val="24"/>
                <w:lang w:val="en-US" w:eastAsia="zh-CN"/>
              </w:rPr>
              <w:t>2021.3.19</w:t>
            </w:r>
          </w:p>
        </w:tc>
      </w:tr>
    </w:tbl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36"/>
          <w:szCs w:val="36"/>
        </w:rPr>
        <w:sectPr>
          <w:headerReference r:id="rId3" w:type="default"/>
          <w:footerReference r:id="rId4" w:type="default"/>
          <w:pgSz w:w="11906" w:h="16838"/>
          <w:pgMar w:top="760" w:right="840" w:bottom="640" w:left="1000" w:header="520" w:footer="440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jc w:val="both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tbl>
      <w:tblPr>
        <w:tblStyle w:val="4"/>
        <w:tblW w:w="15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4"/>
        <w:gridCol w:w="4367"/>
        <w:gridCol w:w="4307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4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培训题目：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不合格项</w:t>
            </w:r>
            <w:r>
              <w:rPr>
                <w:rFonts w:hint="eastAsia" w:ascii="宋体" w:hAnsi="宋体"/>
                <w:sz w:val="24"/>
                <w:u w:val="single"/>
              </w:rPr>
              <w:t>培训</w:t>
            </w:r>
          </w:p>
        </w:tc>
        <w:tc>
          <w:tcPr>
            <w:tcW w:w="4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718" w:firstLine="61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主办单位：</w:t>
            </w:r>
          </w:p>
          <w:p>
            <w:pPr>
              <w:ind w:left="-718" w:firstLine="617"/>
              <w:rPr>
                <w:rFonts w:hint="eastAsia" w:ascii="宋体" w:hAnsi="宋体"/>
                <w:sz w:val="24"/>
              </w:rPr>
            </w:pPr>
          </w:p>
          <w:p>
            <w:pPr>
              <w:ind w:left="-718" w:firstLine="617"/>
              <w:rPr>
                <w:rFonts w:hint="eastAsia" w:ascii="宋体" w:hAnsi="宋体" w:eastAsia="宋体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十堰诺晨工贸有限公司</w:t>
            </w:r>
          </w:p>
          <w:p>
            <w:pPr>
              <w:ind w:left="-718" w:firstLine="617"/>
              <w:rPr>
                <w:rFonts w:hint="eastAsia" w:ascii="宋体" w:hAnsi="宋体"/>
                <w:sz w:val="24"/>
              </w:rPr>
            </w:pPr>
          </w:p>
          <w:p>
            <w:pPr>
              <w:ind w:left="-718" w:firstLine="617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18" w:firstLine="61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培训教师：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李老师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地点：</w:t>
            </w:r>
            <w:r>
              <w:rPr>
                <w:rFonts w:hint="eastAsia" w:ascii="宋体" w:hAnsi="宋体"/>
                <w:sz w:val="24"/>
                <w:u w:val="single"/>
              </w:rPr>
              <w:t>会议室</w:t>
            </w:r>
          </w:p>
        </w:tc>
        <w:tc>
          <w:tcPr>
            <w:tcW w:w="4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培训方式：面授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718" w:firstLine="617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参加培训人员：</w:t>
            </w:r>
          </w:p>
          <w:p>
            <w:pPr>
              <w:ind w:left="-718" w:leftChars="-342" w:firstLine="3689" w:firstLineChars="1757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周益华、李先秀、周莉君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5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通过对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GB/T19001-2016文件学习，尤其是对GB/T19001-2016标准的8.4.1条款进行仔细讲解，大家分别讨论学习各个部门是否存在类似的问题，举一反三，防止错误再次发生。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考核方式及成绩：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对各个部门人员抽查提问8.4.1条款的相关内容，均回答的回答很正确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5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培训效果评价：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本次的第三方审核过程中发现的问题，通过重点学习了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GB/T19001-2016标准的8.4.1条款，举一反三，讨论学习，抽查提问均回答正确，说明大家真正的学习进去了，本次培训取得了良好的效果。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                             </w:t>
            </w:r>
            <w:r>
              <w:rPr>
                <w:rFonts w:hint="eastAsia" w:ascii="宋体" w:hAnsi="宋体"/>
                <w:sz w:val="24"/>
              </w:rPr>
              <w:t>评价人：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周益华</w:t>
            </w:r>
          </w:p>
        </w:tc>
      </w:tr>
    </w:tbl>
    <w:p/>
    <w:sectPr>
      <w:pgSz w:w="16838" w:h="11906" w:orient="landscape"/>
      <w:pgMar w:top="1000" w:right="760" w:bottom="840" w:left="64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CA638E"/>
    <w:rsid w:val="38847C09"/>
    <w:rsid w:val="48F360A1"/>
    <w:rsid w:val="643153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  <w:style w:type="paragraph" w:customStyle="1" w:styleId="10">
    <w:name w:val="链接"/>
    <w:qFormat/>
    <w:uiPriority w:val="0"/>
    <w:pPr>
      <w:widowControl w:val="0"/>
      <w:autoSpaceDE w:val="0"/>
      <w:autoSpaceDN w:val="0"/>
      <w:adjustRightInd w:val="0"/>
      <w:ind w:left="720"/>
    </w:pPr>
    <w:rPr>
      <w:rFonts w:ascii="Times New Roman" w:hAnsi="Times New Roman" w:eastAsia="宋体" w:cs="Times New Roman"/>
      <w:color w:val="0000FF"/>
      <w:sz w:val="21"/>
      <w:szCs w:val="21"/>
      <w:u w:val="singl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2021-03-21T08:17:07Z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C1AD63E36B404422860C0492D64C52E9</vt:lpwstr>
  </property>
</Properties>
</file>